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A48065" w14:textId="65947C31" w:rsidR="005C57A4" w:rsidRDefault="00A50D97" w:rsidP="002835F6">
      <w:pPr>
        <w:pStyle w:val="Nagwek1"/>
        <w:jc w:val="center"/>
        <w:rPr>
          <w:b/>
          <w:bCs/>
          <w:sz w:val="40"/>
          <w:szCs w:val="40"/>
        </w:rPr>
      </w:pPr>
      <w:r w:rsidRPr="00A526BA">
        <w:rPr>
          <w:b/>
          <w:bCs/>
          <w:sz w:val="40"/>
          <w:szCs w:val="40"/>
        </w:rPr>
        <w:t>Życie teatralne na Pomorzu 202</w:t>
      </w:r>
      <w:r w:rsidR="00086830">
        <w:rPr>
          <w:b/>
          <w:bCs/>
          <w:sz w:val="40"/>
          <w:szCs w:val="40"/>
        </w:rPr>
        <w:t>5</w:t>
      </w:r>
    </w:p>
    <w:p w14:paraId="6303EEBB" w14:textId="77777777" w:rsidR="002B385E" w:rsidRDefault="002B385E" w:rsidP="002B385E"/>
    <w:p w14:paraId="41E3735A" w14:textId="0C6D3FD1" w:rsidR="002B385E" w:rsidRPr="002B385E" w:rsidRDefault="002B385E" w:rsidP="002B385E">
      <w:pPr>
        <w:jc w:val="center"/>
      </w:pPr>
    </w:p>
    <w:p w14:paraId="4B933776" w14:textId="340600C2" w:rsidR="0022442B" w:rsidRDefault="00180C60" w:rsidP="0022442B">
      <w:r>
        <w:rPr>
          <w:noProof/>
        </w:rPr>
        <w:drawing>
          <wp:inline distT="0" distB="0" distL="0" distR="0" wp14:anchorId="05A9E9D4" wp14:editId="0610D8A5">
            <wp:extent cx="5760720" cy="6971030"/>
            <wp:effectExtent l="0" t="0" r="0" b="1270"/>
            <wp:docPr id="602328981" name="Obraz 6" descr="Obraz zawierający tekst, kolaż, projekt graficzny, Fotomontaż&#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28981" name="Obraz 6" descr="Obraz zawierający tekst, kolaż, projekt graficzny, Fotomontaż&#10;&#10;Zawartość wygenerowana przez AI może być niepoprawn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6971030"/>
                    </a:xfrm>
                    <a:prstGeom prst="rect">
                      <a:avLst/>
                    </a:prstGeom>
                    <a:noFill/>
                    <a:ln>
                      <a:noFill/>
                    </a:ln>
                  </pic:spPr>
                </pic:pic>
              </a:graphicData>
            </a:graphic>
          </wp:inline>
        </w:drawing>
      </w:r>
    </w:p>
    <w:p w14:paraId="29C889F6" w14:textId="77777777" w:rsidR="00086830" w:rsidRPr="0022442B" w:rsidRDefault="00086830" w:rsidP="0022442B"/>
    <w:p w14:paraId="5E755DCE" w14:textId="0E08D888" w:rsidR="0022442B" w:rsidRPr="0022442B" w:rsidRDefault="0022442B" w:rsidP="00B31DE3">
      <w:pPr>
        <w:jc w:val="center"/>
      </w:pPr>
    </w:p>
    <w:p w14:paraId="1E4AF947" w14:textId="39881FDB" w:rsidR="000D7355" w:rsidRPr="006775F2" w:rsidRDefault="006775F2" w:rsidP="00D4119A">
      <w:pPr>
        <w:pStyle w:val="Bezodstpw"/>
        <w:rPr>
          <w:b/>
          <w:bCs/>
          <w:sz w:val="28"/>
          <w:szCs w:val="28"/>
        </w:rPr>
      </w:pPr>
      <w:r w:rsidRPr="000D7355">
        <w:rPr>
          <w:b/>
          <w:bCs/>
          <w:sz w:val="32"/>
          <w:szCs w:val="32"/>
        </w:rPr>
        <w:lastRenderedPageBreak/>
        <w:t>Spis treści</w:t>
      </w:r>
    </w:p>
    <w:p w14:paraId="7F7C4E86" w14:textId="6E5A830F" w:rsidR="00EC301A" w:rsidRPr="00043157" w:rsidRDefault="00CA3487" w:rsidP="00D4119A">
      <w:pPr>
        <w:pStyle w:val="Bezodstpw"/>
      </w:pPr>
      <w:hyperlink w:anchor="_Założenia_raportu" w:history="1">
        <w:r w:rsidRPr="0013475E">
          <w:rPr>
            <w:rStyle w:val="Hipercze"/>
            <w:b/>
            <w:bCs/>
          </w:rPr>
          <w:t>Założenia raportu</w:t>
        </w:r>
        <w:r w:rsidR="008C0702" w:rsidRPr="00043157">
          <w:rPr>
            <w:rStyle w:val="Hipercze"/>
          </w:rPr>
          <w:t xml:space="preserve"> </w:t>
        </w:r>
      </w:hyperlink>
      <w:r w:rsidR="0065114B" w:rsidRPr="00043157">
        <w:rPr>
          <w:rStyle w:val="Hipercze"/>
        </w:rPr>
        <w:br/>
      </w:r>
      <w:r w:rsidR="00D4119A" w:rsidRPr="00043157">
        <w:br/>
      </w:r>
      <w:hyperlink w:anchor="_Teatr_instytucjonalny" w:history="1">
        <w:r w:rsidR="00D4119A" w:rsidRPr="0013475E">
          <w:rPr>
            <w:rStyle w:val="Hipercze"/>
            <w:b/>
            <w:bCs/>
          </w:rPr>
          <w:t xml:space="preserve">Teatr </w:t>
        </w:r>
        <w:r w:rsidR="006E449D" w:rsidRPr="0013475E">
          <w:rPr>
            <w:rStyle w:val="Hipercze"/>
            <w:b/>
            <w:bCs/>
          </w:rPr>
          <w:t>publiczny/</w:t>
        </w:r>
        <w:r w:rsidR="00D4119A" w:rsidRPr="0013475E">
          <w:rPr>
            <w:rStyle w:val="Hipercze"/>
            <w:b/>
            <w:bCs/>
          </w:rPr>
          <w:t>instytucjonalny</w:t>
        </w:r>
      </w:hyperlink>
    </w:p>
    <w:bookmarkStart w:id="0" w:name="_Hlk93696923"/>
    <w:p w14:paraId="11F5D37B" w14:textId="7339348B" w:rsidR="00EC301A" w:rsidRPr="00043157" w:rsidRDefault="00387C3D" w:rsidP="009F52A5">
      <w:pPr>
        <w:pStyle w:val="Bezodstpw"/>
        <w:numPr>
          <w:ilvl w:val="0"/>
          <w:numId w:val="1"/>
        </w:numPr>
      </w:pPr>
      <w:r w:rsidRPr="00043157">
        <w:fldChar w:fldCharType="begin"/>
      </w:r>
      <w:r w:rsidRPr="00043157">
        <w:instrText xml:space="preserve"> HYPERLINK \l "_Teatr_Wybrzeże" </w:instrText>
      </w:r>
      <w:r w:rsidRPr="00043157">
        <w:fldChar w:fldCharType="separate"/>
      </w:r>
      <w:r w:rsidR="00EC301A" w:rsidRPr="00043157">
        <w:rPr>
          <w:rStyle w:val="Hipercze"/>
        </w:rPr>
        <w:t>Teatr Wybrzeż</w:t>
      </w:r>
      <w:r w:rsidR="00F016C7" w:rsidRPr="00043157">
        <w:rPr>
          <w:rStyle w:val="Hipercze"/>
        </w:rPr>
        <w:t>e</w:t>
      </w:r>
      <w:r w:rsidRPr="00043157">
        <w:rPr>
          <w:rStyle w:val="Hipercze"/>
        </w:rPr>
        <w:fldChar w:fldCharType="end"/>
      </w:r>
    </w:p>
    <w:p w14:paraId="446F5F6D" w14:textId="5FA5B82D" w:rsidR="008526A3" w:rsidRPr="00043157" w:rsidRDefault="00EC301A" w:rsidP="009F52A5">
      <w:pPr>
        <w:pStyle w:val="Bezodstpw"/>
        <w:numPr>
          <w:ilvl w:val="0"/>
          <w:numId w:val="1"/>
        </w:numPr>
      </w:pPr>
      <w:hyperlink w:anchor="_Teatr_Muzyczny_im." w:history="1">
        <w:r w:rsidRPr="00043157">
          <w:rPr>
            <w:rStyle w:val="Hipercze"/>
          </w:rPr>
          <w:t>Teatr Muzyczn</w:t>
        </w:r>
        <w:r w:rsidR="002266E9" w:rsidRPr="00043157">
          <w:rPr>
            <w:rStyle w:val="Hipercze"/>
          </w:rPr>
          <w:t>y im. Danuty Baduszkowej w Gdyni</w:t>
        </w:r>
      </w:hyperlink>
      <w:r w:rsidR="008C0702" w:rsidRPr="00043157">
        <w:t xml:space="preserve"> </w:t>
      </w:r>
    </w:p>
    <w:p w14:paraId="65708AC6" w14:textId="6CF5BC1B" w:rsidR="008526A3" w:rsidRPr="00043157" w:rsidRDefault="002266E9" w:rsidP="009F52A5">
      <w:pPr>
        <w:pStyle w:val="Bezodstpw"/>
        <w:numPr>
          <w:ilvl w:val="0"/>
          <w:numId w:val="1"/>
        </w:numPr>
      </w:pPr>
      <w:hyperlink w:anchor="_Miejski_Teatr_Miniatura" w:history="1">
        <w:r w:rsidRPr="00043157">
          <w:rPr>
            <w:rStyle w:val="Hipercze"/>
          </w:rPr>
          <w:t>Miejski T</w:t>
        </w:r>
        <w:r w:rsidR="008526A3" w:rsidRPr="00043157">
          <w:rPr>
            <w:rStyle w:val="Hipercze"/>
          </w:rPr>
          <w:t>eatr Miniatura</w:t>
        </w:r>
      </w:hyperlink>
    </w:p>
    <w:p w14:paraId="5E4455E7" w14:textId="1CCFFF97" w:rsidR="008526A3" w:rsidRPr="00043157" w:rsidRDefault="008526A3" w:rsidP="009F52A5">
      <w:pPr>
        <w:pStyle w:val="Bezodstpw"/>
        <w:numPr>
          <w:ilvl w:val="0"/>
          <w:numId w:val="1"/>
        </w:numPr>
      </w:pPr>
      <w:hyperlink w:anchor="_Opera_Bałtycka" w:history="1">
        <w:r w:rsidRPr="00043157">
          <w:rPr>
            <w:rStyle w:val="Hipercze"/>
          </w:rPr>
          <w:t>Opera Bałtycka</w:t>
        </w:r>
      </w:hyperlink>
    </w:p>
    <w:p w14:paraId="0B5ADCA1" w14:textId="2FF5570B" w:rsidR="008526A3" w:rsidRPr="00043157" w:rsidRDefault="008526A3" w:rsidP="009F52A5">
      <w:pPr>
        <w:pStyle w:val="Bezodstpw"/>
        <w:numPr>
          <w:ilvl w:val="0"/>
          <w:numId w:val="1"/>
        </w:numPr>
      </w:pPr>
      <w:hyperlink w:anchor="_Teatr_Miejski_im." w:history="1">
        <w:r w:rsidRPr="00043157">
          <w:rPr>
            <w:rStyle w:val="Hipercze"/>
          </w:rPr>
          <w:t>Teatr Miejski w Gdyn</w:t>
        </w:r>
        <w:r w:rsidR="002266E9" w:rsidRPr="00043157">
          <w:rPr>
            <w:rStyle w:val="Hipercze"/>
          </w:rPr>
          <w:t>i im. W. Gombrowicza</w:t>
        </w:r>
      </w:hyperlink>
    </w:p>
    <w:p w14:paraId="49AB7F6E" w14:textId="07A94AD2" w:rsidR="008526A3" w:rsidRPr="00936DBD" w:rsidRDefault="00936DBD" w:rsidP="009F52A5">
      <w:pPr>
        <w:pStyle w:val="Bezodstpw"/>
        <w:numPr>
          <w:ilvl w:val="0"/>
          <w:numId w:val="1"/>
        </w:numPr>
        <w:rPr>
          <w:rStyle w:val="Hipercze"/>
        </w:rPr>
      </w:pPr>
      <w:r>
        <w:fldChar w:fldCharType="begin"/>
      </w:r>
      <w:r>
        <w:instrText>HYPERLINK  \l "_Nowy_Teatr_im."</w:instrText>
      </w:r>
      <w:r>
        <w:fldChar w:fldCharType="separate"/>
      </w:r>
      <w:r w:rsidR="008526A3" w:rsidRPr="00936DBD">
        <w:rPr>
          <w:rStyle w:val="Hipercze"/>
        </w:rPr>
        <w:t xml:space="preserve">Nowy Teatr </w:t>
      </w:r>
      <w:r w:rsidR="00F016C7" w:rsidRPr="00936DBD">
        <w:rPr>
          <w:rStyle w:val="Hipercze"/>
        </w:rPr>
        <w:t xml:space="preserve">im. Witkacego </w:t>
      </w:r>
      <w:r w:rsidR="008526A3" w:rsidRPr="00936DBD">
        <w:rPr>
          <w:rStyle w:val="Hipercze"/>
        </w:rPr>
        <w:t>w Słupsku</w:t>
      </w:r>
    </w:p>
    <w:p w14:paraId="2FB1FAB5" w14:textId="48575FD4" w:rsidR="002E3691" w:rsidRPr="00936DBD" w:rsidRDefault="00936DBD" w:rsidP="009F52A5">
      <w:pPr>
        <w:pStyle w:val="Bezodstpw"/>
        <w:numPr>
          <w:ilvl w:val="0"/>
          <w:numId w:val="1"/>
        </w:numPr>
        <w:rPr>
          <w:rStyle w:val="Hipercze"/>
        </w:rPr>
      </w:pPr>
      <w:r>
        <w:fldChar w:fldCharType="end"/>
      </w:r>
      <w:r>
        <w:fldChar w:fldCharType="begin"/>
      </w:r>
      <w:r>
        <w:instrText>HYPERLINK  \l "_Teatr_Lalki_Tęcza"</w:instrText>
      </w:r>
      <w:r>
        <w:fldChar w:fldCharType="separate"/>
      </w:r>
      <w:r w:rsidR="002266E9" w:rsidRPr="00936DBD">
        <w:rPr>
          <w:rStyle w:val="Hipercze"/>
        </w:rPr>
        <w:t>T</w:t>
      </w:r>
      <w:r w:rsidR="008526A3" w:rsidRPr="00936DBD">
        <w:rPr>
          <w:rStyle w:val="Hipercze"/>
        </w:rPr>
        <w:t>eatr Lalki Tęcza</w:t>
      </w:r>
      <w:r w:rsidR="002266E9" w:rsidRPr="00936DBD">
        <w:rPr>
          <w:rStyle w:val="Hipercze"/>
        </w:rPr>
        <w:t xml:space="preserve"> w Słupsku</w:t>
      </w:r>
    </w:p>
    <w:p w14:paraId="54478232" w14:textId="6E140D95" w:rsidR="002E3691" w:rsidRDefault="00936DBD" w:rsidP="009F52A5">
      <w:pPr>
        <w:pStyle w:val="Bezodstpw"/>
        <w:numPr>
          <w:ilvl w:val="0"/>
          <w:numId w:val="1"/>
        </w:numPr>
      </w:pPr>
      <w:r>
        <w:fldChar w:fldCharType="end"/>
      </w:r>
      <w:hyperlink w:anchor="_Gdański_Teatr_Szekspirowski" w:history="1">
        <w:r w:rsidR="002E3691" w:rsidRPr="00936DBD">
          <w:rPr>
            <w:rStyle w:val="Hipercze"/>
          </w:rPr>
          <w:t>Gdański Teatr Szekspirowski</w:t>
        </w:r>
      </w:hyperlink>
    </w:p>
    <w:bookmarkEnd w:id="0"/>
    <w:p w14:paraId="797DB581" w14:textId="03E6CD1B" w:rsidR="00EF519E" w:rsidRPr="000E1CB0" w:rsidRDefault="000E1CB0" w:rsidP="00411758">
      <w:pPr>
        <w:pStyle w:val="Bezodstpw"/>
        <w:ind w:left="360"/>
        <w:rPr>
          <w:b/>
          <w:bCs/>
        </w:rPr>
      </w:pPr>
      <w:r>
        <w:rPr>
          <w:b/>
          <w:bCs/>
        </w:rPr>
        <w:fldChar w:fldCharType="begin"/>
      </w:r>
      <w:r>
        <w:rPr>
          <w:b/>
          <w:bCs/>
        </w:rPr>
        <w:instrText>HYPERLINK  \l "_Teatr_pozainstytucjonalny/alternaty"</w:instrText>
      </w:r>
      <w:r>
        <w:rPr>
          <w:b/>
          <w:bCs/>
        </w:rPr>
      </w:r>
      <w:r>
        <w:rPr>
          <w:b/>
          <w:bCs/>
        </w:rPr>
        <w:fldChar w:fldCharType="separate"/>
      </w:r>
      <w:r w:rsidR="00D4119A" w:rsidRPr="000E1CB0">
        <w:rPr>
          <w:rStyle w:val="Hipercze"/>
          <w:b/>
          <w:bCs/>
        </w:rPr>
        <w:t>Teatr pozainstytucjonalny</w:t>
      </w:r>
      <w:r w:rsidR="00671F0B" w:rsidRPr="000E1CB0">
        <w:rPr>
          <w:rStyle w:val="Hipercze"/>
          <w:b/>
          <w:bCs/>
        </w:rPr>
        <w:t>/alternatywny</w:t>
      </w:r>
      <w:r w:rsidR="002E553F" w:rsidRPr="000E1CB0">
        <w:rPr>
          <w:rStyle w:val="Hipercze"/>
          <w:b/>
          <w:bCs/>
        </w:rPr>
        <w:t>/of</w:t>
      </w:r>
      <w:r w:rsidRPr="000E1CB0">
        <w:rPr>
          <w:rStyle w:val="Hipercze"/>
          <w:b/>
          <w:bCs/>
        </w:rPr>
        <w:t>fowy</w:t>
      </w:r>
      <w:r>
        <w:rPr>
          <w:b/>
          <w:bCs/>
        </w:rPr>
        <w:fldChar w:fldCharType="end"/>
      </w:r>
    </w:p>
    <w:p w14:paraId="026A7A4E" w14:textId="4FA311C3" w:rsidR="00411758" w:rsidRPr="00043157" w:rsidRDefault="00411758" w:rsidP="00411758">
      <w:pPr>
        <w:pStyle w:val="Bezodstpw"/>
        <w:numPr>
          <w:ilvl w:val="0"/>
          <w:numId w:val="1"/>
        </w:numPr>
      </w:pPr>
      <w:hyperlink w:anchor="_Teatr_Gdynia_Główna_1" w:history="1">
        <w:r w:rsidRPr="0013475E">
          <w:rPr>
            <w:rStyle w:val="Hipercze"/>
          </w:rPr>
          <w:t>Teatr Gdynia Główna</w:t>
        </w:r>
      </w:hyperlink>
    </w:p>
    <w:p w14:paraId="7BBB543F" w14:textId="3F2C590A" w:rsidR="00EF519E" w:rsidRDefault="00EF519E" w:rsidP="009F52A5">
      <w:pPr>
        <w:pStyle w:val="Bezodstpw"/>
        <w:numPr>
          <w:ilvl w:val="0"/>
          <w:numId w:val="2"/>
        </w:numPr>
      </w:pPr>
      <w:hyperlink w:anchor="_Teatr_Komedii_Valldal" w:history="1">
        <w:r w:rsidRPr="00043157">
          <w:rPr>
            <w:rStyle w:val="Hipercze"/>
          </w:rPr>
          <w:t>Teatr Komedii Valldal</w:t>
        </w:r>
      </w:hyperlink>
    </w:p>
    <w:p w14:paraId="27683ABD" w14:textId="6F88ED22" w:rsidR="00086830" w:rsidRPr="00086830" w:rsidRDefault="00086830" w:rsidP="00437E57">
      <w:pPr>
        <w:pStyle w:val="Bezodstpw"/>
        <w:numPr>
          <w:ilvl w:val="0"/>
          <w:numId w:val="2"/>
        </w:numPr>
        <w:rPr>
          <w:rStyle w:val="Hipercze"/>
          <w:color w:val="auto"/>
          <w:u w:val="none"/>
        </w:rPr>
      </w:pPr>
      <w:hyperlink w:anchor="_Bałtycki_Teatr_Różnorodności_1" w:history="1">
        <w:r w:rsidRPr="000E1CB0">
          <w:rPr>
            <w:rStyle w:val="Hipercze"/>
          </w:rPr>
          <w:t>Bałtycki Teatr Różnorodności</w:t>
        </w:r>
      </w:hyperlink>
    </w:p>
    <w:p w14:paraId="7CA5440E" w14:textId="5DD88B53" w:rsidR="00C24A82" w:rsidRPr="00043157" w:rsidRDefault="00C24A82" w:rsidP="009F52A5">
      <w:pPr>
        <w:pStyle w:val="Bezodstpw"/>
        <w:numPr>
          <w:ilvl w:val="0"/>
          <w:numId w:val="2"/>
        </w:numPr>
        <w:rPr>
          <w:rStyle w:val="Hipercze"/>
          <w:color w:val="auto"/>
          <w:u w:val="none"/>
        </w:rPr>
      </w:pPr>
      <w:hyperlink w:anchor="_Hertz_Haus" w:history="1">
        <w:r w:rsidRPr="00C34CCC">
          <w:rPr>
            <w:rStyle w:val="Hipercze"/>
          </w:rPr>
          <w:t>Hertz Haus</w:t>
        </w:r>
      </w:hyperlink>
    </w:p>
    <w:p w14:paraId="76E59778" w14:textId="44906BCC" w:rsidR="001052C2" w:rsidRPr="00C34CCC" w:rsidRDefault="00C34CCC" w:rsidP="009F52A5">
      <w:pPr>
        <w:pStyle w:val="Bezodstpw"/>
        <w:numPr>
          <w:ilvl w:val="0"/>
          <w:numId w:val="2"/>
        </w:numPr>
        <w:rPr>
          <w:rStyle w:val="Hipercze"/>
        </w:rPr>
      </w:pPr>
      <w:r>
        <w:fldChar w:fldCharType="begin"/>
      </w:r>
      <w:r>
        <w:instrText>HYPERLINK  \l "_Fundacja_Piotra_Jankowskiego"</w:instrText>
      </w:r>
      <w:r>
        <w:fldChar w:fldCharType="separate"/>
      </w:r>
      <w:r w:rsidR="001052C2" w:rsidRPr="00C34CCC">
        <w:rPr>
          <w:rStyle w:val="Hipercze"/>
        </w:rPr>
        <w:t>Fundacja Piotra Jankowskiego</w:t>
      </w:r>
    </w:p>
    <w:p w14:paraId="0D8AC94E" w14:textId="3A4CE288" w:rsidR="00AA1212" w:rsidRPr="00043157" w:rsidRDefault="00C34CCC" w:rsidP="009F52A5">
      <w:pPr>
        <w:pStyle w:val="Bezodstpw"/>
        <w:numPr>
          <w:ilvl w:val="0"/>
          <w:numId w:val="2"/>
        </w:numPr>
        <w:rPr>
          <w:rStyle w:val="Hipercze"/>
          <w:color w:val="auto"/>
          <w:u w:val="none"/>
        </w:rPr>
      </w:pPr>
      <w:r>
        <w:fldChar w:fldCharType="end"/>
      </w:r>
      <w:hyperlink w:anchor="_Teatr_Biuro_rzeczy" w:history="1">
        <w:r w:rsidR="00AA1212" w:rsidRPr="00043157">
          <w:rPr>
            <w:rStyle w:val="Hipercze"/>
          </w:rPr>
          <w:t>Teatr Biuro Rzeczy Osobistych</w:t>
        </w:r>
      </w:hyperlink>
    </w:p>
    <w:p w14:paraId="730037D3" w14:textId="6993E6C7" w:rsidR="00AA1212" w:rsidRPr="00043157" w:rsidRDefault="00AA1212" w:rsidP="009F52A5">
      <w:pPr>
        <w:pStyle w:val="Bezodstpw"/>
        <w:numPr>
          <w:ilvl w:val="0"/>
          <w:numId w:val="2"/>
        </w:numPr>
        <w:rPr>
          <w:rStyle w:val="Hipercze"/>
          <w:color w:val="auto"/>
          <w:u w:val="none"/>
        </w:rPr>
      </w:pPr>
      <w:hyperlink w:anchor="_Teatr_Barnaby_1" w:history="1">
        <w:r w:rsidRPr="00043157">
          <w:rPr>
            <w:rStyle w:val="Hipercze"/>
          </w:rPr>
          <w:t>Teatr Barnaby</w:t>
        </w:r>
      </w:hyperlink>
    </w:p>
    <w:p w14:paraId="42937B70" w14:textId="03B59513" w:rsidR="00AA1212" w:rsidRPr="00043157" w:rsidRDefault="00AA1212" w:rsidP="009F52A5">
      <w:pPr>
        <w:pStyle w:val="Bezodstpw"/>
        <w:numPr>
          <w:ilvl w:val="0"/>
          <w:numId w:val="2"/>
        </w:numPr>
        <w:rPr>
          <w:rStyle w:val="Hipercze"/>
          <w:color w:val="auto"/>
          <w:u w:val="none"/>
        </w:rPr>
      </w:pPr>
      <w:hyperlink w:anchor="_Teatr_Mostownia" w:history="1">
        <w:r w:rsidRPr="00043157">
          <w:rPr>
            <w:rStyle w:val="Hipercze"/>
          </w:rPr>
          <w:t>Teatr Mostownia</w:t>
        </w:r>
      </w:hyperlink>
    </w:p>
    <w:p w14:paraId="60857919" w14:textId="3C973C27" w:rsidR="00AA1212" w:rsidRPr="00043157" w:rsidRDefault="00AA1212" w:rsidP="009F52A5">
      <w:pPr>
        <w:pStyle w:val="Bezodstpw"/>
        <w:numPr>
          <w:ilvl w:val="0"/>
          <w:numId w:val="2"/>
        </w:numPr>
        <w:rPr>
          <w:rStyle w:val="Hipercze"/>
          <w:color w:val="auto"/>
          <w:u w:val="none"/>
        </w:rPr>
      </w:pPr>
      <w:hyperlink w:anchor="_Teatr_Razem" w:history="1">
        <w:r w:rsidRPr="00043157">
          <w:rPr>
            <w:rStyle w:val="Hipercze"/>
          </w:rPr>
          <w:t>Teatr Razem</w:t>
        </w:r>
      </w:hyperlink>
    </w:p>
    <w:p w14:paraId="3E0364CD" w14:textId="506674D4" w:rsidR="00AA1212" w:rsidRPr="00043157" w:rsidRDefault="00AA1212" w:rsidP="009F52A5">
      <w:pPr>
        <w:pStyle w:val="Bezodstpw"/>
        <w:numPr>
          <w:ilvl w:val="0"/>
          <w:numId w:val="2"/>
        </w:numPr>
        <w:rPr>
          <w:rStyle w:val="Hipercze"/>
          <w:color w:val="auto"/>
          <w:u w:val="none"/>
        </w:rPr>
      </w:pPr>
      <w:hyperlink w:anchor="_Teatr_Snów" w:history="1">
        <w:r w:rsidRPr="00043157">
          <w:rPr>
            <w:rStyle w:val="Hipercze"/>
          </w:rPr>
          <w:t>Teatr Snów</w:t>
        </w:r>
      </w:hyperlink>
    </w:p>
    <w:p w14:paraId="5C1B0FC4" w14:textId="77BFE1A2" w:rsidR="00AA1212" w:rsidRPr="00043157" w:rsidRDefault="00AA1212" w:rsidP="009F52A5">
      <w:pPr>
        <w:pStyle w:val="Bezodstpw"/>
        <w:numPr>
          <w:ilvl w:val="0"/>
          <w:numId w:val="2"/>
        </w:numPr>
        <w:rPr>
          <w:rStyle w:val="Hipercze"/>
          <w:color w:val="auto"/>
          <w:u w:val="none"/>
        </w:rPr>
      </w:pPr>
      <w:hyperlink w:anchor="_Teatr_Ubogi_Relacji" w:history="1">
        <w:r w:rsidRPr="00043157">
          <w:rPr>
            <w:rStyle w:val="Hipercze"/>
          </w:rPr>
          <w:t>Teatr Ubogi Relacji</w:t>
        </w:r>
      </w:hyperlink>
    </w:p>
    <w:p w14:paraId="12487D4B" w14:textId="3678A6CD" w:rsidR="00AA1212" w:rsidRPr="00BD2B44" w:rsidRDefault="00AA1212" w:rsidP="009F52A5">
      <w:pPr>
        <w:pStyle w:val="Bezodstpw"/>
        <w:numPr>
          <w:ilvl w:val="0"/>
          <w:numId w:val="2"/>
        </w:numPr>
        <w:rPr>
          <w:rStyle w:val="Hipercze"/>
          <w:color w:val="auto"/>
          <w:u w:val="none"/>
        </w:rPr>
      </w:pPr>
      <w:hyperlink w:anchor="_Walny-Teatr" w:history="1">
        <w:r w:rsidRPr="00043157">
          <w:rPr>
            <w:rStyle w:val="Hipercze"/>
          </w:rPr>
          <w:t>Walny</w:t>
        </w:r>
        <w:r w:rsidR="00043157" w:rsidRPr="00043157">
          <w:rPr>
            <w:rStyle w:val="Hipercze"/>
          </w:rPr>
          <w:t>-</w:t>
        </w:r>
        <w:r w:rsidRPr="00043157">
          <w:rPr>
            <w:rStyle w:val="Hipercze"/>
          </w:rPr>
          <w:t>Teatr</w:t>
        </w:r>
      </w:hyperlink>
    </w:p>
    <w:p w14:paraId="06FD07D5" w14:textId="7803C1F9" w:rsidR="00BD2B44" w:rsidRPr="00BD2B44" w:rsidRDefault="00BD2B44" w:rsidP="009F52A5">
      <w:pPr>
        <w:pStyle w:val="Bezodstpw"/>
        <w:numPr>
          <w:ilvl w:val="0"/>
          <w:numId w:val="2"/>
        </w:numPr>
        <w:rPr>
          <w:rStyle w:val="Hipercze"/>
          <w:color w:val="auto"/>
          <w:u w:val="none"/>
        </w:rPr>
      </w:pPr>
      <w:hyperlink w:anchor="_Teatr_3.5" w:history="1">
        <w:r w:rsidRPr="001B49F0">
          <w:rPr>
            <w:rStyle w:val="Hipercze"/>
          </w:rPr>
          <w:t>Teatr 3.5</w:t>
        </w:r>
      </w:hyperlink>
    </w:p>
    <w:p w14:paraId="3B24583C" w14:textId="0C8C665E" w:rsidR="00BD2B44" w:rsidRDefault="00BD2B44" w:rsidP="009F52A5">
      <w:pPr>
        <w:pStyle w:val="Bezodstpw"/>
        <w:numPr>
          <w:ilvl w:val="0"/>
          <w:numId w:val="2"/>
        </w:numPr>
      </w:pPr>
      <w:hyperlink w:anchor="_Teatr_Generacja" w:history="1">
        <w:r w:rsidRPr="001B49F0">
          <w:rPr>
            <w:rStyle w:val="Hipercze"/>
          </w:rPr>
          <w:t>Teatr Generacja</w:t>
        </w:r>
      </w:hyperlink>
    </w:p>
    <w:p w14:paraId="262C5D89" w14:textId="1B6E08EA" w:rsidR="0078057F" w:rsidRDefault="0078057F" w:rsidP="009F52A5">
      <w:pPr>
        <w:pStyle w:val="Bezodstpw"/>
        <w:numPr>
          <w:ilvl w:val="0"/>
          <w:numId w:val="2"/>
        </w:numPr>
      </w:pPr>
      <w:hyperlink w:anchor="_Teatr_Form" w:history="1">
        <w:r w:rsidRPr="000E1CB0">
          <w:rPr>
            <w:rStyle w:val="Hipercze"/>
          </w:rPr>
          <w:t>Teatr FORM</w:t>
        </w:r>
      </w:hyperlink>
    </w:p>
    <w:p w14:paraId="3A70D9A3" w14:textId="704EC6AA" w:rsidR="0078057F" w:rsidRPr="00043157" w:rsidRDefault="0078057F" w:rsidP="009F52A5">
      <w:pPr>
        <w:pStyle w:val="Bezodstpw"/>
        <w:numPr>
          <w:ilvl w:val="0"/>
          <w:numId w:val="2"/>
        </w:numPr>
      </w:pPr>
      <w:hyperlink w:anchor="_Teatr_z_Polski" w:history="1">
        <w:r w:rsidRPr="000E1CB0">
          <w:rPr>
            <w:rStyle w:val="Hipercze"/>
          </w:rPr>
          <w:t>Teatr z Polski 6</w:t>
        </w:r>
      </w:hyperlink>
    </w:p>
    <w:p w14:paraId="45FE5A25" w14:textId="61F43D1C" w:rsidR="009F52A5" w:rsidRPr="00411758" w:rsidRDefault="009F52A5" w:rsidP="008D24FC">
      <w:pPr>
        <w:pStyle w:val="Bezodstpw"/>
        <w:numPr>
          <w:ilvl w:val="0"/>
          <w:numId w:val="2"/>
        </w:numPr>
        <w:rPr>
          <w:sz w:val="24"/>
          <w:szCs w:val="24"/>
        </w:rPr>
      </w:pPr>
      <w:hyperlink w:anchor="_Fundacja_Pomysłodalnia_1" w:history="1">
        <w:r w:rsidRPr="00800486">
          <w:rPr>
            <w:rStyle w:val="Hipercze"/>
          </w:rPr>
          <w:t>Fundacja Pomysłodalnia</w:t>
        </w:r>
      </w:hyperlink>
    </w:p>
    <w:p w14:paraId="111A7549" w14:textId="2642267B" w:rsidR="000E1CB0" w:rsidRPr="000E1CB0" w:rsidRDefault="000E1CB0" w:rsidP="00411758">
      <w:pPr>
        <w:pStyle w:val="Bezodstpw"/>
        <w:rPr>
          <w:b/>
          <w:bCs/>
        </w:rPr>
      </w:pPr>
      <w:hyperlink w:anchor="_Teatr_inkluzywny/Teatr_dla" w:history="1">
        <w:r w:rsidRPr="000E1CB0">
          <w:rPr>
            <w:rStyle w:val="Hipercze"/>
            <w:b/>
            <w:bCs/>
          </w:rPr>
          <w:t>Teatr inkluzywny / Teatr dla życia</w:t>
        </w:r>
      </w:hyperlink>
    </w:p>
    <w:p w14:paraId="63E98776" w14:textId="21212F25" w:rsidR="00411758" w:rsidRPr="0013475E" w:rsidRDefault="00411758" w:rsidP="00411758">
      <w:pPr>
        <w:pStyle w:val="Bezodstpw"/>
        <w:rPr>
          <w:b/>
          <w:bCs/>
          <w:sz w:val="24"/>
          <w:szCs w:val="24"/>
        </w:rPr>
      </w:pPr>
      <w:hyperlink w:anchor="_Teatr_amatorski" w:history="1">
        <w:r w:rsidRPr="0013475E">
          <w:rPr>
            <w:rStyle w:val="Hipercze"/>
            <w:b/>
            <w:bCs/>
            <w:sz w:val="24"/>
            <w:szCs w:val="24"/>
          </w:rPr>
          <w:t>Teatr amatorski</w:t>
        </w:r>
      </w:hyperlink>
    </w:p>
    <w:p w14:paraId="6DD87693" w14:textId="7A3E0FD8" w:rsidR="00886D84" w:rsidRPr="0013475E" w:rsidRDefault="00886D84" w:rsidP="00D4119A">
      <w:pPr>
        <w:pStyle w:val="Bezodstpw"/>
        <w:rPr>
          <w:b/>
          <w:bCs/>
          <w:sz w:val="24"/>
          <w:szCs w:val="24"/>
        </w:rPr>
      </w:pPr>
      <w:hyperlink w:anchor="_Miejsca" w:history="1">
        <w:r w:rsidRPr="0013475E">
          <w:rPr>
            <w:rStyle w:val="Hipercze"/>
            <w:b/>
            <w:bCs/>
            <w:sz w:val="24"/>
            <w:szCs w:val="24"/>
          </w:rPr>
          <w:t>Miejsca</w:t>
        </w:r>
      </w:hyperlink>
    </w:p>
    <w:p w14:paraId="3285C747" w14:textId="4527220C" w:rsidR="003646A9" w:rsidRPr="00043157" w:rsidRDefault="000E1CB0" w:rsidP="003646A9">
      <w:pPr>
        <w:pStyle w:val="Bezodstpw"/>
        <w:numPr>
          <w:ilvl w:val="0"/>
          <w:numId w:val="2"/>
        </w:numPr>
      </w:pPr>
      <w:hyperlink w:anchor="_Słupski_Ośrodek_Kultury" w:history="1">
        <w:r w:rsidRPr="000E1CB0">
          <w:rPr>
            <w:rStyle w:val="Hipercze"/>
          </w:rPr>
          <w:t>Słupski Ośrodek Kultury</w:t>
        </w:r>
      </w:hyperlink>
    </w:p>
    <w:p w14:paraId="654D66E1" w14:textId="7A940BAB" w:rsidR="00886D84" w:rsidRDefault="00886D84" w:rsidP="00886D84">
      <w:pPr>
        <w:pStyle w:val="Bezodstpw"/>
        <w:numPr>
          <w:ilvl w:val="0"/>
          <w:numId w:val="2"/>
        </w:numPr>
      </w:pPr>
      <w:hyperlink w:anchor="_Wejherowskie_Centrum_Kultury/" w:history="1">
        <w:r w:rsidRPr="00043157">
          <w:rPr>
            <w:rStyle w:val="Hipercze"/>
          </w:rPr>
          <w:t>Wejherowskie Centrum Kultury</w:t>
        </w:r>
      </w:hyperlink>
    </w:p>
    <w:p w14:paraId="24DD7BC0" w14:textId="7FBFF527" w:rsidR="0071412F" w:rsidRPr="00043157" w:rsidRDefault="0071412F" w:rsidP="00886D84">
      <w:pPr>
        <w:pStyle w:val="Bezodstpw"/>
        <w:numPr>
          <w:ilvl w:val="0"/>
          <w:numId w:val="2"/>
        </w:numPr>
        <w:rPr>
          <w:rStyle w:val="Hipercze"/>
          <w:color w:val="auto"/>
          <w:u w:val="none"/>
        </w:rPr>
      </w:pPr>
      <w:hyperlink w:anchor="_Wejherowskie_Centrum_Kultury/" w:history="1">
        <w:r w:rsidRPr="00A9118A">
          <w:rPr>
            <w:rStyle w:val="Hipercze"/>
          </w:rPr>
          <w:t>Gdański Archipelag Kultury</w:t>
        </w:r>
      </w:hyperlink>
    </w:p>
    <w:p w14:paraId="1737E1E0" w14:textId="130A16A8" w:rsidR="00E27E60" w:rsidRPr="00E27E60" w:rsidRDefault="00E27E60" w:rsidP="003646A9">
      <w:pPr>
        <w:pStyle w:val="Bezodstpw"/>
        <w:numPr>
          <w:ilvl w:val="0"/>
          <w:numId w:val="2"/>
        </w:numPr>
        <w:rPr>
          <w:rStyle w:val="Hipercze"/>
          <w:color w:val="auto"/>
          <w:u w:val="none"/>
        </w:rPr>
      </w:pPr>
      <w:hyperlink w:anchor="_Kosakowskie_Centrum_Kultury" w:history="1">
        <w:r w:rsidRPr="00A9118A">
          <w:rPr>
            <w:rStyle w:val="Hipercze"/>
          </w:rPr>
          <w:t>Kosakowskie Centrum Kultury</w:t>
        </w:r>
      </w:hyperlink>
    </w:p>
    <w:p w14:paraId="6C21E05B" w14:textId="77777777" w:rsidR="00886D84" w:rsidRPr="00043157" w:rsidRDefault="00886D84" w:rsidP="00D4119A">
      <w:pPr>
        <w:pStyle w:val="Bezodstpw"/>
      </w:pPr>
    </w:p>
    <w:p w14:paraId="5A4003CC" w14:textId="643D1E1F" w:rsidR="00D4119A" w:rsidRPr="0013475E" w:rsidRDefault="00D4119A" w:rsidP="00D4119A">
      <w:pPr>
        <w:pStyle w:val="Bezodstpw"/>
        <w:rPr>
          <w:b/>
          <w:bCs/>
        </w:rPr>
      </w:pPr>
      <w:hyperlink w:anchor="_Festiwale" w:history="1">
        <w:r w:rsidRPr="0013475E">
          <w:rPr>
            <w:rStyle w:val="Hipercze"/>
            <w:b/>
            <w:bCs/>
          </w:rPr>
          <w:t>Festiwale</w:t>
        </w:r>
      </w:hyperlink>
    </w:p>
    <w:p w14:paraId="64DE8891" w14:textId="33124BF7" w:rsidR="00D4119A" w:rsidRPr="0013475E" w:rsidRDefault="00D4119A" w:rsidP="00D4119A">
      <w:pPr>
        <w:pStyle w:val="Bezodstpw"/>
        <w:rPr>
          <w:b/>
          <w:bCs/>
        </w:rPr>
      </w:pPr>
      <w:hyperlink w:anchor="_Sukcesy_(nagrody_i" w:history="1">
        <w:r w:rsidRPr="0013475E">
          <w:rPr>
            <w:rStyle w:val="Hipercze"/>
            <w:b/>
            <w:bCs/>
          </w:rPr>
          <w:t>Sukcesy (</w:t>
        </w:r>
        <w:r w:rsidR="00AA67E0" w:rsidRPr="0013475E">
          <w:rPr>
            <w:rStyle w:val="Hipercze"/>
            <w:b/>
            <w:bCs/>
          </w:rPr>
          <w:t>n</w:t>
        </w:r>
        <w:r w:rsidRPr="0013475E">
          <w:rPr>
            <w:rStyle w:val="Hipercze"/>
            <w:b/>
            <w:bCs/>
          </w:rPr>
          <w:t>agrody i splendory)</w:t>
        </w:r>
      </w:hyperlink>
    </w:p>
    <w:p w14:paraId="482A0C40" w14:textId="48D713A8" w:rsidR="00D4119A" w:rsidRPr="0013475E" w:rsidRDefault="00D4119A" w:rsidP="00D4119A">
      <w:pPr>
        <w:pStyle w:val="Bezodstpw"/>
        <w:rPr>
          <w:b/>
          <w:bCs/>
        </w:rPr>
      </w:pPr>
      <w:hyperlink w:anchor="_Krytyka_teatralna" w:history="1">
        <w:r w:rsidRPr="0013475E">
          <w:rPr>
            <w:rStyle w:val="Hipercze"/>
            <w:b/>
            <w:bCs/>
          </w:rPr>
          <w:t xml:space="preserve">Krytyka </w:t>
        </w:r>
        <w:r w:rsidR="009F52A5" w:rsidRPr="0013475E">
          <w:rPr>
            <w:rStyle w:val="Hipercze"/>
            <w:b/>
            <w:bCs/>
          </w:rPr>
          <w:t>teatralna</w:t>
        </w:r>
      </w:hyperlink>
    </w:p>
    <w:p w14:paraId="1024CA78" w14:textId="701B8179" w:rsidR="00D4119A" w:rsidRPr="0013475E" w:rsidRDefault="00D4119A" w:rsidP="00D4119A">
      <w:pPr>
        <w:pStyle w:val="Bezodstpw"/>
        <w:rPr>
          <w:b/>
          <w:bCs/>
        </w:rPr>
      </w:pPr>
      <w:hyperlink w:anchor="_Wydawnictwa" w:history="1">
        <w:r w:rsidRPr="0013475E">
          <w:rPr>
            <w:rStyle w:val="Hipercze"/>
            <w:b/>
            <w:bCs/>
          </w:rPr>
          <w:t>Wydawnictwa</w:t>
        </w:r>
      </w:hyperlink>
      <w:r w:rsidRPr="0013475E">
        <w:rPr>
          <w:b/>
          <w:bCs/>
        </w:rPr>
        <w:t xml:space="preserve"> </w:t>
      </w:r>
    </w:p>
    <w:p w14:paraId="11AC14C3" w14:textId="5E97CA62" w:rsidR="00D4119A" w:rsidRPr="0013475E" w:rsidRDefault="00D4119A" w:rsidP="00D4119A">
      <w:pPr>
        <w:pStyle w:val="Bezodstpw"/>
        <w:rPr>
          <w:b/>
          <w:bCs/>
        </w:rPr>
      </w:pPr>
      <w:hyperlink w:anchor="_Personalia" w:history="1">
        <w:r w:rsidRPr="0013475E">
          <w:rPr>
            <w:rStyle w:val="Hipercze"/>
            <w:b/>
            <w:bCs/>
          </w:rPr>
          <w:t xml:space="preserve">Personalia </w:t>
        </w:r>
      </w:hyperlink>
      <w:r w:rsidRPr="0013475E">
        <w:rPr>
          <w:b/>
          <w:bCs/>
        </w:rPr>
        <w:t xml:space="preserve"> </w:t>
      </w:r>
    </w:p>
    <w:p w14:paraId="0B4C4D4E" w14:textId="6E5499E0" w:rsidR="00D4119A" w:rsidRPr="0013475E" w:rsidRDefault="00D4119A" w:rsidP="00D4119A">
      <w:pPr>
        <w:pStyle w:val="Bezodstpw"/>
        <w:rPr>
          <w:b/>
          <w:bCs/>
        </w:rPr>
      </w:pPr>
      <w:hyperlink w:anchor="_Pożegnania" w:history="1">
        <w:r w:rsidRPr="0013475E">
          <w:rPr>
            <w:rStyle w:val="Hipercze"/>
            <w:b/>
            <w:bCs/>
          </w:rPr>
          <w:t>Pożegnania</w:t>
        </w:r>
      </w:hyperlink>
      <w:r w:rsidRPr="0013475E">
        <w:rPr>
          <w:b/>
          <w:bCs/>
        </w:rPr>
        <w:t xml:space="preserve"> </w:t>
      </w:r>
    </w:p>
    <w:p w14:paraId="39C31A7E" w14:textId="1A1F8087" w:rsidR="00D4119A" w:rsidRPr="0013475E" w:rsidRDefault="00D4119A" w:rsidP="00D4119A">
      <w:pPr>
        <w:pStyle w:val="Bezodstpw"/>
        <w:rPr>
          <w:b/>
          <w:bCs/>
        </w:rPr>
      </w:pPr>
      <w:hyperlink w:anchor="_Dobre_praktyki" w:history="1">
        <w:r w:rsidRPr="0013475E">
          <w:rPr>
            <w:rStyle w:val="Hipercze"/>
            <w:b/>
            <w:bCs/>
          </w:rPr>
          <w:t>Dobre praktyki</w:t>
        </w:r>
      </w:hyperlink>
    </w:p>
    <w:p w14:paraId="127BF5C2" w14:textId="2D361D12" w:rsidR="00C67693" w:rsidRPr="0013475E" w:rsidRDefault="00EE3520" w:rsidP="00D4119A">
      <w:pPr>
        <w:pStyle w:val="Bezodstpw"/>
        <w:rPr>
          <w:b/>
          <w:bCs/>
        </w:rPr>
      </w:pPr>
      <w:hyperlink w:anchor="_Warte_odnotowania" w:history="1">
        <w:r w:rsidRPr="0013475E">
          <w:rPr>
            <w:rStyle w:val="Hipercze"/>
            <w:b/>
            <w:bCs/>
          </w:rPr>
          <w:t>Warte odnotowania</w:t>
        </w:r>
      </w:hyperlink>
    </w:p>
    <w:p w14:paraId="0CDC23BA" w14:textId="45931A0D" w:rsidR="00D4119A" w:rsidRPr="0013475E" w:rsidRDefault="00D4119A" w:rsidP="00D4119A">
      <w:pPr>
        <w:pStyle w:val="Bezodstpw"/>
        <w:rPr>
          <w:b/>
          <w:bCs/>
        </w:rPr>
      </w:pPr>
      <w:hyperlink w:anchor="_Rekomendacje" w:history="1">
        <w:r w:rsidRPr="0013475E">
          <w:rPr>
            <w:rStyle w:val="Hipercze"/>
            <w:b/>
            <w:bCs/>
          </w:rPr>
          <w:t>Rekomendacje</w:t>
        </w:r>
      </w:hyperlink>
    </w:p>
    <w:p w14:paraId="5B2A6CFA" w14:textId="77777777" w:rsidR="00D4119A" w:rsidRPr="00D4119A" w:rsidRDefault="00D4119A" w:rsidP="00D4119A">
      <w:pPr>
        <w:pStyle w:val="Bezodstpw"/>
      </w:pPr>
    </w:p>
    <w:p w14:paraId="618B2BDB" w14:textId="6E71013F" w:rsidR="00096634" w:rsidRPr="00086830" w:rsidRDefault="00096634" w:rsidP="00E52740">
      <w:pPr>
        <w:pStyle w:val="Nagwek1"/>
        <w:rPr>
          <w:rFonts w:eastAsia="Times New Roman"/>
          <w:b/>
          <w:bCs/>
          <w:sz w:val="36"/>
          <w:szCs w:val="36"/>
          <w:lang w:eastAsia="pl-PL"/>
        </w:rPr>
      </w:pPr>
      <w:bookmarkStart w:id="1" w:name="_Założenia_raportu"/>
      <w:bookmarkEnd w:id="1"/>
      <w:r w:rsidRPr="00086830">
        <w:rPr>
          <w:rFonts w:eastAsia="Times New Roman"/>
          <w:b/>
          <w:bCs/>
          <w:sz w:val="36"/>
          <w:szCs w:val="36"/>
          <w:lang w:eastAsia="pl-PL"/>
        </w:rPr>
        <w:lastRenderedPageBreak/>
        <w:t xml:space="preserve">Założenia </w:t>
      </w:r>
      <w:r w:rsidR="00CA3487" w:rsidRPr="00086830">
        <w:rPr>
          <w:rFonts w:eastAsia="Times New Roman"/>
          <w:b/>
          <w:bCs/>
          <w:sz w:val="36"/>
          <w:szCs w:val="36"/>
          <w:lang w:eastAsia="pl-PL"/>
        </w:rPr>
        <w:t>r</w:t>
      </w:r>
      <w:r w:rsidRPr="00086830">
        <w:rPr>
          <w:rFonts w:eastAsia="Times New Roman"/>
          <w:b/>
          <w:bCs/>
          <w:sz w:val="36"/>
          <w:szCs w:val="36"/>
          <w:lang w:eastAsia="pl-PL"/>
        </w:rPr>
        <w:t>aportu</w:t>
      </w:r>
    </w:p>
    <w:p w14:paraId="77175CBA" w14:textId="77777777" w:rsidR="00AB0DB3" w:rsidRDefault="00AB0DB3" w:rsidP="00124F15">
      <w:pPr>
        <w:rPr>
          <w:lang w:eastAsia="pl-PL"/>
        </w:rPr>
      </w:pPr>
    </w:p>
    <w:p w14:paraId="0A6275D4" w14:textId="77777777" w:rsidR="00AB0DB3" w:rsidRPr="00C0147F" w:rsidRDefault="00AB0DB3" w:rsidP="00AB0DB3">
      <w:r w:rsidRPr="00C0147F">
        <w:t xml:space="preserve">Niniejszy, </w:t>
      </w:r>
      <w:r>
        <w:t>piąty</w:t>
      </w:r>
      <w:r w:rsidRPr="00C0147F">
        <w:t xml:space="preserve"> już raport „Życie teatralne na Pomorzu”, stanowi, jak poprzednie, najpełniejsze, na bieżąco uzupełniane podsumowanie życia teatralnego na Pomorzu obejmujące teatry instytucjonalne, aktywności pozainstytucjonalne i wyróżniające się zjawiska teatru amatorskiego. Zebrane informacje statystyczne pochodzą z ankiet wypełnionych przez teatry instytucjonalne i zainteresowane zespoły pozainstytucjonalne. Informacje pozaankietowe są efektem monitoringu życia teatralnego w przestrzeni rzeczywistej oraz w internecie przez Fundację Pomysłodalnia.</w:t>
      </w:r>
    </w:p>
    <w:p w14:paraId="5D502839" w14:textId="4EAAC6D1" w:rsidR="00AB0DB3" w:rsidRDefault="00AB0DB3" w:rsidP="00AB0DB3">
      <w:r w:rsidRPr="00C0147F">
        <w:t>Raport nie ocenia jakości artystycznej przedstawionych zjawisk, pozostawia to odbiorcom. Zainteresowani mogą zapoznać się z szerokim spectrum opinii krytyków i recenzentów, otwierając hotlinki premierowych spektakli, pod którymi kryją się adresy do opinii, materiały uzupełniające oraz wideo. Te ostatnie, zamieszczane przez Fundację od lat, stanowią zapis wyjątkowej sytuacji, jaką jest pierwsza reakcja publiczności.</w:t>
      </w:r>
    </w:p>
    <w:p w14:paraId="67BDCDF6" w14:textId="089A28E7" w:rsidR="00AB0DB3" w:rsidRDefault="00AB0DB3" w:rsidP="00AB0DB3">
      <w:r w:rsidRPr="0035288A">
        <w:rPr>
          <w:b/>
          <w:bCs/>
        </w:rPr>
        <w:t>Decyzje i rozstrzygnięcia</w:t>
      </w:r>
    </w:p>
    <w:p w14:paraId="77934363" w14:textId="77777777" w:rsidR="00AB0DB3" w:rsidRDefault="00AB0DB3" w:rsidP="00AB0DB3">
      <w:r>
        <w:t xml:space="preserve">To był wyjątkowy rok pod względem rozstrzygnięć personalnych. W trzech teatrach instytucjonalnych doszło do zmian na stanowisku dyrektora. Po dziesięciu sezonach (2015-2025) prowadzenia Teatru </w:t>
      </w:r>
      <w:r w:rsidRPr="002A64F3">
        <w:t xml:space="preserve">Lalki „Tęcza” w Słupsku </w:t>
      </w:r>
      <w:r>
        <w:t xml:space="preserve">swoją misję postanowił zakończyć dyrektor naczelny i artystyczny Michał Tramer. Po dziewięciu (2016-2025) sezonach prowadzenia Nowego Teatru im. Witkacego w Słupsku taką samą decyzję podjął Dominik Nowak. Obaj dyrektorzy nosili się z tym zamiarem wcześniej, ale na prośbę władz miasta zgodzili się na jeszcze jedną kadencję, informując jednocześnie z ponad rocznym wyprzedzeniem o nieodwołalności swoich decyzji. Dzięki temu nie tylko Organizator, czyli miasto Słupsk, mógł wcześniej ogłosić konkurs, ale przede wszystkim potencjalni kandydaci mieli więcej czasu na przygotowanie się do konkursu. To dobra praktyka, szczególnie w kontekście dużych problemów i kontrowersji, jakie towarzyszą konkursom na dyrektora teatru w Polsce. </w:t>
      </w:r>
    </w:p>
    <w:p w14:paraId="678D11D1" w14:textId="77777777" w:rsidR="00AB0DB3" w:rsidRDefault="00AB0DB3" w:rsidP="00AB0DB3">
      <w:r>
        <w:t xml:space="preserve">Obaj ustępujący dyrektorzy zapisali się złotymi zgłoskami w historii słupskich placówek. Dominik Nowak m.in. doprowadził do powstania nowej siedziby Nowego Teatru, powołał do życia festiwal Scena Wolności i wzniósł prowadzoną przez siebie instytucję na najwyższy w historii poziom artystyczny, co zaowocowało m.in. wieloma, prestiżowymi nagrodami (m.in. Złoty Yorick na Festiwalu Szekspirowskim w 2019 r.). Michał Tramer nie musiał budować nowej siedziby, ale powołał do życia </w:t>
      </w:r>
      <w:r w:rsidRPr="00F677C7">
        <w:t>Festiwalu Plastyki Teatrów Lalki i Formy</w:t>
      </w:r>
      <w:r>
        <w:t>, zapewnił dofinansowanie ministerialne (współprowadzenie) i wzbogacił ofertę programową o spektakle dla dorosłych. Zasługi obu dyrektorów są tym większe, bo oba teatry należą do najniżej dotowanych teatrów w Polsce.</w:t>
      </w:r>
    </w:p>
    <w:p w14:paraId="29F16BA6" w14:textId="77777777" w:rsidR="00AB0DB3" w:rsidRDefault="00AB0DB3" w:rsidP="00AB0DB3">
      <w:r>
        <w:t xml:space="preserve">Trudno jednoznacznie stwierdzić, dlaczego konkursy na dyrektorów słupskich scen cieszyły się tak małym zainteresowaniem. Do przejęcia Nowego Teatru chętnych było w sumie siedmioro kandydatów w dwóch konkursach (3 + 4), a Tęczą chciało zarządzać tylko dwóch kandydatów. Ostatecznie konkursy zostały rozstrzygnięte i nowymi dyrektorami zostali: Zdenka Pszczołowska (Nowy) i Łukasz Molski (Tęcza). </w:t>
      </w:r>
    </w:p>
    <w:p w14:paraId="2DBB8849" w14:textId="77777777" w:rsidR="00AB0DB3" w:rsidRDefault="00AB0DB3" w:rsidP="00AB0DB3">
      <w:r>
        <w:t xml:space="preserve">Inaczej było w Gdyni. Mimo chęci Krzysztofa Babickiego kontynuacji pracy na stanowisku dyrektora naczelnego i artystycznego Teatru Miejskiego im. Witolda Gombrowicza w Gdyni, nowe władze miasta postanowiły rozpisać konkurs, który spotkał się z dużym zainteresowaniem przyciągając wiele uznanych w polskim teatrze nazwisk. W szranki stanęło dwanaścioro kandydatów, wśród których zabrakło K. Babickiego, kończącego w ten sposób, po 14 latach, swoją misję na kilka miesięcy przed jubileuszem 100-lecia Gdyni. Konkurs na prowadzenie sceny przy ul. Bema wygrała w pierwszym </w:t>
      </w:r>
      <w:r>
        <w:lastRenderedPageBreak/>
        <w:t>podejściu Marta Miłoszewska. Elementem propozycji programowej nowej dyrektorki było przywrócenie festiwalu R@Port, co znalazło pozytywne potwierdzenie w budżecie miasta Gdyni w postaci zarezerwowania 800 tys. zł na festiwal w roku 2026.</w:t>
      </w:r>
    </w:p>
    <w:p w14:paraId="0E682F37" w14:textId="77777777" w:rsidR="00AB0DB3" w:rsidRDefault="00AB0DB3" w:rsidP="00AB0DB3">
      <w:r>
        <w:t>Warto też wspomnieć o zmianach w Konsulacie Kultury / Gdyńskim Centrum Kultury. To wprawdzie nie teatr, ale miejsce, w którym sztuka sceniczna gości często od wielu lat. Nową dyrektorką, także wyłonioną w konkursie, została Katarzyna Korzeniewska. Co ważne, wszystkie konkursy przebiegały bez kontrowersji i protestów, co nie jest powszechną praktyką w Polsce.</w:t>
      </w:r>
    </w:p>
    <w:p w14:paraId="4DE80A86" w14:textId="77777777" w:rsidR="00AB0DB3" w:rsidRDefault="00AB0DB3" w:rsidP="00AB0DB3">
      <w:r>
        <w:t xml:space="preserve">Wśród najważniejszych decyzji roku dwie dotyczą Opery Bałtyckiej w Gdańsku. Po pierwsze: </w:t>
      </w:r>
      <w:r w:rsidRPr="000008E0">
        <w:t xml:space="preserve">14 lipca przyjęta została uchwała Społecznego Komitetu Wsparcia Budowy Metropolitalnej Opery Bałtyckiej, a prezydent Gdańska Aleksandra Dulkiewicz oraz marszałek województwa pomorskiego Mieczysław Struk podpisali list intencyjny dotyczący lokalizacji nowej inwestycji. </w:t>
      </w:r>
      <w:r>
        <w:t>na</w:t>
      </w:r>
      <w:r w:rsidRPr="000008E0">
        <w:t xml:space="preserve"> </w:t>
      </w:r>
      <w:r>
        <w:t>p</w:t>
      </w:r>
      <w:r w:rsidRPr="000008E0">
        <w:t>lac</w:t>
      </w:r>
      <w:r>
        <w:t>u</w:t>
      </w:r>
      <w:r w:rsidRPr="000008E0">
        <w:t xml:space="preserve"> Zebrań Ludowych. Jeśli uda się załatwić wszystkie formalności, nowa opera powitałaby pierwszych gości już w 2032</w:t>
      </w:r>
      <w:r>
        <w:t xml:space="preserve"> r. </w:t>
      </w:r>
      <w:r w:rsidRPr="007D442F">
        <w:t>Po</w:t>
      </w:r>
      <w:r>
        <w:t xml:space="preserve"> drugie: po</w:t>
      </w:r>
      <w:r w:rsidRPr="007D442F">
        <w:t xml:space="preserve"> pięciu latach starań </w:t>
      </w:r>
      <w:r>
        <w:t>twórcom Baltic Opera Festival udało</w:t>
      </w:r>
      <w:r w:rsidRPr="007D442F">
        <w:t xml:space="preserve"> się dopiąć swego: </w:t>
      </w:r>
      <w:r>
        <w:t xml:space="preserve">BOF </w:t>
      </w:r>
      <w:r w:rsidRPr="007D442F">
        <w:t>ma zapewnione finansowanie na kilka lat i budżet na poziomie co najmniej 7,5 mln zł. </w:t>
      </w:r>
    </w:p>
    <w:p w14:paraId="59E8A3B3" w14:textId="77777777" w:rsidR="00AB0DB3" w:rsidRPr="00E41576" w:rsidRDefault="00AB0DB3" w:rsidP="00AB0DB3">
      <w:r w:rsidRPr="00E41576">
        <w:rPr>
          <w:b/>
          <w:bCs/>
        </w:rPr>
        <w:t>Moda na teatr</w:t>
      </w:r>
    </w:p>
    <w:p w14:paraId="4CDCEEE1" w14:textId="77777777" w:rsidR="00AB0DB3" w:rsidRPr="00E41576" w:rsidRDefault="00AB0DB3" w:rsidP="00AB0DB3">
      <w:r w:rsidRPr="00E41576">
        <w:t>Wizyta w teatrze to obecnie jedna z najciekawszych form spędzania wolnego czasu</w:t>
      </w:r>
      <w:r>
        <w:t xml:space="preserve"> w Polsce i w Trójmieście</w:t>
      </w:r>
      <w:r w:rsidRPr="00E41576">
        <w:t>. Choć bilety są coraz droższe, to dostać je na „Quo vadis” w Teatrze Muzycznym im. Danuty Baduszkowej czy większość spektakli Teatru Wybrzeże jest wyzwaniem. Sukcesy tych teatrów to także rezultat długofalowej inwestycji władz samorządowych, hojnie wspierających te dwie sceny i Operę Bałtycką.</w:t>
      </w:r>
    </w:p>
    <w:p w14:paraId="52C51A4F" w14:textId="77777777" w:rsidR="00AB0DB3" w:rsidRPr="00E41576" w:rsidRDefault="00AB0DB3" w:rsidP="00AB0DB3">
      <w:r w:rsidRPr="00E41576">
        <w:rPr>
          <w:b/>
          <w:bCs/>
        </w:rPr>
        <w:t>Do teatru czy na spektakl?</w:t>
      </w:r>
    </w:p>
    <w:p w14:paraId="6E8F2A1A" w14:textId="77777777" w:rsidR="00AB0DB3" w:rsidRDefault="00AB0DB3" w:rsidP="00AB0DB3">
      <w:r w:rsidRPr="00E41576">
        <w:t>Widzowie chcą przede wszystkim iść do teatru, dopiero potem na spektakl. Duża Scena Teatru Wybrzeże po przebudowie to na dzisiaj najnowocześniejsza scena w Polsce, przyciąga możliwościami, stwarza twórcom warunki do realizacji najambitniejszych widowisk. Tak dzieje się już od dawna w Teatrze Muzycznym, który nie boi się wyprodukować spektaklu za ok. 3,5 mln zł., bo wie, że to inwestycja na 10 lat i nie tylko zwróci nakłady, ale przyniesie zysk.</w:t>
      </w:r>
    </w:p>
    <w:p w14:paraId="054F2CBF" w14:textId="77777777" w:rsidR="00AB0DB3" w:rsidRDefault="00AB0DB3" w:rsidP="00AB0DB3">
      <w:pPr>
        <w:rPr>
          <w:b/>
          <w:bCs/>
        </w:rPr>
      </w:pPr>
      <w:r w:rsidRPr="00EA11F3">
        <w:rPr>
          <w:b/>
          <w:bCs/>
        </w:rPr>
        <w:t>Wydarzenia roku</w:t>
      </w:r>
    </w:p>
    <w:p w14:paraId="49745442" w14:textId="77777777" w:rsidR="00AB0DB3" w:rsidRDefault="00AB0DB3" w:rsidP="00AB0DB3">
      <w:r w:rsidRPr="00EA11F3">
        <w:t>Po sześcioletniej przerwie</w:t>
      </w:r>
      <w:r>
        <w:t xml:space="preserve"> powrócił przegląd Wybrzeże Sztuki. XII edycja była bardzo udana, formuła została odświeżona i uzupełniona o nowe wydarzenia. Baltic Opera Festival potwierdził rację bytu a ozdobą przeglądu była opera Alka Nowaka „Głos Potwora” </w:t>
      </w:r>
      <w:r w:rsidRPr="00EA11F3">
        <w:t>wyreżyserowana przez Agnieszkę Smoczyńską</w:t>
      </w:r>
      <w:r>
        <w:t xml:space="preserve">, wyprodukowana przez </w:t>
      </w:r>
      <w:r w:rsidRPr="00EA11F3">
        <w:t>Malta Festival, Oper</w:t>
      </w:r>
      <w:r>
        <w:t>ę</w:t>
      </w:r>
      <w:r w:rsidRPr="00EA11F3">
        <w:t xml:space="preserve"> Bałtyck</w:t>
      </w:r>
      <w:r>
        <w:t>ą</w:t>
      </w:r>
      <w:r w:rsidRPr="00EA11F3">
        <w:t xml:space="preserve"> w Gdańsku</w:t>
      </w:r>
      <w:r>
        <w:t xml:space="preserve"> i </w:t>
      </w:r>
      <w:r w:rsidRPr="00EA11F3">
        <w:t>Narodowe Centrum Kultury</w:t>
      </w:r>
      <w:r>
        <w:t>.</w:t>
      </w:r>
    </w:p>
    <w:p w14:paraId="6CACFC83" w14:textId="77777777" w:rsidR="00AB0DB3" w:rsidRPr="00EA11F3" w:rsidRDefault="00AB0DB3" w:rsidP="00AB0DB3">
      <w:pPr>
        <w:rPr>
          <w:b/>
          <w:bCs/>
        </w:rPr>
      </w:pPr>
      <w:r w:rsidRPr="00EA11F3">
        <w:rPr>
          <w:b/>
          <w:bCs/>
        </w:rPr>
        <w:t>Laury i splendory</w:t>
      </w:r>
    </w:p>
    <w:p w14:paraId="43602EB1" w14:textId="77777777" w:rsidR="00AB0DB3" w:rsidRPr="00EF4523" w:rsidRDefault="00AB0DB3" w:rsidP="00AB0DB3">
      <w:pPr>
        <w:jc w:val="both"/>
      </w:pPr>
      <w:r>
        <w:t xml:space="preserve">Ciągle „bonusują” spektakle sprzed lat. </w:t>
      </w:r>
      <w:r w:rsidRPr="00016F85">
        <w:t>„1989”</w:t>
      </w:r>
      <w:r>
        <w:t xml:space="preserve">, </w:t>
      </w:r>
      <w:r w:rsidRPr="00016F85">
        <w:t>koprodukcja Gdańskiego</w:t>
      </w:r>
      <w:r>
        <w:t xml:space="preserve"> </w:t>
      </w:r>
      <w:r w:rsidRPr="00016F85">
        <w:t>Teatru</w:t>
      </w:r>
      <w:r>
        <w:t xml:space="preserve"> </w:t>
      </w:r>
      <w:r w:rsidRPr="00016F85">
        <w:t xml:space="preserve">Szekspirowskiego i </w:t>
      </w:r>
      <w:hyperlink r:id="rId9" w:history="1">
        <w:r w:rsidRPr="00016F85">
          <w:rPr>
            <w:rStyle w:val="Hipercze"/>
          </w:rPr>
          <w:t>Teatr</w:t>
        </w:r>
        <w:r>
          <w:rPr>
            <w:rStyle w:val="Hipercze"/>
          </w:rPr>
          <w:t>u</w:t>
        </w:r>
        <w:r w:rsidRPr="00016F85">
          <w:rPr>
            <w:rStyle w:val="Hipercze"/>
          </w:rPr>
          <w:t xml:space="preserve"> w Krakowie - im. Juliusza Słowackiego</w:t>
        </w:r>
      </w:hyperlink>
      <w:r>
        <w:t xml:space="preserve"> z roku 2022 otwiera zestawienie </w:t>
      </w:r>
      <w:r w:rsidRPr="007A3E1D">
        <w:t>25xXXI</w:t>
      </w:r>
      <w:r>
        <w:t>, czyli 25 najlepszych</w:t>
      </w:r>
      <w:r w:rsidRPr="00016F85">
        <w:t xml:space="preserve"> spektakl</w:t>
      </w:r>
      <w:r>
        <w:t>i XXI w.</w:t>
      </w:r>
      <w:r w:rsidRPr="00016F85">
        <w:t xml:space="preserve"> wg m</w:t>
      </w:r>
      <w:r>
        <w:t>iesięcznika</w:t>
      </w:r>
      <w:r w:rsidRPr="00016F85">
        <w:t xml:space="preserve"> „Teatr”</w:t>
      </w:r>
      <w:r>
        <w:t xml:space="preserve"> (z przedstawień pomorskich na liście znalazł się jeszcze „H.” Teatru Wybrzeże z 2004 r.). Muzyka do spektaklu </w:t>
      </w:r>
      <w:r w:rsidRPr="007A3E1D">
        <w:t xml:space="preserve">„1989 Musical” </w:t>
      </w:r>
      <w:r>
        <w:t xml:space="preserve">zdobyła Fryderyka 2025 w kategorii </w:t>
      </w:r>
      <w:r w:rsidRPr="007A3E1D">
        <w:t>„Album Roku - Muzyka Ilustracyjna”</w:t>
      </w:r>
      <w:r>
        <w:t>. „Piękna Zośka” (premiera 2023 r.) zdobyła Grand Prix w</w:t>
      </w:r>
      <w:r w:rsidRPr="00F9406F">
        <w:t xml:space="preserve"> konkursie Teatru Telewizji</w:t>
      </w:r>
      <w:r>
        <w:t xml:space="preserve"> na tegorocznym festiwalu Dwa Teatry w Sopocie. „Quo vadis” Teatru Muzycznego w Gdyni (premiera 2024 r.) zdobył sześć nagród, w tym najważniejszą za najlepszą premierę sezonu w </w:t>
      </w:r>
      <w:r w:rsidRPr="00EF4523">
        <w:t>Ogólnopolski</w:t>
      </w:r>
      <w:r>
        <w:t>m</w:t>
      </w:r>
      <w:r w:rsidRPr="00EF4523">
        <w:t xml:space="preserve"> Plebiscy</w:t>
      </w:r>
      <w:r>
        <w:t>cie</w:t>
      </w:r>
      <w:r w:rsidRPr="00EF4523">
        <w:t xml:space="preserve"> Musicalowych Premier sezonu 2024/2025</w:t>
      </w:r>
      <w:r>
        <w:t xml:space="preserve">. „Ciemności </w:t>
      </w:r>
      <w:r>
        <w:lastRenderedPageBreak/>
        <w:t xml:space="preserve">kryją ziemię” Teatru Wybrzeże (2024) zdobyło </w:t>
      </w:r>
      <w:r w:rsidRPr="00EF4523">
        <w:t>Nagrodę Główną im. Wojciecha Bogusławskiego</w:t>
      </w:r>
      <w:r>
        <w:t xml:space="preserve"> na</w:t>
      </w:r>
      <w:r w:rsidRPr="00EF4523">
        <w:t xml:space="preserve"> 49. Opolskich Konfrontacj</w:t>
      </w:r>
      <w:r>
        <w:t>ach</w:t>
      </w:r>
      <w:r w:rsidRPr="00EF4523">
        <w:t xml:space="preserve"> Teatralnych / X Konkurs</w:t>
      </w:r>
      <w:r>
        <w:t>ie</w:t>
      </w:r>
      <w:r w:rsidRPr="00EF4523">
        <w:t xml:space="preserve"> „Klasyka Żywa”</w:t>
      </w:r>
      <w:r>
        <w:t xml:space="preserve"> w Opolu.</w:t>
      </w:r>
    </w:p>
    <w:p w14:paraId="5BEC14F1" w14:textId="77777777" w:rsidR="00AB0DB3" w:rsidRDefault="00AB0DB3" w:rsidP="00AB0DB3">
      <w:pPr>
        <w:jc w:val="both"/>
      </w:pPr>
      <w:r>
        <w:t xml:space="preserve">Najnowsza koprodukcja Teatru Szekspirowskiego, tym razem z </w:t>
      </w:r>
      <w:r w:rsidRPr="00064F70">
        <w:t>Teatr</w:t>
      </w:r>
      <w:r>
        <w:t>em</w:t>
      </w:r>
      <w:r w:rsidRPr="00064F70">
        <w:t xml:space="preserve"> im. Stefana Jaracza w Olsztynie</w:t>
      </w:r>
      <w:r>
        <w:t xml:space="preserve"> (</w:t>
      </w:r>
      <w:r w:rsidRPr="00064F70">
        <w:t xml:space="preserve">Weronika Szczawińska, Piotr Wawer jr, </w:t>
      </w:r>
      <w:r>
        <w:t>„</w:t>
      </w:r>
      <w:r w:rsidRPr="00064F70">
        <w:t>Wchodzi duch</w:t>
      </w:r>
      <w:r>
        <w:t>”</w:t>
      </w:r>
      <w:r w:rsidRPr="00064F70">
        <w:t>, reż. Weronika Szczawińska</w:t>
      </w:r>
      <w:r>
        <w:t>)</w:t>
      </w:r>
      <w:r w:rsidRPr="00064F70">
        <w:t xml:space="preserve"> </w:t>
      </w:r>
      <w:r>
        <w:t>zajęła 14. miejsce na liście 25 najciekawszych premier sezonu 2024/2025 wg redakcji „Teatru” jako jedyny spektakl z Pomorza.</w:t>
      </w:r>
    </w:p>
    <w:p w14:paraId="0AEC36D3" w14:textId="77777777" w:rsidR="00AB0DB3" w:rsidRDefault="00AB0DB3" w:rsidP="00AB0DB3">
      <w:pPr>
        <w:jc w:val="both"/>
        <w:rPr>
          <w:b/>
          <w:bCs/>
        </w:rPr>
      </w:pPr>
      <w:r w:rsidRPr="00A03B4E">
        <w:rPr>
          <w:b/>
          <w:bCs/>
        </w:rPr>
        <w:t>Kaszubszczyzna</w:t>
      </w:r>
    </w:p>
    <w:p w14:paraId="22FFE4E4" w14:textId="11C54340" w:rsidR="00AB0DB3" w:rsidRDefault="00AB0DB3" w:rsidP="00AB0DB3">
      <w:pPr>
        <w:jc w:val="both"/>
      </w:pPr>
      <w:r w:rsidRPr="004C361E">
        <w:t xml:space="preserve">Rok 2025 obfitował w </w:t>
      </w:r>
      <w:r>
        <w:t>realizacje</w:t>
      </w:r>
      <w:r w:rsidRPr="004C361E">
        <w:t xml:space="preserve"> inspirowane kaszubszczyzną. Katarzyna Szyngiera</w:t>
      </w:r>
      <w:r>
        <w:t xml:space="preserve"> zrealizowała spektakl dyplomowy w </w:t>
      </w:r>
      <w:r w:rsidRPr="004C361E">
        <w:t>Państwow</w:t>
      </w:r>
      <w:r>
        <w:t>ym</w:t>
      </w:r>
      <w:r w:rsidRPr="004C361E">
        <w:t xml:space="preserve"> Policealn</w:t>
      </w:r>
      <w:r>
        <w:t>ym</w:t>
      </w:r>
      <w:r w:rsidRPr="004C361E">
        <w:t xml:space="preserve"> Studium Wokalno-Aktorski</w:t>
      </w:r>
      <w:r>
        <w:t>m</w:t>
      </w:r>
      <w:r w:rsidRPr="004C361E">
        <w:t xml:space="preserve"> im. D. Baduszkowej w Gdyni</w:t>
      </w:r>
      <w:r>
        <w:t xml:space="preserve">. </w:t>
      </w:r>
      <w:r w:rsidRPr="004C361E">
        <w:t>„Wanożnicë”</w:t>
      </w:r>
      <w:r>
        <w:t xml:space="preserve"> („Wędrowcy”)</w:t>
      </w:r>
      <w:r w:rsidRPr="004C361E">
        <w:t xml:space="preserve"> </w:t>
      </w:r>
      <w:r>
        <w:t xml:space="preserve">to teksty </w:t>
      </w:r>
      <w:r w:rsidRPr="004C361E">
        <w:t>kaszubski</w:t>
      </w:r>
      <w:r>
        <w:t>e</w:t>
      </w:r>
      <w:r w:rsidRPr="004C361E">
        <w:t xml:space="preserve"> autorstwa Damroki Kwidzińskiej</w:t>
      </w:r>
      <w:r>
        <w:t xml:space="preserve"> i polskie</w:t>
      </w:r>
      <w:r w:rsidRPr="004C361E">
        <w:t xml:space="preserve"> Doroty Masłowskiej i Tymona Tymańskiego</w:t>
      </w:r>
      <w:r>
        <w:t xml:space="preserve"> z muzyką Olo Walickiego spotkały się z bardzo dobrym przyjęciem krytyki i publiczności. W Warszawie (premiera ogólnopolska) i Kartuzach (premiera kaszubska) wystawiono monodram „Welewetka” oparty głównie na książce Stasi Budzisz (w roli głównej Aleksandra Długosz, reżyseria Ewelina Kaufmann). Radio Gdańsk wyprodukowało słuchowisko „Remus” w reżyserii Iwony Borawskiej a podczas festiwalu Baltic Opera Festival pokazano </w:t>
      </w:r>
      <w:r w:rsidRPr="008E4D51">
        <w:t>kaszubski cykl pieśni</w:t>
      </w:r>
      <w:r>
        <w:t xml:space="preserve"> pt. „</w:t>
      </w:r>
      <w:hyperlink r:id="rId10" w:history="1">
        <w:r w:rsidRPr="008E4D51">
          <w:rPr>
            <w:rStyle w:val="Hipercze"/>
          </w:rPr>
          <w:t>Wòlô Bòskô</w:t>
        </w:r>
      </w:hyperlink>
      <w:r>
        <w:t>” („Wola Boża”)</w:t>
      </w:r>
      <w:r w:rsidRPr="008E4D51">
        <w:t>, który miał premierę w Teatrze Wielkim – Operze Narodowej w Warszawie 13 grudnia 2024</w:t>
      </w:r>
      <w:r>
        <w:t xml:space="preserve"> r.</w:t>
      </w:r>
      <w:r w:rsidRPr="008E4D51">
        <w:t xml:space="preserve"> z Danutą Stenką i Damianem Wilmą, a następnie był wystawiany (m.in. 15 lipca 2025) i dostępny online</w:t>
      </w:r>
      <w:r>
        <w:t xml:space="preserve"> na</w:t>
      </w:r>
      <w:r w:rsidRPr="008E4D51">
        <w:t> </w:t>
      </w:r>
      <w:hyperlink r:id="rId11" w:tgtFrame="_blank" w:history="1">
        <w:r w:rsidRPr="007D4B49">
          <w:rPr>
            <w:rStyle w:val="Hipercze"/>
          </w:rPr>
          <w:t>OperaVision</w:t>
        </w:r>
      </w:hyperlink>
      <w:r w:rsidRPr="007D4B49">
        <w:t>. </w:t>
      </w:r>
    </w:p>
    <w:p w14:paraId="4DFCC70F" w14:textId="77777777" w:rsidR="00AB0DB3" w:rsidRPr="00EE66FD" w:rsidRDefault="00AB0DB3" w:rsidP="00AB0DB3">
      <w:pPr>
        <w:jc w:val="both"/>
        <w:rPr>
          <w:b/>
          <w:bCs/>
        </w:rPr>
      </w:pPr>
      <w:r w:rsidRPr="00EE66FD">
        <w:rPr>
          <w:b/>
          <w:bCs/>
        </w:rPr>
        <w:t>Coda</w:t>
      </w:r>
    </w:p>
    <w:p w14:paraId="756D682E" w14:textId="77777777" w:rsidR="00AB0DB3" w:rsidRPr="002E3E6F" w:rsidRDefault="00AB0DB3" w:rsidP="00AB0DB3">
      <w:pPr>
        <w:jc w:val="both"/>
      </w:pPr>
      <w:r>
        <w:t xml:space="preserve">W 2025 r. pożegnaliśmy m.in. Krzysztofa Matuszewskiego (1960-2025), wybitnego aktora Teatru Wybrzeże i Janusza Tartyłłę (1930-2025) </w:t>
      </w:r>
      <w:r w:rsidRPr="008E4D51">
        <w:t>–</w:t>
      </w:r>
      <w:r>
        <w:t xml:space="preserve"> </w:t>
      </w:r>
      <w:r w:rsidRPr="002E3E6F">
        <w:t>malarz</w:t>
      </w:r>
      <w:r>
        <w:t>a</w:t>
      </w:r>
      <w:r w:rsidRPr="002E3E6F">
        <w:t>, scenograf</w:t>
      </w:r>
      <w:r>
        <w:t>a</w:t>
      </w:r>
      <w:r w:rsidRPr="002E3E6F">
        <w:t>, reżyser</w:t>
      </w:r>
      <w:r>
        <w:t>a</w:t>
      </w:r>
      <w:r w:rsidRPr="002E3E6F">
        <w:t>, dramaturg</w:t>
      </w:r>
      <w:r>
        <w:t>a</w:t>
      </w:r>
      <w:r w:rsidRPr="002E3E6F">
        <w:t>, aktor</w:t>
      </w:r>
      <w:r>
        <w:t>a</w:t>
      </w:r>
      <w:r w:rsidRPr="002E3E6F">
        <w:t xml:space="preserve"> – artyst</w:t>
      </w:r>
      <w:r>
        <w:t>ę</w:t>
      </w:r>
      <w:r w:rsidRPr="002E3E6F">
        <w:t xml:space="preserve"> wszechstronn</w:t>
      </w:r>
      <w:r>
        <w:t>ego</w:t>
      </w:r>
      <w:r w:rsidRPr="002E3E6F">
        <w:t>, z imponującym dorobkiem. Niemal do końca</w:t>
      </w:r>
      <w:r>
        <w:t xml:space="preserve"> był</w:t>
      </w:r>
      <w:r w:rsidRPr="002E3E6F">
        <w:t xml:space="preserve"> aktywny twórczo. Był najstarszym członkiem Gdańskiego Oddziału Związku Artystów Scen Polskich (ZASP)</w:t>
      </w:r>
    </w:p>
    <w:p w14:paraId="0142B5D5" w14:textId="77777777" w:rsidR="00AB0DB3" w:rsidRPr="00C0147F" w:rsidRDefault="00AB0DB3" w:rsidP="00AB0DB3">
      <w:r w:rsidRPr="00C0147F">
        <w:rPr>
          <w:b/>
          <w:bCs/>
        </w:rPr>
        <w:t>Off umiera po cichu</w:t>
      </w:r>
    </w:p>
    <w:p w14:paraId="77466F70" w14:textId="77777777" w:rsidR="00AB0DB3" w:rsidRPr="00C0147F" w:rsidRDefault="00AB0DB3" w:rsidP="00AB0DB3">
      <w:pPr>
        <w:jc w:val="right"/>
      </w:pPr>
      <w:r w:rsidRPr="00C0147F">
        <w:rPr>
          <w:i/>
          <w:iCs/>
        </w:rPr>
        <w:t>Teatr niezależny to teatr, który istnieje niezależnie od okoliczności</w:t>
      </w:r>
    </w:p>
    <w:p w14:paraId="642E0B54" w14:textId="77777777" w:rsidR="00AB0DB3" w:rsidRPr="00C0147F" w:rsidRDefault="00AB0DB3" w:rsidP="00AB0DB3">
      <w:pPr>
        <w:jc w:val="right"/>
      </w:pPr>
      <w:r w:rsidRPr="00C0147F">
        <w:t>Adam Ziajski, panelista II Kongresu Kultury Pomorskiej (Scena Robocza w Poznaniu)</w:t>
      </w:r>
    </w:p>
    <w:p w14:paraId="5575939E" w14:textId="77777777" w:rsidR="00AB0DB3" w:rsidRPr="00C0147F" w:rsidRDefault="00AB0DB3" w:rsidP="00AB0DB3">
      <w:r w:rsidRPr="00C0147F">
        <w:t>W coraz cięższym położeniu znajduje się teatr niezależny.</w:t>
      </w:r>
      <w:r>
        <w:t xml:space="preserve"> Teatr rozrywkowy i teatr dla dzieci jeszcze jakoś sobie radzą, ale w 2025 r. zagrożona została egzystencja inicjatyw Teatru Mostownia w Gdańsku, tegorocznego laureata Bursztynowego Mieczyka dla najlepszej organizacji pozarządowej działającej w kulturze.</w:t>
      </w:r>
      <w:r w:rsidRPr="00C0147F">
        <w:t xml:space="preserve"> Dzielnie i zauważalnie walczą Córy Kultury, czyli taneczny kwartet Hertz Haus (</w:t>
      </w:r>
      <w:r>
        <w:t xml:space="preserve">nadal </w:t>
      </w:r>
      <w:r w:rsidRPr="00C0147F">
        <w:t xml:space="preserve">bezdomny), Fundacja Piotra Jankowskiego, </w:t>
      </w:r>
      <w:r>
        <w:t xml:space="preserve">dobry rok miał </w:t>
      </w:r>
      <w:r w:rsidRPr="00C0147F">
        <w:t>Teatr 3,5 z Dzierzgonia</w:t>
      </w:r>
      <w:r>
        <w:t>, cieszy ożywienie formacji Dziki Styl Company</w:t>
      </w:r>
      <w:r w:rsidRPr="00C0147F">
        <w:t>. Trzymanie się kurczowo pięknego cytatu z A. Ziajskiego nie wystarczy, by ten bardzo szlachetny, delikatny choć drapieżny czasami</w:t>
      </w:r>
      <w:r>
        <w:t>,</w:t>
      </w:r>
      <w:r w:rsidRPr="00C0147F">
        <w:t xml:space="preserve"> a na pewno najtrudniejszy</w:t>
      </w:r>
      <w:r>
        <w:t xml:space="preserve"> do uprawiania</w:t>
      </w:r>
      <w:r w:rsidRPr="00C0147F">
        <w:t xml:space="preserve"> gatunek teatru</w:t>
      </w:r>
      <w:r>
        <w:t>, jakim jest artystyczny teatr pozainstytucjonalny,</w:t>
      </w:r>
      <w:r w:rsidRPr="00C0147F">
        <w:t xml:space="preserve"> przetrwał</w:t>
      </w:r>
      <w:r>
        <w:t>. Jego istnienie jest</w:t>
      </w:r>
      <w:r w:rsidRPr="00C0147F">
        <w:t xml:space="preserve"> ważne dla nas wszystkich</w:t>
      </w:r>
      <w:r>
        <w:t>, co nie wszyscy, niestety, zauważają i rozumieją</w:t>
      </w:r>
      <w:r w:rsidRPr="00C0147F">
        <w:t>.</w:t>
      </w:r>
      <w:r>
        <w:t xml:space="preserve"> </w:t>
      </w:r>
      <w:r w:rsidRPr="00C0147F">
        <w:t>Środowisko od lat czeka na zmiany systemowe umożliwiające nie tylko przetrwanie na granicy szaleństwa, ale na godne warunki rozwoju.</w:t>
      </w:r>
    </w:p>
    <w:p w14:paraId="1AAD0924" w14:textId="77777777" w:rsidR="00AB0DB3" w:rsidRDefault="00AB0DB3" w:rsidP="00AB0DB3">
      <w:pPr>
        <w:rPr>
          <w:b/>
          <w:bCs/>
        </w:rPr>
      </w:pPr>
      <w:r w:rsidRPr="00C0147F">
        <w:rPr>
          <w:b/>
          <w:bCs/>
        </w:rPr>
        <w:t>Teatr dobrych praktyk i pomysłów</w:t>
      </w:r>
    </w:p>
    <w:p w14:paraId="7B445D67" w14:textId="5BEB2466" w:rsidR="00AB0DB3" w:rsidRDefault="00AB0DB3" w:rsidP="00AB0DB3">
      <w:r w:rsidRPr="007D4B49">
        <w:t>W tej trudnej sytuacji każda dobra praktyka i pomysł są szczególnie warte zauważenia i upowszechniania.</w:t>
      </w:r>
      <w:r>
        <w:t xml:space="preserve"> „</w:t>
      </w:r>
      <w:r w:rsidRPr="007D4B49">
        <w:t xml:space="preserve">Stowarzyszenie 34 Art to artyści muzycy, fotograficy, realizatorzy dźwięku, animatorzy kultury. Zapaleńcy z doświadczeniem, marzyciele, którzy chcą stworzyć wyjątkową przestrzeń dla sztuki. Na razie około 10 osób, nieprzypadkowych, kompetentnych i </w:t>
      </w:r>
      <w:r w:rsidRPr="007D4B49">
        <w:lastRenderedPageBreak/>
        <w:t>zdeterminowanych. Rośniemy!</w:t>
      </w:r>
      <w:r>
        <w:t xml:space="preserve">” – tak piszą o sobie śmiałkowie, którzy założyli w Gdyni Niezależny Dom Kultury. Od przyszłego roku </w:t>
      </w:r>
      <w:r w:rsidRPr="00893160">
        <w:t>od poniedziałku do środy, w godzinach 10</w:t>
      </w:r>
      <w:r>
        <w:t>.</w:t>
      </w:r>
      <w:r w:rsidRPr="00893160">
        <w:t>00-21</w:t>
      </w:r>
      <w:r>
        <w:t>.</w:t>
      </w:r>
      <w:r w:rsidRPr="00893160">
        <w:t>00, w wybranych terminach, przestrzeń</w:t>
      </w:r>
      <w:r>
        <w:t xml:space="preserve"> gdyńskiego</w:t>
      </w:r>
      <w:r w:rsidRPr="00893160">
        <w:t xml:space="preserve"> klubu Ucho będzie bezpłatnie udostępniana organizacjom pozarządowym. Do dyspozycji NGO-sów będą m.in. scena, nagłośnienie oraz komfortowa przestrzeń do pracy twórczej, spotkań i warsztatów</w:t>
      </w:r>
      <w:r>
        <w:t xml:space="preserve"> – to inicjatywa władz Gdyni i </w:t>
      </w:r>
      <w:r w:rsidRPr="00893160">
        <w:t>Klub</w:t>
      </w:r>
      <w:r>
        <w:t>u</w:t>
      </w:r>
      <w:r w:rsidRPr="00893160">
        <w:t xml:space="preserve"> PODWÓRKO.art / Scena UCHO</w:t>
      </w:r>
      <w:r>
        <w:t>. Bałtycki Teatr Różnorodności nie tylko dobrze sformatował swój pomysł na działalność (pierwszy teatr komediowy w Trójmieście), ale rozwinął go o dodatkowe elementy jak choćby własną bileterię internetową. Jakub Mielewczyk, aktor Nowego Teatru im. Witkacego założył z Julią Koper Teatr Dwie Głowy, który produkuje monodramy pokazywane w Polsce i za granicą.</w:t>
      </w:r>
    </w:p>
    <w:p w14:paraId="08C02285" w14:textId="77777777" w:rsidR="00AB0DB3" w:rsidRDefault="00AB0DB3" w:rsidP="00AB0DB3">
      <w:r>
        <w:t>Przykładów jest więcej, co krzepi i daje nadzieję.</w:t>
      </w:r>
    </w:p>
    <w:p w14:paraId="6B869D86" w14:textId="77777777" w:rsidR="00AB0DB3" w:rsidRPr="00AB0DB3" w:rsidRDefault="00AB0DB3" w:rsidP="00124F15">
      <w:pPr>
        <w:rPr>
          <w:lang w:eastAsia="pl-PL"/>
        </w:rPr>
      </w:pPr>
    </w:p>
    <w:p w14:paraId="331E5916" w14:textId="311977EF" w:rsidR="00096634" w:rsidRPr="0013475E" w:rsidRDefault="00096634" w:rsidP="00E52740">
      <w:pPr>
        <w:pStyle w:val="Nagwek1"/>
        <w:rPr>
          <w:rFonts w:eastAsia="Times New Roman"/>
          <w:b/>
          <w:bCs/>
          <w:sz w:val="36"/>
          <w:szCs w:val="36"/>
          <w:lang w:eastAsia="pl-PL"/>
        </w:rPr>
      </w:pPr>
      <w:bookmarkStart w:id="2" w:name="_Teatr_instytucjonalny"/>
      <w:bookmarkEnd w:id="2"/>
      <w:r w:rsidRPr="0013475E">
        <w:rPr>
          <w:rFonts w:eastAsia="Times New Roman"/>
          <w:b/>
          <w:bCs/>
          <w:sz w:val="36"/>
          <w:szCs w:val="36"/>
          <w:lang w:eastAsia="pl-PL"/>
        </w:rPr>
        <w:t>Teatr instytucjonalny</w:t>
      </w:r>
    </w:p>
    <w:p w14:paraId="32CFC80B" w14:textId="4951D415" w:rsidR="00BA5D71" w:rsidRDefault="00BA5D71" w:rsidP="00BA5D71">
      <w:pPr>
        <w:rPr>
          <w:lang w:eastAsia="pl-PL"/>
        </w:rPr>
      </w:pPr>
    </w:p>
    <w:p w14:paraId="4B2B0E1B" w14:textId="7DAA50C5" w:rsidR="00C40949" w:rsidRDefault="00124F15" w:rsidP="0010429B">
      <w:pPr>
        <w:pStyle w:val="Bezodstpw"/>
        <w:rPr>
          <w:lang w:eastAsia="pl-PL"/>
        </w:rPr>
      </w:pPr>
      <w:r w:rsidRPr="0010429B">
        <w:rPr>
          <w:i/>
          <w:iCs/>
          <w:lang w:eastAsia="pl-PL"/>
        </w:rPr>
        <w:t xml:space="preserve">Jako idea teatr publiczny sytuuje się w dwóch porządkach – życia społecznego rozumianego jako forma spotkania oraz sztuki traktowanej jako rodzaj misji. Teatr oferuje życiu publicznemu wyjątkowe forum, gdzie odbywa się wymiana poglądów, wiedzy i emocji, gdzie toczy się debata, kształtuje się wspólnota, ujawniają się różnice i konfrontują przekonania. W zamian życie publiczne oferuje teatrowi rodzaj służby, wzywa teatr do współodpowiedzialności za kształt świadomości społecznej, jakość demokracji i poziom dyskusji. Z tego powiązania teatru i życia publicznego wynika rozumienie sztuki teatralnej jako misji, w ramach której przeżycia estetyczne, perswazja ideowa, walory edukacyjne i emocjonalna ekspresja służą wspólnemu myśleniu, odczuwaniu i debatowaniu o istotnych sprawach jednostek i zbiorowości ku pożytkowi wzajemnemu </w:t>
      </w:r>
      <w:r w:rsidR="00C40949" w:rsidRPr="0010429B">
        <w:rPr>
          <w:lang w:eastAsia="pl-PL"/>
        </w:rPr>
        <w:t>(</w:t>
      </w:r>
      <w:r w:rsidR="00A82551" w:rsidRPr="0010429B">
        <w:rPr>
          <w:lang w:eastAsia="pl-PL"/>
        </w:rPr>
        <w:t xml:space="preserve">fragm. </w:t>
      </w:r>
      <w:r w:rsidR="00C40949" w:rsidRPr="0010429B">
        <w:rPr>
          <w:lang w:eastAsia="pl-PL"/>
        </w:rPr>
        <w:t>za: Encyklopedią Teatru Polskiego).</w:t>
      </w:r>
    </w:p>
    <w:p w14:paraId="741B93E8" w14:textId="77777777" w:rsidR="00355E60" w:rsidRPr="0010429B" w:rsidRDefault="00355E60" w:rsidP="0010429B">
      <w:pPr>
        <w:pStyle w:val="Bezodstpw"/>
        <w:rPr>
          <w:lang w:eastAsia="pl-PL"/>
        </w:rPr>
      </w:pPr>
    </w:p>
    <w:p w14:paraId="7423CB4F" w14:textId="77777777" w:rsidR="00FD19CC" w:rsidRDefault="00FD19CC" w:rsidP="00096634">
      <w:pPr>
        <w:shd w:val="clear" w:color="auto" w:fill="FFFFFF"/>
        <w:spacing w:line="235" w:lineRule="atLeast"/>
        <w:rPr>
          <w:rFonts w:ascii="Calibri" w:eastAsia="Times New Roman" w:hAnsi="Calibri" w:cs="Calibri"/>
          <w:color w:val="FF0000"/>
          <w:lang w:eastAsia="pl-PL"/>
        </w:rPr>
      </w:pPr>
    </w:p>
    <w:p w14:paraId="6DCED45F" w14:textId="0A012D3F" w:rsidR="00D37219" w:rsidRPr="008A6240" w:rsidRDefault="00D37219" w:rsidP="00096634">
      <w:pPr>
        <w:shd w:val="clear" w:color="auto" w:fill="FFFFFF"/>
        <w:spacing w:line="235" w:lineRule="atLeast"/>
        <w:rPr>
          <w:rFonts w:ascii="Calibri" w:eastAsia="Times New Roman" w:hAnsi="Calibri" w:cs="Calibri"/>
          <w:b/>
          <w:bCs/>
          <w:color w:val="FF0000"/>
          <w:lang w:eastAsia="pl-PL"/>
        </w:rPr>
      </w:pPr>
      <w:hyperlink r:id="rId12" w:history="1">
        <w:r w:rsidRPr="0061089E">
          <w:rPr>
            <w:rStyle w:val="Hipercze"/>
            <w:rFonts w:ascii="Calibri" w:eastAsia="Times New Roman" w:hAnsi="Calibri" w:cs="Calibri"/>
            <w:b/>
            <w:bCs/>
            <w:lang w:eastAsia="pl-PL"/>
          </w:rPr>
          <w:t>Sprawozdanie roczne z wykonania planów finansowych samorządowych instytucji kultury za 202</w:t>
        </w:r>
        <w:r w:rsidR="0061089E" w:rsidRPr="0061089E">
          <w:rPr>
            <w:rStyle w:val="Hipercze"/>
            <w:rFonts w:ascii="Calibri" w:eastAsia="Times New Roman" w:hAnsi="Calibri" w:cs="Calibri"/>
            <w:b/>
            <w:bCs/>
            <w:lang w:eastAsia="pl-PL"/>
          </w:rPr>
          <w:t>4</w:t>
        </w:r>
        <w:r w:rsidRPr="0061089E">
          <w:rPr>
            <w:rStyle w:val="Hipercze"/>
            <w:rFonts w:ascii="Calibri" w:eastAsia="Times New Roman" w:hAnsi="Calibri" w:cs="Calibri"/>
            <w:b/>
            <w:bCs/>
            <w:lang w:eastAsia="pl-PL"/>
          </w:rPr>
          <w:t xml:space="preserve"> rok (informacja zbiorcza i informacje jednostkowe)</w:t>
        </w:r>
      </w:hyperlink>
    </w:p>
    <w:p w14:paraId="47D04097" w14:textId="00098689" w:rsidR="00C40949" w:rsidRPr="00CB0C94" w:rsidRDefault="007C2791" w:rsidP="00CB0C94">
      <w:pPr>
        <w:pStyle w:val="Bezodstpw"/>
      </w:pPr>
      <w:r w:rsidRPr="00CB0C94">
        <w:t>Poniżej usystematyzowane dane za 202</w:t>
      </w:r>
      <w:r w:rsidR="0061089E">
        <w:t>5</w:t>
      </w:r>
      <w:r w:rsidRPr="00CB0C94">
        <w:t xml:space="preserve"> r. pozyskane </w:t>
      </w:r>
      <w:r w:rsidR="009D196F">
        <w:t xml:space="preserve">przede wszystkim </w:t>
      </w:r>
      <w:r w:rsidRPr="00CB0C94">
        <w:t>od teatrów do dnia publikacji raportu w internecie</w:t>
      </w:r>
      <w:r w:rsidR="009E6EFC" w:rsidRPr="00CB0C94">
        <w:t xml:space="preserve"> (31.12.202</w:t>
      </w:r>
      <w:r w:rsidR="0061089E">
        <w:t>5</w:t>
      </w:r>
      <w:r w:rsidR="009E6EFC" w:rsidRPr="00CB0C94">
        <w:t xml:space="preserve">); </w:t>
      </w:r>
      <w:r w:rsidR="00433EEB" w:rsidRPr="00CB0C94">
        <w:t>część danych finansowych i frekwencyjnych za 202</w:t>
      </w:r>
      <w:r w:rsidR="0061089E">
        <w:t>5</w:t>
      </w:r>
      <w:r w:rsidR="00433EEB" w:rsidRPr="00CB0C94">
        <w:t xml:space="preserve"> zostanie wpisana </w:t>
      </w:r>
      <w:r w:rsidR="009E6EFC" w:rsidRPr="00CB0C94">
        <w:t xml:space="preserve">po </w:t>
      </w:r>
      <w:r w:rsidR="0061089E">
        <w:t>uzupełnieniu</w:t>
      </w:r>
      <w:r w:rsidR="009E6EFC" w:rsidRPr="00CB0C94">
        <w:t xml:space="preserve"> ich przez teatry</w:t>
      </w:r>
      <w:r w:rsidRPr="00CB0C94">
        <w:t>.</w:t>
      </w:r>
    </w:p>
    <w:p w14:paraId="67F94511" w14:textId="77777777" w:rsidR="00EE24CE" w:rsidRPr="00CB0C94" w:rsidRDefault="00EE24CE" w:rsidP="00CB0C94">
      <w:pPr>
        <w:pStyle w:val="Bezodstpw"/>
      </w:pPr>
    </w:p>
    <w:bookmarkStart w:id="3" w:name="_Teatr_Wybrzeże"/>
    <w:bookmarkEnd w:id="3"/>
    <w:p w14:paraId="1418C474" w14:textId="73CE9A93" w:rsidR="008145CF" w:rsidRDefault="00284DD8" w:rsidP="00A9118A">
      <w:pPr>
        <w:pStyle w:val="Nagwek1"/>
        <w:rPr>
          <w:rStyle w:val="Hipercze"/>
          <w:b/>
          <w:bCs/>
          <w:color w:val="2F5496" w:themeColor="accent1" w:themeShade="BF"/>
        </w:rPr>
      </w:pPr>
      <w:r w:rsidRPr="00FD5C68">
        <w:fldChar w:fldCharType="begin"/>
      </w:r>
      <w:r w:rsidRPr="00FD5C68">
        <w:rPr>
          <w:b/>
          <w:bCs/>
          <w:u w:val="single"/>
        </w:rPr>
        <w:instrText xml:space="preserve"> HYPERLINK "https://teatr.pomorzekultury.pl/teatry/repertuarowe/teatr-wybrzeze/" </w:instrText>
      </w:r>
      <w:r w:rsidRPr="00FD5C68">
        <w:fldChar w:fldCharType="separate"/>
      </w:r>
      <w:r w:rsidR="00744998" w:rsidRPr="00FD5C68">
        <w:rPr>
          <w:rStyle w:val="Hipercze"/>
          <w:b/>
          <w:bCs/>
          <w:color w:val="2F5496" w:themeColor="accent1" w:themeShade="BF"/>
        </w:rPr>
        <w:t>Teatr Wybrzeże</w:t>
      </w:r>
      <w:r w:rsidRPr="00FD5C68">
        <w:rPr>
          <w:rStyle w:val="Hipercze"/>
          <w:b/>
          <w:bCs/>
          <w:color w:val="2F5496" w:themeColor="accent1" w:themeShade="BF"/>
        </w:rPr>
        <w:fldChar w:fldCharType="end"/>
      </w:r>
    </w:p>
    <w:p w14:paraId="36E9A8D1" w14:textId="53EF9C52" w:rsidR="001C7B1B" w:rsidRPr="00433EEB" w:rsidRDefault="001C7B1B" w:rsidP="001C7B1B">
      <w:pPr>
        <w:pStyle w:val="Bezodstpw"/>
        <w:rPr>
          <w:lang w:eastAsia="pl-PL"/>
        </w:rPr>
      </w:pPr>
      <w:r w:rsidRPr="00433EEB">
        <w:rPr>
          <w:lang w:eastAsia="pl-PL"/>
        </w:rPr>
        <w:t>Dyrektor naczelny i artystyczny: Adam Orzechowski (od 2006 r.)</w:t>
      </w:r>
      <w:r w:rsidR="00FB654D">
        <w:rPr>
          <w:lang w:eastAsia="pl-PL"/>
        </w:rPr>
        <w:br/>
        <w:t>Zastępca dyrektora/Główna księgowa: Grażyna Florek (od 2023 r.)</w:t>
      </w:r>
      <w:r w:rsidR="00494702">
        <w:rPr>
          <w:lang w:eastAsia="pl-PL"/>
        </w:rPr>
        <w:br/>
      </w:r>
      <w:r w:rsidR="00494702" w:rsidRPr="00494702">
        <w:rPr>
          <w:lang w:eastAsia="pl-PL"/>
        </w:rPr>
        <w:t>Zastępca dyrektora</w:t>
      </w:r>
      <w:r w:rsidR="00494702">
        <w:rPr>
          <w:lang w:eastAsia="pl-PL"/>
        </w:rPr>
        <w:t>/</w:t>
      </w:r>
      <w:r w:rsidR="00FB654D">
        <w:rPr>
          <w:lang w:eastAsia="pl-PL"/>
        </w:rPr>
        <w:t>K</w:t>
      </w:r>
      <w:r w:rsidR="00494702">
        <w:rPr>
          <w:lang w:eastAsia="pl-PL"/>
        </w:rPr>
        <w:t>ierownik literacki: Radosław Paczocha (od 2021 r.)</w:t>
      </w:r>
    </w:p>
    <w:p w14:paraId="76C7228A" w14:textId="06156F99" w:rsidR="00896D3D" w:rsidRDefault="001C7B1B" w:rsidP="00896D3D">
      <w:pPr>
        <w:pStyle w:val="Bezodstpw"/>
        <w:rPr>
          <w:lang w:eastAsia="pl-PL"/>
        </w:rPr>
      </w:pPr>
      <w:r w:rsidRPr="00433EEB">
        <w:rPr>
          <w:lang w:eastAsia="pl-PL"/>
        </w:rPr>
        <w:t xml:space="preserve">Sceny: </w:t>
      </w:r>
      <w:r w:rsidRPr="00433EEB">
        <w:rPr>
          <w:lang w:eastAsia="pl-PL"/>
        </w:rPr>
        <w:br/>
      </w:r>
      <w:r w:rsidR="00896D3D">
        <w:rPr>
          <w:lang w:eastAsia="pl-PL"/>
        </w:rPr>
        <w:t>Duża Scena</w:t>
      </w:r>
      <w:r w:rsidR="008A6240">
        <w:rPr>
          <w:lang w:eastAsia="pl-PL"/>
        </w:rPr>
        <w:t xml:space="preserve">, </w:t>
      </w:r>
      <w:r w:rsidR="00896D3D">
        <w:rPr>
          <w:lang w:eastAsia="pl-PL"/>
        </w:rPr>
        <w:t xml:space="preserve">ul. Św. Ducha 2 </w:t>
      </w:r>
      <w:r w:rsidR="00A4260E">
        <w:rPr>
          <w:lang w:eastAsia="pl-PL"/>
        </w:rPr>
        <w:t>– 35</w:t>
      </w:r>
      <w:r w:rsidR="00FB654D">
        <w:rPr>
          <w:lang w:eastAsia="pl-PL"/>
        </w:rPr>
        <w:t>1</w:t>
      </w:r>
      <w:r w:rsidR="00A4260E">
        <w:rPr>
          <w:lang w:eastAsia="pl-PL"/>
        </w:rPr>
        <w:t xml:space="preserve"> miejsc</w:t>
      </w:r>
    </w:p>
    <w:p w14:paraId="50850D5B" w14:textId="32FC9CCD" w:rsidR="00896D3D" w:rsidRDefault="00896D3D" w:rsidP="00896D3D">
      <w:pPr>
        <w:pStyle w:val="Bezodstpw"/>
        <w:rPr>
          <w:lang w:eastAsia="pl-PL"/>
        </w:rPr>
      </w:pPr>
      <w:r>
        <w:rPr>
          <w:lang w:eastAsia="pl-PL"/>
        </w:rPr>
        <w:t>Czarna Sala</w:t>
      </w:r>
      <w:r w:rsidR="009010A9">
        <w:rPr>
          <w:lang w:eastAsia="pl-PL"/>
        </w:rPr>
        <w:t>,</w:t>
      </w:r>
      <w:r>
        <w:rPr>
          <w:lang w:eastAsia="pl-PL"/>
        </w:rPr>
        <w:t xml:space="preserve"> ul. Św. Ducha 2</w:t>
      </w:r>
      <w:r w:rsidR="009010A9">
        <w:rPr>
          <w:lang w:eastAsia="pl-PL"/>
        </w:rPr>
        <w:t xml:space="preserve"> – </w:t>
      </w:r>
      <w:r w:rsidR="00D767BF">
        <w:rPr>
          <w:lang w:eastAsia="pl-PL"/>
        </w:rPr>
        <w:t>80 miejsc</w:t>
      </w:r>
    </w:p>
    <w:p w14:paraId="1B5E3467" w14:textId="77777777" w:rsidR="00896D3D" w:rsidRDefault="00896D3D" w:rsidP="00896D3D">
      <w:pPr>
        <w:pStyle w:val="Bezodstpw"/>
        <w:rPr>
          <w:lang w:eastAsia="pl-PL"/>
        </w:rPr>
      </w:pPr>
      <w:r>
        <w:rPr>
          <w:lang w:eastAsia="pl-PL"/>
        </w:rPr>
        <w:t>Scena Malarnia, ul. Teatralna 2 – widownia mobilna do ok. 100 miejsc</w:t>
      </w:r>
    </w:p>
    <w:p w14:paraId="080D0CD1" w14:textId="77777777" w:rsidR="00896D3D" w:rsidRDefault="00896D3D" w:rsidP="00896D3D">
      <w:pPr>
        <w:pStyle w:val="Bezodstpw"/>
        <w:rPr>
          <w:lang w:eastAsia="pl-PL"/>
        </w:rPr>
      </w:pPr>
      <w:r>
        <w:rPr>
          <w:lang w:eastAsia="pl-PL"/>
        </w:rPr>
        <w:t>Scena Stara Apteka, ul. Teatralna 2 – 136 miejsc</w:t>
      </w:r>
    </w:p>
    <w:p w14:paraId="77B166A5" w14:textId="627F996A" w:rsidR="00896D3D" w:rsidRDefault="00896D3D" w:rsidP="00896D3D">
      <w:pPr>
        <w:pStyle w:val="Bezodstpw"/>
        <w:rPr>
          <w:lang w:eastAsia="pl-PL"/>
        </w:rPr>
      </w:pPr>
      <w:r>
        <w:rPr>
          <w:lang w:eastAsia="pl-PL"/>
        </w:rPr>
        <w:t xml:space="preserve">Scena Kameralna, ul. Bohaterów Monte Cassino 30, Sopot </w:t>
      </w:r>
      <w:r w:rsidR="009010A9">
        <w:rPr>
          <w:lang w:eastAsia="pl-PL"/>
        </w:rPr>
        <w:t>–</w:t>
      </w:r>
      <w:r>
        <w:rPr>
          <w:lang w:eastAsia="pl-PL"/>
        </w:rPr>
        <w:t xml:space="preserve"> widownia mobilna do ok. 145 miejsc</w:t>
      </w:r>
    </w:p>
    <w:p w14:paraId="7B68C229" w14:textId="6BBBB509" w:rsidR="001C7B1B" w:rsidRPr="001C7B1B" w:rsidRDefault="00896D3D" w:rsidP="00896D3D">
      <w:pPr>
        <w:pStyle w:val="Bezodstpw"/>
        <w:rPr>
          <w:lang w:eastAsia="pl-PL"/>
        </w:rPr>
      </w:pPr>
      <w:r>
        <w:rPr>
          <w:lang w:eastAsia="pl-PL"/>
        </w:rPr>
        <w:t>Scena Letnia Pruszcz Gdański, Międzynarodowy Park Kulturowy Faktoria, ul. Zastawna – 900 miejsc</w:t>
      </w:r>
    </w:p>
    <w:p w14:paraId="666BB566" w14:textId="77777777" w:rsidR="00896D3D" w:rsidRDefault="00896D3D" w:rsidP="001C7B1B">
      <w:pPr>
        <w:pStyle w:val="Bezodstpw"/>
        <w:rPr>
          <w:lang w:eastAsia="pl-PL"/>
        </w:rPr>
      </w:pPr>
    </w:p>
    <w:p w14:paraId="7CEDA384" w14:textId="4B2D1111" w:rsidR="001C7B1B" w:rsidRDefault="001C7B1B" w:rsidP="001C7B1B">
      <w:pPr>
        <w:pStyle w:val="Bezodstpw"/>
        <w:rPr>
          <w:lang w:eastAsia="pl-PL"/>
        </w:rPr>
      </w:pPr>
      <w:r w:rsidRPr="00D67B46">
        <w:rPr>
          <w:b/>
          <w:bCs/>
          <w:lang w:eastAsia="pl-PL"/>
        </w:rPr>
        <w:t>Misja Teatru</w:t>
      </w:r>
      <w:r w:rsidRPr="00433EEB">
        <w:rPr>
          <w:lang w:eastAsia="pl-PL"/>
        </w:rPr>
        <w:t>:</w:t>
      </w:r>
      <w:r w:rsidR="00896D3D">
        <w:rPr>
          <w:lang w:eastAsia="pl-PL"/>
        </w:rPr>
        <w:t xml:space="preserve"> </w:t>
      </w:r>
      <w:r w:rsidR="00896D3D" w:rsidRPr="00EC4624">
        <w:rPr>
          <w:lang w:eastAsia="pl-PL"/>
        </w:rPr>
        <w:t>tworzenie i upowszechnianie kultury</w:t>
      </w:r>
    </w:p>
    <w:p w14:paraId="1AF4968A" w14:textId="5CCCE9B1" w:rsidR="00FB4130" w:rsidRDefault="00FB4130" w:rsidP="001C7B1B">
      <w:pPr>
        <w:pStyle w:val="Bezodstpw"/>
        <w:rPr>
          <w:lang w:eastAsia="pl-PL"/>
        </w:rPr>
      </w:pPr>
    </w:p>
    <w:p w14:paraId="4B289716" w14:textId="3CE121AB" w:rsidR="008A6240" w:rsidRDefault="00FD19CC" w:rsidP="008A6240">
      <w:pPr>
        <w:pStyle w:val="Bezodstpw"/>
        <w:rPr>
          <w:lang w:eastAsia="pl-PL"/>
        </w:rPr>
      </w:pPr>
      <w:r w:rsidRPr="00D67B46">
        <w:rPr>
          <w:b/>
          <w:bCs/>
          <w:lang w:eastAsia="pl-PL"/>
        </w:rPr>
        <w:t xml:space="preserve">Liczba premier z tytułami: </w:t>
      </w:r>
      <w:r w:rsidR="007E48B6">
        <w:rPr>
          <w:b/>
          <w:bCs/>
          <w:lang w:eastAsia="pl-PL"/>
        </w:rPr>
        <w:t>7</w:t>
      </w:r>
      <w:r w:rsidR="008A6240">
        <w:rPr>
          <w:b/>
          <w:bCs/>
          <w:lang w:eastAsia="pl-PL"/>
        </w:rPr>
        <w:t>,</w:t>
      </w:r>
      <w:r w:rsidR="001A1004">
        <w:rPr>
          <w:b/>
          <w:bCs/>
          <w:lang w:eastAsia="pl-PL"/>
        </w:rPr>
        <w:t xml:space="preserve"> </w:t>
      </w:r>
      <w:hyperlink r:id="rId13" w:history="1">
        <w:r w:rsidR="001A1004" w:rsidRPr="00306C88">
          <w:rPr>
            <w:rStyle w:val="Hipercze"/>
            <w:b/>
            <w:bCs/>
            <w:lang w:eastAsia="pl-PL"/>
          </w:rPr>
          <w:t>Brytanik</w:t>
        </w:r>
      </w:hyperlink>
      <w:r w:rsidR="001A1004" w:rsidRPr="00A46E59">
        <w:rPr>
          <w:b/>
          <w:bCs/>
          <w:lang w:eastAsia="pl-PL"/>
        </w:rPr>
        <w:t xml:space="preserve"> </w:t>
      </w:r>
      <w:r w:rsidR="001A1004" w:rsidRPr="008A6240">
        <w:rPr>
          <w:lang w:eastAsia="pl-PL"/>
        </w:rPr>
        <w:t>reż</w:t>
      </w:r>
      <w:r w:rsidR="001A1004">
        <w:rPr>
          <w:lang w:eastAsia="pl-PL"/>
        </w:rPr>
        <w:t>.</w:t>
      </w:r>
      <w:r w:rsidR="001A1004" w:rsidRPr="008A6240">
        <w:rPr>
          <w:lang w:eastAsia="pl-PL"/>
        </w:rPr>
        <w:t xml:space="preserve"> </w:t>
      </w:r>
      <w:r w:rsidR="001A1004">
        <w:rPr>
          <w:lang w:eastAsia="pl-PL"/>
        </w:rPr>
        <w:t>Grzegorz Wiśniewski,</w:t>
      </w:r>
      <w:r w:rsidR="008A6240">
        <w:rPr>
          <w:b/>
          <w:bCs/>
          <w:lang w:eastAsia="pl-PL"/>
        </w:rPr>
        <w:t xml:space="preserve"> </w:t>
      </w:r>
      <w:hyperlink r:id="rId14" w:history="1">
        <w:r w:rsidR="00A46E59" w:rsidRPr="00306C88">
          <w:rPr>
            <w:rStyle w:val="Hipercze"/>
            <w:b/>
            <w:bCs/>
            <w:lang w:eastAsia="pl-PL"/>
          </w:rPr>
          <w:t>Potop</w:t>
        </w:r>
      </w:hyperlink>
      <w:r w:rsidR="008A6240" w:rsidRPr="008A6240">
        <w:rPr>
          <w:lang w:eastAsia="pl-PL"/>
        </w:rPr>
        <w:t xml:space="preserve"> reż</w:t>
      </w:r>
      <w:r w:rsidR="008A6240">
        <w:rPr>
          <w:lang w:eastAsia="pl-PL"/>
        </w:rPr>
        <w:t>.</w:t>
      </w:r>
      <w:r w:rsidR="008A6240" w:rsidRPr="008A6240">
        <w:rPr>
          <w:lang w:eastAsia="pl-PL"/>
        </w:rPr>
        <w:t xml:space="preserve"> </w:t>
      </w:r>
      <w:r w:rsidR="00A46E59">
        <w:rPr>
          <w:lang w:eastAsia="pl-PL"/>
        </w:rPr>
        <w:t>Michał Siegoczyński</w:t>
      </w:r>
      <w:r w:rsidR="008A6240" w:rsidRPr="007E48B6">
        <w:rPr>
          <w:lang w:eastAsia="pl-PL"/>
        </w:rPr>
        <w:t xml:space="preserve">, </w:t>
      </w:r>
      <w:hyperlink r:id="rId15" w:history="1">
        <w:r w:rsidR="00A46E59" w:rsidRPr="00306C88">
          <w:rPr>
            <w:rStyle w:val="Hipercze"/>
            <w:b/>
            <w:bCs/>
            <w:lang w:eastAsia="pl-PL"/>
          </w:rPr>
          <w:t>Jej słowo. Jego słowo</w:t>
        </w:r>
      </w:hyperlink>
      <w:r w:rsidR="00A46E59">
        <w:rPr>
          <w:lang w:eastAsia="pl-PL"/>
        </w:rPr>
        <w:t xml:space="preserve"> </w:t>
      </w:r>
      <w:r w:rsidR="00A46E59" w:rsidRPr="008A6240">
        <w:rPr>
          <w:lang w:eastAsia="pl-PL"/>
        </w:rPr>
        <w:t>reż</w:t>
      </w:r>
      <w:r w:rsidR="00A46E59">
        <w:rPr>
          <w:lang w:eastAsia="pl-PL"/>
        </w:rPr>
        <w:t>.</w:t>
      </w:r>
      <w:r w:rsidR="00A46E59" w:rsidRPr="008A6240">
        <w:rPr>
          <w:lang w:eastAsia="pl-PL"/>
        </w:rPr>
        <w:t xml:space="preserve"> Adam Orzechowski</w:t>
      </w:r>
      <w:r w:rsidR="00A46E59">
        <w:rPr>
          <w:lang w:eastAsia="pl-PL"/>
        </w:rPr>
        <w:t xml:space="preserve">, </w:t>
      </w:r>
      <w:hyperlink r:id="rId16" w:history="1">
        <w:r w:rsidR="00A46E59" w:rsidRPr="00306C88">
          <w:rPr>
            <w:rStyle w:val="Hipercze"/>
            <w:b/>
            <w:bCs/>
            <w:lang w:eastAsia="pl-PL"/>
          </w:rPr>
          <w:t xml:space="preserve">Pchła </w:t>
        </w:r>
        <w:r w:rsidR="00324AB7" w:rsidRPr="00306C88">
          <w:rPr>
            <w:rStyle w:val="Hipercze"/>
            <w:b/>
            <w:bCs/>
            <w:lang w:eastAsia="pl-PL"/>
          </w:rPr>
          <w:t>s</w:t>
        </w:r>
        <w:r w:rsidR="00A46E59" w:rsidRPr="00306C88">
          <w:rPr>
            <w:rStyle w:val="Hipercze"/>
            <w:b/>
            <w:bCs/>
            <w:lang w:eastAsia="pl-PL"/>
          </w:rPr>
          <w:t>zachrajka</w:t>
        </w:r>
      </w:hyperlink>
      <w:r w:rsidR="00A46E59">
        <w:rPr>
          <w:lang w:eastAsia="pl-PL"/>
        </w:rPr>
        <w:t xml:space="preserve"> </w:t>
      </w:r>
      <w:r w:rsidR="008A6240" w:rsidRPr="008A6240">
        <w:rPr>
          <w:lang w:eastAsia="pl-PL"/>
        </w:rPr>
        <w:t>reż</w:t>
      </w:r>
      <w:r w:rsidR="008A6240">
        <w:rPr>
          <w:lang w:eastAsia="pl-PL"/>
        </w:rPr>
        <w:t>.</w:t>
      </w:r>
      <w:r w:rsidR="008A6240" w:rsidRPr="008A6240">
        <w:rPr>
          <w:lang w:eastAsia="pl-PL"/>
        </w:rPr>
        <w:t xml:space="preserve"> </w:t>
      </w:r>
      <w:r w:rsidR="00A46E59">
        <w:rPr>
          <w:lang w:eastAsia="pl-PL"/>
        </w:rPr>
        <w:t>Maćko Prusak</w:t>
      </w:r>
      <w:r w:rsidR="008A6240">
        <w:rPr>
          <w:lang w:eastAsia="pl-PL"/>
        </w:rPr>
        <w:t>,</w:t>
      </w:r>
      <w:r w:rsidR="008A6240" w:rsidRPr="008A6240">
        <w:rPr>
          <w:lang w:eastAsia="pl-PL"/>
        </w:rPr>
        <w:t> </w:t>
      </w:r>
      <w:hyperlink r:id="rId17" w:history="1">
        <w:r w:rsidR="00A46E59" w:rsidRPr="00306C88">
          <w:rPr>
            <w:rStyle w:val="Hipercze"/>
            <w:b/>
            <w:bCs/>
            <w:lang w:eastAsia="pl-PL"/>
          </w:rPr>
          <w:t>Memling, czyli historia świata</w:t>
        </w:r>
      </w:hyperlink>
      <w:r w:rsidR="00A46E59">
        <w:rPr>
          <w:lang w:eastAsia="pl-PL"/>
        </w:rPr>
        <w:t xml:space="preserve"> </w:t>
      </w:r>
      <w:r w:rsidR="008A6240" w:rsidRPr="008A6240">
        <w:rPr>
          <w:lang w:eastAsia="pl-PL"/>
        </w:rPr>
        <w:t>reż</w:t>
      </w:r>
      <w:r w:rsidR="008A6240">
        <w:rPr>
          <w:lang w:eastAsia="pl-PL"/>
        </w:rPr>
        <w:t>.</w:t>
      </w:r>
      <w:r w:rsidR="008A6240" w:rsidRPr="008A6240">
        <w:rPr>
          <w:lang w:eastAsia="pl-PL"/>
        </w:rPr>
        <w:t xml:space="preserve"> </w:t>
      </w:r>
      <w:r w:rsidR="00A46E59">
        <w:rPr>
          <w:lang w:eastAsia="pl-PL"/>
        </w:rPr>
        <w:t>Agata Duda-Gracz</w:t>
      </w:r>
      <w:r w:rsidR="008A6240">
        <w:rPr>
          <w:lang w:eastAsia="pl-PL"/>
        </w:rPr>
        <w:t xml:space="preserve">, </w:t>
      </w:r>
      <w:hyperlink r:id="rId18" w:history="1">
        <w:r w:rsidR="00A46E59" w:rsidRPr="00306C88">
          <w:rPr>
            <w:rStyle w:val="Hipercze"/>
            <w:b/>
            <w:bCs/>
            <w:lang w:eastAsia="pl-PL"/>
          </w:rPr>
          <w:t>Z miłości</w:t>
        </w:r>
      </w:hyperlink>
      <w:r w:rsidR="008A6240" w:rsidRPr="00CE428A">
        <w:rPr>
          <w:b/>
          <w:bCs/>
          <w:lang w:eastAsia="pl-PL"/>
        </w:rPr>
        <w:t> </w:t>
      </w:r>
      <w:r w:rsidR="008A6240" w:rsidRPr="008A6240">
        <w:rPr>
          <w:lang w:eastAsia="pl-PL"/>
        </w:rPr>
        <w:t>reż</w:t>
      </w:r>
      <w:r w:rsidR="008A6240">
        <w:rPr>
          <w:lang w:eastAsia="pl-PL"/>
        </w:rPr>
        <w:t>.</w:t>
      </w:r>
      <w:r w:rsidR="008A6240" w:rsidRPr="008A6240">
        <w:rPr>
          <w:lang w:eastAsia="pl-PL"/>
        </w:rPr>
        <w:t xml:space="preserve"> </w:t>
      </w:r>
      <w:r w:rsidR="00A46E59">
        <w:rPr>
          <w:lang w:eastAsia="pl-PL"/>
        </w:rPr>
        <w:t>Radosław Maciąg</w:t>
      </w:r>
      <w:r w:rsidR="008A6240">
        <w:rPr>
          <w:lang w:eastAsia="pl-PL"/>
        </w:rPr>
        <w:t xml:space="preserve">, </w:t>
      </w:r>
      <w:hyperlink r:id="rId19" w:history="1">
        <w:r w:rsidR="00A46E59" w:rsidRPr="00306C88">
          <w:rPr>
            <w:rStyle w:val="Hipercze"/>
            <w:b/>
            <w:bCs/>
            <w:lang w:eastAsia="pl-PL"/>
          </w:rPr>
          <w:t>Nosferatu</w:t>
        </w:r>
      </w:hyperlink>
      <w:r w:rsidR="00A46E59">
        <w:rPr>
          <w:lang w:eastAsia="pl-PL"/>
        </w:rPr>
        <w:t xml:space="preserve"> </w:t>
      </w:r>
      <w:r w:rsidR="008A6240" w:rsidRPr="008A6240">
        <w:rPr>
          <w:lang w:eastAsia="pl-PL"/>
        </w:rPr>
        <w:t>reż</w:t>
      </w:r>
      <w:r w:rsidR="008A6240">
        <w:rPr>
          <w:lang w:eastAsia="pl-PL"/>
        </w:rPr>
        <w:t>.</w:t>
      </w:r>
      <w:r w:rsidR="008A6240" w:rsidRPr="008A6240">
        <w:rPr>
          <w:lang w:eastAsia="pl-PL"/>
        </w:rPr>
        <w:t xml:space="preserve"> </w:t>
      </w:r>
      <w:r w:rsidR="00A46E59">
        <w:rPr>
          <w:lang w:eastAsia="pl-PL"/>
        </w:rPr>
        <w:t>Mariusz Grzegor</w:t>
      </w:r>
      <w:r w:rsidR="001A1004">
        <w:rPr>
          <w:lang w:eastAsia="pl-PL"/>
        </w:rPr>
        <w:t>z</w:t>
      </w:r>
      <w:r w:rsidR="00A46E59">
        <w:rPr>
          <w:lang w:eastAsia="pl-PL"/>
        </w:rPr>
        <w:t>ek</w:t>
      </w:r>
    </w:p>
    <w:p w14:paraId="3BCEBB7F" w14:textId="77777777" w:rsidR="001A1004" w:rsidRDefault="001A1004" w:rsidP="008A6240">
      <w:pPr>
        <w:pStyle w:val="Bezodstpw"/>
        <w:rPr>
          <w:lang w:eastAsia="pl-PL"/>
        </w:rPr>
      </w:pPr>
    </w:p>
    <w:p w14:paraId="491D148E" w14:textId="77777777" w:rsidR="001A1004" w:rsidRDefault="001A1004" w:rsidP="008A6240">
      <w:pPr>
        <w:pStyle w:val="Bezodstpw"/>
        <w:rPr>
          <w:lang w:eastAsia="pl-PL"/>
        </w:rPr>
      </w:pPr>
    </w:p>
    <w:p w14:paraId="13A6E95A" w14:textId="61A6F2C0" w:rsidR="001A1004" w:rsidRDefault="001A1004" w:rsidP="008A6240">
      <w:pPr>
        <w:pStyle w:val="Bezodstpw"/>
        <w:rPr>
          <w:lang w:eastAsia="pl-PL"/>
        </w:rPr>
      </w:pPr>
      <w:r>
        <w:rPr>
          <w:noProof/>
        </w:rPr>
        <w:drawing>
          <wp:inline distT="0" distB="0" distL="0" distR="0" wp14:anchorId="3246B4E6" wp14:editId="502782B1">
            <wp:extent cx="5760720" cy="4824095"/>
            <wp:effectExtent l="0" t="0" r="0" b="0"/>
            <wp:docPr id="171152931" name="Obraz 3" descr="Obraz zawierający tekst, projekt graficzny, napój bezalkoholowy, plakat&#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52931" name="Obraz 3" descr="Obraz zawierający tekst, projekt graficzny, napój bezalkoholowy, plakat&#10;&#10;Zawartość wygenerowana przez AI może być niepoprawn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824095"/>
                    </a:xfrm>
                    <a:prstGeom prst="rect">
                      <a:avLst/>
                    </a:prstGeom>
                    <a:noFill/>
                    <a:ln>
                      <a:noFill/>
                    </a:ln>
                  </pic:spPr>
                </pic:pic>
              </a:graphicData>
            </a:graphic>
          </wp:inline>
        </w:drawing>
      </w:r>
    </w:p>
    <w:p w14:paraId="58A2E9CE" w14:textId="77777777" w:rsidR="001A1004" w:rsidRPr="008A6240" w:rsidRDefault="001A1004" w:rsidP="008A6240">
      <w:pPr>
        <w:pStyle w:val="Bezodstpw"/>
        <w:rPr>
          <w:lang w:eastAsia="pl-PL"/>
        </w:rPr>
      </w:pPr>
    </w:p>
    <w:p w14:paraId="41F057A4" w14:textId="144D2172" w:rsidR="009A39E4" w:rsidRDefault="00895BE6" w:rsidP="001C7B1B">
      <w:pPr>
        <w:pStyle w:val="Bezodstpw"/>
        <w:rPr>
          <w:lang w:eastAsia="pl-PL"/>
        </w:rPr>
      </w:pPr>
      <w:r>
        <w:rPr>
          <w:lang w:eastAsia="pl-PL"/>
        </w:rPr>
        <w:t xml:space="preserve"> </w:t>
      </w:r>
    </w:p>
    <w:p w14:paraId="661C58AB" w14:textId="1D6D24A2" w:rsidR="00895BE6" w:rsidRDefault="00895BE6" w:rsidP="00895BE6">
      <w:pPr>
        <w:pStyle w:val="Bezodstpw"/>
        <w:rPr>
          <w:lang w:eastAsia="pl-PL"/>
        </w:rPr>
      </w:pPr>
      <w:r>
        <w:rPr>
          <w:lang w:eastAsia="pl-PL"/>
        </w:rPr>
        <w:t xml:space="preserve">Liczba pokazów własnych na własnych scenach: </w:t>
      </w:r>
      <w:r w:rsidR="00A46E59">
        <w:rPr>
          <w:lang w:eastAsia="pl-PL"/>
        </w:rPr>
        <w:t>41</w:t>
      </w:r>
      <w:r w:rsidR="00FE58AB">
        <w:rPr>
          <w:lang w:eastAsia="pl-PL"/>
        </w:rPr>
        <w:t>5</w:t>
      </w:r>
    </w:p>
    <w:p w14:paraId="68828E0E" w14:textId="68084A47" w:rsidR="00895BE6" w:rsidRDefault="00895BE6" w:rsidP="00895BE6">
      <w:pPr>
        <w:pStyle w:val="Bezodstpw"/>
        <w:rPr>
          <w:lang w:eastAsia="pl-PL"/>
        </w:rPr>
      </w:pPr>
      <w:r>
        <w:rPr>
          <w:lang w:eastAsia="pl-PL"/>
        </w:rPr>
        <w:t xml:space="preserve">Liczba pokazów impresaryjnych: </w:t>
      </w:r>
      <w:r w:rsidR="00A46E59">
        <w:rPr>
          <w:lang w:eastAsia="pl-PL"/>
        </w:rPr>
        <w:t>17</w:t>
      </w:r>
    </w:p>
    <w:p w14:paraId="7390AB8A" w14:textId="6DCA09C5" w:rsidR="00895BE6" w:rsidRDefault="00895BE6" w:rsidP="00895BE6">
      <w:pPr>
        <w:pStyle w:val="Bezodstpw"/>
        <w:rPr>
          <w:lang w:eastAsia="pl-PL"/>
        </w:rPr>
      </w:pPr>
      <w:r>
        <w:rPr>
          <w:lang w:eastAsia="pl-PL"/>
        </w:rPr>
        <w:t xml:space="preserve">Liczba pokazów własnych poza siedzibą: </w:t>
      </w:r>
      <w:r w:rsidR="00A46E59">
        <w:rPr>
          <w:lang w:eastAsia="pl-PL"/>
        </w:rPr>
        <w:t>10</w:t>
      </w:r>
    </w:p>
    <w:p w14:paraId="622AAE94" w14:textId="5FC91FD8" w:rsidR="00AC2F1E" w:rsidRPr="000425FD" w:rsidRDefault="00895BE6" w:rsidP="00895BE6">
      <w:pPr>
        <w:pStyle w:val="Bezodstpw"/>
        <w:rPr>
          <w:lang w:eastAsia="pl-PL"/>
        </w:rPr>
      </w:pPr>
      <w:r>
        <w:rPr>
          <w:lang w:eastAsia="pl-PL"/>
        </w:rPr>
        <w:t xml:space="preserve">Liczba czytań: </w:t>
      </w:r>
      <w:r w:rsidR="00A46E59">
        <w:rPr>
          <w:lang w:eastAsia="pl-PL"/>
        </w:rPr>
        <w:t>3</w:t>
      </w:r>
      <w:r w:rsidR="00FE58AB">
        <w:rPr>
          <w:lang w:eastAsia="pl-PL"/>
        </w:rPr>
        <w:br/>
      </w:r>
      <w:r w:rsidR="00FE58AB" w:rsidRPr="00D80CA8">
        <w:rPr>
          <w:rFonts w:cstheme="minorHAnsi"/>
          <w:lang w:eastAsia="pl-PL"/>
        </w:rPr>
        <w:t xml:space="preserve">W repertuarze znalazły się </w:t>
      </w:r>
      <w:r w:rsidR="00D80CA8" w:rsidRPr="00D80CA8">
        <w:rPr>
          <w:rFonts w:cstheme="minorHAnsi"/>
          <w:lang w:eastAsia="pl-PL"/>
        </w:rPr>
        <w:t>42 tytuły</w:t>
      </w:r>
      <w:r w:rsidR="00D80CA8">
        <w:rPr>
          <w:rFonts w:cstheme="minorHAnsi"/>
          <w:lang w:eastAsia="pl-PL"/>
        </w:rPr>
        <w:t>.</w:t>
      </w:r>
      <w:r w:rsidR="00626EE2" w:rsidRPr="000425FD">
        <w:rPr>
          <w:lang w:eastAsia="pl-PL"/>
        </w:rPr>
        <w:br/>
      </w:r>
    </w:p>
    <w:p w14:paraId="161BE43A" w14:textId="77777777" w:rsidR="00AC2F1E" w:rsidRDefault="00AC2F1E" w:rsidP="00896D3D">
      <w:pPr>
        <w:pStyle w:val="Bezodstpw"/>
        <w:rPr>
          <w:lang w:eastAsia="pl-PL"/>
        </w:rPr>
      </w:pPr>
    </w:p>
    <w:p w14:paraId="6B59017E" w14:textId="77777777" w:rsidR="00211190" w:rsidRDefault="00211190" w:rsidP="00211190">
      <w:pPr>
        <w:pStyle w:val="Bezodstpw"/>
        <w:rPr>
          <w:b/>
          <w:bCs/>
          <w:sz w:val="20"/>
          <w:szCs w:val="20"/>
          <w:lang w:eastAsia="pl-PL"/>
        </w:rPr>
      </w:pPr>
    </w:p>
    <w:p w14:paraId="509B32E9" w14:textId="77777777" w:rsidR="00211190" w:rsidRPr="00211190" w:rsidRDefault="00211190" w:rsidP="00211190">
      <w:pPr>
        <w:pStyle w:val="Bezodstpw"/>
        <w:rPr>
          <w:lang w:eastAsia="pl-PL"/>
        </w:rPr>
      </w:pPr>
      <w:r w:rsidRPr="00211190">
        <w:rPr>
          <w:b/>
          <w:bCs/>
          <w:lang w:eastAsia="pl-PL"/>
        </w:rPr>
        <w:t>Udział w festiwalach i konkursach</w:t>
      </w:r>
      <w:r w:rsidRPr="00211190">
        <w:rPr>
          <w:lang w:eastAsia="pl-PL"/>
        </w:rPr>
        <w:t xml:space="preserve"> (nazwy, nagrody):</w:t>
      </w:r>
    </w:p>
    <w:p w14:paraId="6CFD0376" w14:textId="77777777" w:rsidR="00211190" w:rsidRDefault="00211190" w:rsidP="00211190">
      <w:pPr>
        <w:spacing w:before="280" w:after="0" w:line="240" w:lineRule="auto"/>
        <w:rPr>
          <w:color w:val="000000" w:themeColor="text1"/>
        </w:rPr>
      </w:pPr>
      <w:r w:rsidRPr="00F67395">
        <w:rPr>
          <w:color w:val="000000"/>
          <w:u w:val="single"/>
        </w:rPr>
        <w:t>Festiwale:</w:t>
      </w:r>
      <w:r>
        <w:rPr>
          <w:color w:val="000000"/>
        </w:rPr>
        <w:br/>
        <w:t>XVI Festiwal</w:t>
      </w:r>
      <w:r w:rsidRPr="00E55577">
        <w:rPr>
          <w:color w:val="000000"/>
        </w:rPr>
        <w:t xml:space="preserve"> Nowe Epifanie w Warszawie</w:t>
      </w:r>
      <w:r>
        <w:rPr>
          <w:color w:val="000000"/>
        </w:rPr>
        <w:t>:</w:t>
      </w:r>
      <w:r>
        <w:rPr>
          <w:color w:val="000000"/>
        </w:rPr>
        <w:br/>
        <w:t xml:space="preserve">- 6 marca - </w:t>
      </w:r>
      <w:r>
        <w:rPr>
          <w:i/>
          <w:color w:val="000000"/>
        </w:rPr>
        <w:t>C</w:t>
      </w:r>
      <w:r w:rsidRPr="00B75A8E">
        <w:rPr>
          <w:i/>
          <w:color w:val="000000"/>
        </w:rPr>
        <w:t>iemności kryją ziemię</w:t>
      </w:r>
      <w:r>
        <w:rPr>
          <w:color w:val="000000"/>
        </w:rPr>
        <w:t xml:space="preserve"> </w:t>
      </w:r>
      <w:r>
        <w:rPr>
          <w:color w:val="000000"/>
        </w:rPr>
        <w:br/>
        <w:t xml:space="preserve">- 8 i 9 marca – </w:t>
      </w:r>
      <w:r>
        <w:rPr>
          <w:i/>
          <w:color w:val="000000"/>
        </w:rPr>
        <w:t>P</w:t>
      </w:r>
      <w:r w:rsidRPr="00B75A8E">
        <w:rPr>
          <w:i/>
          <w:color w:val="000000"/>
        </w:rPr>
        <w:t>uste miejsca</w:t>
      </w:r>
      <w:r>
        <w:rPr>
          <w:color w:val="000000"/>
        </w:rPr>
        <w:br/>
      </w:r>
      <w:r>
        <w:rPr>
          <w:color w:val="000000"/>
        </w:rPr>
        <w:lastRenderedPageBreak/>
        <w:br/>
      </w:r>
      <w:r w:rsidRPr="00E5270F">
        <w:rPr>
          <w:color w:val="000000"/>
        </w:rPr>
        <w:t>XXXI Festiwalu Sztuk Przyjemnych i Nieprzyjemnych w Łodzi</w:t>
      </w:r>
      <w:r>
        <w:rPr>
          <w:color w:val="000000"/>
        </w:rPr>
        <w:br/>
        <w:t>- 15 i 16 marca -</w:t>
      </w:r>
      <w:r w:rsidRPr="00793058">
        <w:rPr>
          <w:color w:val="000000"/>
        </w:rPr>
        <w:t xml:space="preserve"> </w:t>
      </w:r>
      <w:r>
        <w:rPr>
          <w:i/>
          <w:color w:val="000000"/>
        </w:rPr>
        <w:t>I</w:t>
      </w:r>
      <w:r w:rsidRPr="00B75A8E">
        <w:rPr>
          <w:i/>
          <w:color w:val="000000"/>
        </w:rPr>
        <w:t xml:space="preserve">wona, księżniczka </w:t>
      </w:r>
      <w:r>
        <w:rPr>
          <w:i/>
          <w:color w:val="000000" w:themeColor="text1"/>
        </w:rPr>
        <w:t>B</w:t>
      </w:r>
      <w:r w:rsidRPr="00B75A8E">
        <w:rPr>
          <w:i/>
          <w:color w:val="000000" w:themeColor="text1"/>
        </w:rPr>
        <w:t>urgunda</w:t>
      </w:r>
      <w:r w:rsidRPr="008E7CEC">
        <w:rPr>
          <w:color w:val="000000" w:themeColor="text1"/>
        </w:rPr>
        <w:t xml:space="preserve"> </w:t>
      </w:r>
      <w:r>
        <w:rPr>
          <w:color w:val="000000" w:themeColor="text1"/>
        </w:rPr>
        <w:br/>
        <w:t xml:space="preserve">- 31 maja – </w:t>
      </w:r>
      <w:r w:rsidRPr="00B75A8E">
        <w:rPr>
          <w:i/>
          <w:color w:val="000000" w:themeColor="text1"/>
        </w:rPr>
        <w:t>Wyzwolenie</w:t>
      </w:r>
      <w:r>
        <w:rPr>
          <w:color w:val="000000" w:themeColor="text1"/>
        </w:rPr>
        <w:t xml:space="preserve"> </w:t>
      </w:r>
      <w:r>
        <w:rPr>
          <w:color w:val="000000"/>
        </w:rPr>
        <w:t>(w siedzibie) – pokaz mistrzowski</w:t>
      </w:r>
    </w:p>
    <w:p w14:paraId="417AB882" w14:textId="77777777" w:rsidR="00211190" w:rsidRDefault="00211190" w:rsidP="00211190">
      <w:pPr>
        <w:spacing w:before="280" w:after="0" w:line="240" w:lineRule="auto"/>
        <w:rPr>
          <w:color w:val="000000"/>
        </w:rPr>
      </w:pPr>
      <w:r>
        <w:rPr>
          <w:color w:val="000000" w:themeColor="text1"/>
        </w:rPr>
        <w:t>I Festiwal Lamentacje w Warszawie</w:t>
      </w:r>
      <w:r>
        <w:rPr>
          <w:color w:val="000000" w:themeColor="text1"/>
        </w:rPr>
        <w:br/>
        <w:t xml:space="preserve">- 13 kwietnia – </w:t>
      </w:r>
      <w:r w:rsidRPr="00B75A8E">
        <w:rPr>
          <w:i/>
          <w:color w:val="000000" w:themeColor="text1"/>
        </w:rPr>
        <w:t>Koło Sprawy Bożej</w:t>
      </w:r>
      <w:r w:rsidRPr="00793058">
        <w:rPr>
          <w:color w:val="000000"/>
        </w:rPr>
        <w:t xml:space="preserve"> </w:t>
      </w:r>
      <w:r>
        <w:rPr>
          <w:color w:val="000000"/>
        </w:rPr>
        <w:tab/>
      </w:r>
      <w:r>
        <w:rPr>
          <w:color w:val="000000"/>
        </w:rPr>
        <w:br/>
        <w:t xml:space="preserve">- 15 kwietnia – </w:t>
      </w:r>
      <w:r w:rsidRPr="00B75A8E">
        <w:rPr>
          <w:i/>
          <w:color w:val="000000"/>
        </w:rPr>
        <w:t>Wyzwolenie</w:t>
      </w:r>
      <w:r>
        <w:rPr>
          <w:color w:val="000000"/>
        </w:rPr>
        <w:t xml:space="preserve"> (w siedzibie)</w:t>
      </w:r>
    </w:p>
    <w:p w14:paraId="1C0529C5" w14:textId="77777777" w:rsidR="00211190" w:rsidRDefault="00211190" w:rsidP="00211190">
      <w:pPr>
        <w:spacing w:before="280" w:after="0" w:line="240" w:lineRule="auto"/>
        <w:rPr>
          <w:i/>
          <w:color w:val="000000"/>
        </w:rPr>
      </w:pPr>
      <w:r>
        <w:rPr>
          <w:color w:val="000000"/>
        </w:rPr>
        <w:t>65. Kaliskie Spotkania Teatralne</w:t>
      </w:r>
      <w:r>
        <w:rPr>
          <w:color w:val="000000"/>
        </w:rPr>
        <w:br/>
        <w:t xml:space="preserve">- 16 maja – </w:t>
      </w:r>
      <w:r>
        <w:rPr>
          <w:i/>
          <w:color w:val="000000"/>
        </w:rPr>
        <w:t>Iwona, k</w:t>
      </w:r>
      <w:r w:rsidRPr="00B75A8E">
        <w:rPr>
          <w:i/>
          <w:color w:val="000000"/>
        </w:rPr>
        <w:t>siężniczka Burgunda</w:t>
      </w:r>
    </w:p>
    <w:p w14:paraId="0D203C8B" w14:textId="77777777" w:rsidR="00211190" w:rsidRDefault="00211190" w:rsidP="00211190">
      <w:pPr>
        <w:spacing w:before="280" w:after="0" w:line="240" w:lineRule="auto"/>
        <w:rPr>
          <w:color w:val="000000"/>
        </w:rPr>
      </w:pPr>
      <w:r w:rsidRPr="007156B6">
        <w:rPr>
          <w:color w:val="000000"/>
        </w:rPr>
        <w:t>FESTIWAL BETWEEN. POMIĘDZY</w:t>
      </w:r>
      <w:r>
        <w:rPr>
          <w:color w:val="000000"/>
        </w:rPr>
        <w:br/>
        <w:t xml:space="preserve">-23 maja – </w:t>
      </w:r>
      <w:r w:rsidRPr="007156B6">
        <w:rPr>
          <w:i/>
          <w:color w:val="000000"/>
        </w:rPr>
        <w:t>Potop</w:t>
      </w:r>
      <w:r>
        <w:rPr>
          <w:i/>
          <w:color w:val="000000"/>
        </w:rPr>
        <w:t xml:space="preserve"> </w:t>
      </w:r>
      <w:r w:rsidRPr="007156B6">
        <w:rPr>
          <w:color w:val="000000"/>
        </w:rPr>
        <w:t>(w siedzibie)</w:t>
      </w:r>
      <w:r>
        <w:rPr>
          <w:color w:val="000000"/>
        </w:rPr>
        <w:br/>
        <w:t xml:space="preserve">- 24 maja – </w:t>
      </w:r>
      <w:r w:rsidRPr="007156B6">
        <w:rPr>
          <w:i/>
          <w:color w:val="000000"/>
        </w:rPr>
        <w:t>Upiory</w:t>
      </w:r>
      <w:r>
        <w:rPr>
          <w:i/>
          <w:color w:val="000000"/>
        </w:rPr>
        <w:t xml:space="preserve"> </w:t>
      </w:r>
      <w:r w:rsidRPr="007156B6">
        <w:rPr>
          <w:color w:val="000000"/>
        </w:rPr>
        <w:t>(w siedzibie)</w:t>
      </w:r>
    </w:p>
    <w:p w14:paraId="28BF4909" w14:textId="77777777" w:rsidR="00211190" w:rsidRDefault="00211190" w:rsidP="00211190">
      <w:pPr>
        <w:spacing w:before="280" w:after="0" w:line="240" w:lineRule="auto"/>
        <w:rPr>
          <w:color w:val="000000"/>
        </w:rPr>
      </w:pPr>
      <w:r>
        <w:rPr>
          <w:color w:val="000000"/>
        </w:rPr>
        <w:t>29. Międzynarodowy Festiwal Kontakt w Toruniu</w:t>
      </w:r>
      <w:r>
        <w:rPr>
          <w:color w:val="000000"/>
        </w:rPr>
        <w:br/>
        <w:t xml:space="preserve">- 3 czerwca- </w:t>
      </w:r>
      <w:r>
        <w:rPr>
          <w:i/>
          <w:color w:val="000000"/>
        </w:rPr>
        <w:t>Iwona, k</w:t>
      </w:r>
      <w:r w:rsidRPr="00B75A8E">
        <w:rPr>
          <w:i/>
          <w:color w:val="000000"/>
        </w:rPr>
        <w:t>siężniczka Burgunda</w:t>
      </w:r>
    </w:p>
    <w:p w14:paraId="4D619C03" w14:textId="77777777" w:rsidR="00211190" w:rsidRDefault="00211190" w:rsidP="00211190">
      <w:pPr>
        <w:spacing w:before="280" w:after="0" w:line="240" w:lineRule="auto"/>
        <w:rPr>
          <w:i/>
          <w:color w:val="000000"/>
        </w:rPr>
      </w:pPr>
      <w:r>
        <w:rPr>
          <w:color w:val="000000"/>
        </w:rPr>
        <w:t>49. Opolskie Konfrontacje Teatralne</w:t>
      </w:r>
      <w:r>
        <w:rPr>
          <w:color w:val="000000"/>
        </w:rPr>
        <w:br/>
        <w:t xml:space="preserve">- 24 czerwca – </w:t>
      </w:r>
      <w:r>
        <w:rPr>
          <w:i/>
          <w:color w:val="000000"/>
        </w:rPr>
        <w:t>C</w:t>
      </w:r>
      <w:r w:rsidRPr="00B75A8E">
        <w:rPr>
          <w:i/>
          <w:color w:val="000000"/>
        </w:rPr>
        <w:t>iemności kryją ziemię</w:t>
      </w:r>
    </w:p>
    <w:p w14:paraId="34AAEC58" w14:textId="77777777" w:rsidR="00211190" w:rsidRDefault="00211190" w:rsidP="00211190">
      <w:pPr>
        <w:spacing w:before="280" w:after="0" w:line="240" w:lineRule="auto"/>
        <w:rPr>
          <w:color w:val="000000"/>
        </w:rPr>
      </w:pPr>
      <w:r w:rsidRPr="001E5329">
        <w:rPr>
          <w:color w:val="000000"/>
        </w:rPr>
        <w:t>29. Festiwal Szekspirowski</w:t>
      </w:r>
      <w:r>
        <w:rPr>
          <w:i/>
          <w:color w:val="000000"/>
        </w:rPr>
        <w:br/>
      </w:r>
      <w:r w:rsidRPr="001E5329">
        <w:rPr>
          <w:color w:val="000000"/>
        </w:rPr>
        <w:t>- 1 sierpnia –</w:t>
      </w:r>
      <w:r>
        <w:rPr>
          <w:i/>
          <w:color w:val="000000"/>
        </w:rPr>
        <w:t xml:space="preserve"> Romeo i Julia is not dead </w:t>
      </w:r>
      <w:r w:rsidRPr="001E5329">
        <w:rPr>
          <w:color w:val="000000"/>
        </w:rPr>
        <w:t>(w siedzibie)</w:t>
      </w:r>
    </w:p>
    <w:p w14:paraId="1C39A9DD" w14:textId="77777777" w:rsidR="00211190" w:rsidRDefault="00211190" w:rsidP="00211190">
      <w:pPr>
        <w:spacing w:before="280" w:after="0" w:line="240" w:lineRule="auto"/>
        <w:rPr>
          <w:color w:val="000000"/>
        </w:rPr>
      </w:pPr>
      <w:r w:rsidRPr="004F3968">
        <w:rPr>
          <w:color w:val="000000"/>
        </w:rPr>
        <w:t>Festiwal Bliscy Nieznajomi Queerfest Poznań</w:t>
      </w:r>
      <w:r>
        <w:rPr>
          <w:color w:val="000000"/>
        </w:rPr>
        <w:br/>
        <w:t>- 22 października - Zmiana</w:t>
      </w:r>
    </w:p>
    <w:p w14:paraId="6B36381B" w14:textId="024D392C" w:rsidR="00211190" w:rsidRDefault="00211190" w:rsidP="00211190">
      <w:pPr>
        <w:spacing w:before="280" w:after="0" w:line="240" w:lineRule="auto"/>
      </w:pPr>
      <w:r>
        <w:rPr>
          <w:color w:val="000000"/>
          <w:u w:val="single"/>
        </w:rPr>
        <w:t>Nagrody i wyróżnienia:</w:t>
      </w:r>
      <w:r w:rsidRPr="00F67395">
        <w:rPr>
          <w:color w:val="000000"/>
        </w:rPr>
        <w:tab/>
      </w:r>
      <w:r>
        <w:rPr>
          <w:color w:val="000000"/>
          <w:u w:val="single"/>
        </w:rPr>
        <w:br/>
      </w:r>
      <w:r>
        <w:t xml:space="preserve">7 stycznia - </w:t>
      </w:r>
      <w:r w:rsidRPr="00520B9B">
        <w:rPr>
          <w:i/>
        </w:rPr>
        <w:t>Piękna Zośka</w:t>
      </w:r>
      <w:r>
        <w:t xml:space="preserve"> została doceniona w Subiektywnym Alfabecie Teatralnym 2024 Arama Sterna – od reżyserii, przez wybitne kreacje aktorskie, aż po znakomitą oprawę świetlną:</w:t>
      </w:r>
      <w:r>
        <w:br/>
        <w:t>A JAK ARCYMISTRZOWSKIE</w:t>
      </w:r>
      <w:r>
        <w:br/>
      </w:r>
      <w:r>
        <w:rPr>
          <w:rFonts w:ascii="Segoe UI Symbol" w:hAnsi="Segoe UI Symbol" w:cs="Segoe UI Symbol"/>
        </w:rPr>
        <w:t>★</w:t>
      </w:r>
      <w:r>
        <w:t xml:space="preserve"> Karolina Kowalska za tytułową rolę w spektaklu – „Wielopoziomowa, niezwykle emocjonalna i przejmująca w swej roli, jednocześnie tak niecnie prawdziwa w wiejskim dramacie rodzinnym.”</w:t>
      </w:r>
      <w:r>
        <w:br/>
        <w:t>A JAK ABSOLUTNIE NAJLEPSI</w:t>
      </w:r>
      <w:r>
        <w:br/>
      </w:r>
      <w:r>
        <w:rPr>
          <w:rFonts w:ascii="Segoe UI Symbol" w:hAnsi="Segoe UI Symbol" w:cs="Segoe UI Symbol"/>
        </w:rPr>
        <w:t>★</w:t>
      </w:r>
      <w:r>
        <w:t xml:space="preserve"> Piotr Biedroń za rolę Macieja Palucha – „Mrok swego bohatera odsłania stopniowo, najpierw czaruje prostolinijną osobowością, by z kolejnym aktem stać się potworem, bo wojna dla niego nigdy się nie skończyła”</w:t>
      </w:r>
      <w:r>
        <w:br/>
        <w:t xml:space="preserve">Z obsady </w:t>
      </w:r>
      <w:r w:rsidRPr="00520B9B">
        <w:rPr>
          <w:i/>
        </w:rPr>
        <w:t>Pięknej Zośki</w:t>
      </w:r>
      <w:r>
        <w:t xml:space="preserve"> wyróżniono także:</w:t>
      </w:r>
      <w:r>
        <w:br/>
      </w:r>
      <w:r>
        <w:rPr>
          <w:rFonts w:ascii="Segoe UI Symbol" w:hAnsi="Segoe UI Symbol" w:cs="Segoe UI Symbol"/>
        </w:rPr>
        <w:t>★</w:t>
      </w:r>
      <w:r>
        <w:t xml:space="preserve"> Justynę Bartoszewicz (również za rolę Tytanii w </w:t>
      </w:r>
      <w:r w:rsidRPr="007D4DCF">
        <w:rPr>
          <w:i/>
        </w:rPr>
        <w:t>Śnie nocy letniej</w:t>
      </w:r>
      <w:r>
        <w:t xml:space="preserve"> w reżyserii Miłki Dziasek)</w:t>
      </w:r>
      <w:r>
        <w:br/>
      </w:r>
      <w:r>
        <w:rPr>
          <w:rFonts w:ascii="Segoe UI Symbol" w:hAnsi="Segoe UI Symbol" w:cs="Segoe UI Symbol"/>
        </w:rPr>
        <w:t>★</w:t>
      </w:r>
      <w:r>
        <w:t xml:space="preserve"> Marzenę Nieczuja Urbańską</w:t>
      </w:r>
      <w:r>
        <w:br/>
      </w:r>
      <w:r>
        <w:rPr>
          <w:rFonts w:ascii="Segoe UI Symbol" w:hAnsi="Segoe UI Symbol" w:cs="Segoe UI Symbol"/>
        </w:rPr>
        <w:t>★</w:t>
      </w:r>
      <w:r>
        <w:t xml:space="preserve"> Macieja Konopińskiego</w:t>
      </w:r>
      <w:r>
        <w:br/>
        <w:t>Ponadto w zestawieniu pojawiają się:</w:t>
      </w:r>
      <w:r>
        <w:br/>
      </w:r>
      <w:r>
        <w:rPr>
          <w:rFonts w:ascii="Segoe UI Symbol" w:hAnsi="Segoe UI Symbol" w:cs="Segoe UI Symbol"/>
        </w:rPr>
        <w:t>★</w:t>
      </w:r>
      <w:r>
        <w:t xml:space="preserve"> Marcin Wierzchowski (reżyser)</w:t>
      </w:r>
      <w:r>
        <w:br/>
      </w:r>
      <w:r>
        <w:rPr>
          <w:rFonts w:ascii="Segoe UI Symbol" w:hAnsi="Segoe UI Symbol" w:cs="Segoe UI Symbol"/>
        </w:rPr>
        <w:t>★</w:t>
      </w:r>
      <w:r>
        <w:t xml:space="preserve"> Justyna Bilik (autorka tekstu)</w:t>
      </w:r>
      <w:r>
        <w:br/>
      </w:r>
      <w:r>
        <w:rPr>
          <w:rFonts w:ascii="Segoe UI Symbol" w:hAnsi="Segoe UI Symbol" w:cs="Segoe UI Symbol"/>
        </w:rPr>
        <w:t>★</w:t>
      </w:r>
      <w:r>
        <w:t xml:space="preserve"> Aneta Jankowska (choreografka)</w:t>
      </w:r>
      <w:r>
        <w:br/>
      </w:r>
      <w:r>
        <w:rPr>
          <w:rFonts w:ascii="Segoe UI Symbol" w:hAnsi="Segoe UI Symbol" w:cs="Segoe UI Symbol"/>
        </w:rPr>
        <w:t>★</w:t>
      </w:r>
      <w:r>
        <w:t xml:space="preserve"> Szymon Kluz (reżyser światła)</w:t>
      </w:r>
      <w:r>
        <w:br/>
      </w:r>
      <w:r>
        <w:rPr>
          <w:rFonts w:ascii="Segoe UI Symbol" w:hAnsi="Segoe UI Symbol" w:cs="Segoe UI Symbol"/>
        </w:rPr>
        <w:t>★</w:t>
      </w:r>
      <w:r>
        <w:t xml:space="preserve"> Magda Mucha (scenografka i kostiumografka)</w:t>
      </w:r>
    </w:p>
    <w:p w14:paraId="1A136630" w14:textId="77777777" w:rsidR="00211190" w:rsidRDefault="00211190" w:rsidP="00211190">
      <w:pPr>
        <w:spacing w:before="280" w:after="0" w:line="240" w:lineRule="auto"/>
      </w:pPr>
      <w:r>
        <w:lastRenderedPageBreak/>
        <w:t>Osobowość roku – Dziennik Bałtycki i Głos Pomorza po raz kolejny organizowały plebiscyt, w którym w kategorii KULTURA zostały nominowane osoby z naszego zespołu.</w:t>
      </w:r>
      <w:r>
        <w:br/>
      </w:r>
      <w:r>
        <w:rPr>
          <w:rFonts w:ascii="Segoe UI Symbol" w:hAnsi="Segoe UI Symbol" w:cs="Segoe UI Symbol"/>
        </w:rPr>
        <w:t>⭐</w:t>
      </w:r>
      <w:r>
        <w:t xml:space="preserve"> Piotr Biedroń (Gdańsk) </w:t>
      </w:r>
      <w:r>
        <w:br/>
      </w:r>
      <w:r>
        <w:rPr>
          <w:rFonts w:ascii="Segoe UI Symbol" w:hAnsi="Segoe UI Symbol" w:cs="Segoe UI Symbol"/>
        </w:rPr>
        <w:t>⭐</w:t>
      </w:r>
      <w:r>
        <w:t xml:space="preserve"> Karolina Kowalska (Gdańsk)</w:t>
      </w:r>
      <w:r>
        <w:br/>
      </w:r>
      <w:r>
        <w:rPr>
          <w:rFonts w:ascii="Segoe UI Symbol" w:hAnsi="Segoe UI Symbol" w:cs="Segoe UI Symbol"/>
        </w:rPr>
        <w:t>⭐</w:t>
      </w:r>
      <w:r>
        <w:t xml:space="preserve"> Piotr Łukawski (Sopot)</w:t>
      </w:r>
    </w:p>
    <w:p w14:paraId="7543F502" w14:textId="519D7199" w:rsidR="00211190" w:rsidRPr="000F5352" w:rsidRDefault="00211190" w:rsidP="00211190">
      <w:pPr>
        <w:spacing w:before="280" w:after="0" w:line="240" w:lineRule="auto"/>
      </w:pPr>
      <w:r>
        <w:t xml:space="preserve">14 lutego </w:t>
      </w:r>
      <w:r w:rsidR="005006E1">
        <w:t>„</w:t>
      </w:r>
      <w:r w:rsidRPr="005006E1">
        <w:rPr>
          <w:iCs/>
        </w:rPr>
        <w:t>Ciemności kryją ziemię</w:t>
      </w:r>
      <w:r w:rsidR="005006E1">
        <w:rPr>
          <w:iCs/>
        </w:rPr>
        <w:t>”</w:t>
      </w:r>
      <w:r w:rsidRPr="00520B9B">
        <w:t xml:space="preserve"> Tomasza Fryzła w finale X Konkursu Klasyka Żywa</w:t>
      </w:r>
      <w:r>
        <w:t>.</w:t>
      </w:r>
      <w:r w:rsidRPr="007D4DCF">
        <w:rPr>
          <w:color w:val="FF0000"/>
        </w:rPr>
        <w:t xml:space="preserve"> </w:t>
      </w:r>
      <w:r w:rsidR="005006E1">
        <w:t>„</w:t>
      </w:r>
      <w:r w:rsidRPr="005006E1">
        <w:rPr>
          <w:iCs/>
        </w:rPr>
        <w:t>Iwona, księżniczka Burgunda</w:t>
      </w:r>
      <w:r w:rsidR="005006E1">
        <w:rPr>
          <w:iCs/>
        </w:rPr>
        <w:t>”</w:t>
      </w:r>
      <w:r w:rsidRPr="00520B9B">
        <w:t xml:space="preserve"> w reżyserii Adama Orzechowskiego otrzymał</w:t>
      </w:r>
      <w:r>
        <w:t>a</w:t>
      </w:r>
      <w:r w:rsidRPr="00520B9B">
        <w:t xml:space="preserve"> wyróżnienie honorowe.</w:t>
      </w:r>
      <w:r>
        <w:t xml:space="preserve"> </w:t>
      </w:r>
    </w:p>
    <w:p w14:paraId="4B1B490F" w14:textId="5DA8C3A1" w:rsidR="00211190" w:rsidRDefault="00211190" w:rsidP="00211190">
      <w:pPr>
        <w:spacing w:before="280" w:after="280" w:line="240" w:lineRule="auto"/>
        <w:jc w:val="both"/>
        <w:rPr>
          <w:color w:val="000000"/>
        </w:rPr>
      </w:pPr>
      <w:r>
        <w:rPr>
          <w:color w:val="000000"/>
        </w:rPr>
        <w:t xml:space="preserve">18 lutego </w:t>
      </w:r>
      <w:r w:rsidR="005006E1">
        <w:rPr>
          <w:color w:val="000000"/>
        </w:rPr>
        <w:t>–</w:t>
      </w:r>
      <w:r>
        <w:rPr>
          <w:color w:val="000000"/>
        </w:rPr>
        <w:t xml:space="preserve"> L</w:t>
      </w:r>
      <w:r w:rsidRPr="00520B9B">
        <w:rPr>
          <w:color w:val="000000"/>
        </w:rPr>
        <w:t>aureatem XII edycji Nagrody im. Zygmunta Hübnera C</w:t>
      </w:r>
      <w:r w:rsidR="005006E1">
        <w:rPr>
          <w:color w:val="000000"/>
        </w:rPr>
        <w:t>złowiek</w:t>
      </w:r>
      <w:r w:rsidRPr="00520B9B">
        <w:rPr>
          <w:color w:val="000000"/>
        </w:rPr>
        <w:t xml:space="preserve"> T</w:t>
      </w:r>
      <w:r w:rsidR="005006E1">
        <w:rPr>
          <w:color w:val="000000"/>
        </w:rPr>
        <w:t>eatru</w:t>
      </w:r>
      <w:r w:rsidRPr="00520B9B">
        <w:rPr>
          <w:color w:val="000000"/>
        </w:rPr>
        <w:t xml:space="preserve"> 2025 został Adam Orzechowski, reżyser, dyrektor Teatru Wybrzeże w Gdańsku.</w:t>
      </w:r>
    </w:p>
    <w:p w14:paraId="70CE9DB0" w14:textId="2C3A3B78" w:rsidR="00211190" w:rsidRDefault="00211190" w:rsidP="00211190">
      <w:pPr>
        <w:spacing w:before="280" w:after="280" w:line="240" w:lineRule="auto"/>
        <w:jc w:val="both"/>
        <w:rPr>
          <w:color w:val="000000"/>
        </w:rPr>
      </w:pPr>
      <w:r>
        <w:rPr>
          <w:color w:val="000000"/>
        </w:rPr>
        <w:t xml:space="preserve">12 marca </w:t>
      </w:r>
      <w:r w:rsidR="005006E1">
        <w:rPr>
          <w:color w:val="000000"/>
        </w:rPr>
        <w:t>„</w:t>
      </w:r>
      <w:r w:rsidRPr="005006E1">
        <w:rPr>
          <w:iCs/>
          <w:color w:val="000000"/>
        </w:rPr>
        <w:t>Iwona, księżniczka Burgunda</w:t>
      </w:r>
      <w:r w:rsidR="005006E1">
        <w:rPr>
          <w:iCs/>
          <w:color w:val="000000"/>
        </w:rPr>
        <w:t>”</w:t>
      </w:r>
      <w:r w:rsidRPr="00F16C60">
        <w:rPr>
          <w:color w:val="000000"/>
        </w:rPr>
        <w:t xml:space="preserve"> w reżyserii Adama Orzechowskiego został</w:t>
      </w:r>
      <w:r>
        <w:rPr>
          <w:color w:val="000000"/>
        </w:rPr>
        <w:t>a</w:t>
      </w:r>
      <w:r w:rsidRPr="00F16C60">
        <w:rPr>
          <w:color w:val="000000"/>
        </w:rPr>
        <w:t xml:space="preserve"> nominowan</w:t>
      </w:r>
      <w:r>
        <w:rPr>
          <w:color w:val="000000"/>
        </w:rPr>
        <w:t>a</w:t>
      </w:r>
      <w:r w:rsidRPr="00F16C60">
        <w:rPr>
          <w:color w:val="000000"/>
        </w:rPr>
        <w:t xml:space="preserve"> w prestiżowy</w:t>
      </w:r>
      <w:r>
        <w:rPr>
          <w:color w:val="000000"/>
        </w:rPr>
        <w:t>m plebiscycie Pomorskie Sztormy.</w:t>
      </w:r>
    </w:p>
    <w:p w14:paraId="41844F97" w14:textId="0F739DB7" w:rsidR="00211190" w:rsidRDefault="00211190" w:rsidP="00211190">
      <w:pPr>
        <w:spacing w:before="280" w:after="280" w:line="240" w:lineRule="auto"/>
        <w:jc w:val="both"/>
        <w:rPr>
          <w:color w:val="000000"/>
        </w:rPr>
      </w:pPr>
      <w:r>
        <w:rPr>
          <w:color w:val="000000"/>
        </w:rPr>
        <w:t xml:space="preserve">19 marca </w:t>
      </w:r>
      <w:r w:rsidR="005006E1">
        <w:rPr>
          <w:color w:val="000000"/>
        </w:rPr>
        <w:t>–</w:t>
      </w:r>
      <w:r>
        <w:rPr>
          <w:color w:val="000000"/>
        </w:rPr>
        <w:t xml:space="preserve"> a</w:t>
      </w:r>
      <w:r w:rsidRPr="00DC5426">
        <w:rPr>
          <w:color w:val="000000"/>
        </w:rPr>
        <w:t>ktorka Katarzyna Figura laureatką Nagrody im. Ireny Solskiej</w:t>
      </w:r>
      <w:r>
        <w:rPr>
          <w:color w:val="000000"/>
        </w:rPr>
        <w:t xml:space="preserve"> – </w:t>
      </w:r>
      <w:r w:rsidRPr="00DC5426">
        <w:rPr>
          <w:color w:val="000000"/>
        </w:rPr>
        <w:t>Zarząd</w:t>
      </w:r>
      <w:r>
        <w:rPr>
          <w:color w:val="000000"/>
        </w:rPr>
        <w:t xml:space="preserve"> </w:t>
      </w:r>
      <w:r w:rsidRPr="00DC5426">
        <w:rPr>
          <w:color w:val="000000"/>
        </w:rPr>
        <w:t xml:space="preserve">polskiej sekcji AICT przyznał </w:t>
      </w:r>
      <w:r w:rsidRPr="00FB0B7E">
        <w:rPr>
          <w:color w:val="000000" w:themeColor="text1"/>
        </w:rPr>
        <w:t xml:space="preserve">aktorce Doroczną Nagrodę AICT im. Ireny Solskiej - w ostatnich latach podziwianej </w:t>
      </w:r>
      <w:r w:rsidRPr="00DC5426">
        <w:rPr>
          <w:color w:val="000000"/>
        </w:rPr>
        <w:t xml:space="preserve">w roli Fedry na deskach Teatru Wybrzeże w Gdańsku. </w:t>
      </w:r>
    </w:p>
    <w:p w14:paraId="0BEE2801" w14:textId="7E0D0754" w:rsidR="00211190" w:rsidRDefault="00211190" w:rsidP="00211190">
      <w:pPr>
        <w:spacing w:before="280" w:after="280" w:line="240" w:lineRule="auto"/>
        <w:jc w:val="both"/>
        <w:rPr>
          <w:color w:val="000000"/>
        </w:rPr>
      </w:pPr>
      <w:r>
        <w:rPr>
          <w:color w:val="000000"/>
        </w:rPr>
        <w:t xml:space="preserve">19 marca </w:t>
      </w:r>
      <w:r w:rsidR="005006E1">
        <w:rPr>
          <w:color w:val="000000"/>
        </w:rPr>
        <w:t>–</w:t>
      </w:r>
      <w:r>
        <w:rPr>
          <w:color w:val="000000"/>
        </w:rPr>
        <w:t xml:space="preserve"> n</w:t>
      </w:r>
      <w:r w:rsidRPr="009D1800">
        <w:rPr>
          <w:color w:val="000000"/>
        </w:rPr>
        <w:t>asza dramaturżka Anna Wakulik otrzymała Stype</w:t>
      </w:r>
      <w:r>
        <w:rPr>
          <w:color w:val="000000"/>
        </w:rPr>
        <w:t xml:space="preserve">ndium Kulturalne Miasta Gdańska, dzięki </w:t>
      </w:r>
      <w:r w:rsidRPr="00FB0B7E">
        <w:rPr>
          <w:color w:val="000000" w:themeColor="text1"/>
        </w:rPr>
        <w:t xml:space="preserve">któremu </w:t>
      </w:r>
      <w:r w:rsidRPr="009D1800">
        <w:rPr>
          <w:color w:val="000000"/>
        </w:rPr>
        <w:t xml:space="preserve">jest w procesie tworzenia tekstu sztuki o Günterze Grassie. </w:t>
      </w:r>
    </w:p>
    <w:p w14:paraId="4A81612A" w14:textId="1668F7BF" w:rsidR="00211190" w:rsidRDefault="00211190" w:rsidP="00211190">
      <w:pPr>
        <w:spacing w:before="280" w:after="280" w:line="240" w:lineRule="auto"/>
        <w:jc w:val="both"/>
        <w:rPr>
          <w:color w:val="000000"/>
        </w:rPr>
      </w:pPr>
      <w:r>
        <w:rPr>
          <w:color w:val="000000"/>
        </w:rPr>
        <w:t xml:space="preserve">22 marca </w:t>
      </w:r>
      <w:r w:rsidR="005006E1">
        <w:rPr>
          <w:color w:val="000000"/>
        </w:rPr>
        <w:t>–</w:t>
      </w:r>
      <w:r>
        <w:rPr>
          <w:color w:val="000000"/>
        </w:rPr>
        <w:t xml:space="preserve"> nasz aktor Piotr Witkowski został ogłoszony </w:t>
      </w:r>
      <w:r w:rsidRPr="00AC2229">
        <w:rPr>
          <w:color w:val="000000"/>
        </w:rPr>
        <w:t>najlepszym polskim aktorem według plebiscytu</w:t>
      </w:r>
      <w:r>
        <w:rPr>
          <w:color w:val="000000"/>
        </w:rPr>
        <w:t xml:space="preserve"> Top Seriale Wirtualnej Polski. </w:t>
      </w:r>
      <w:r w:rsidRPr="00AC2229">
        <w:rPr>
          <w:color w:val="000000"/>
        </w:rPr>
        <w:t>Statuetk</w:t>
      </w:r>
      <w:r>
        <w:rPr>
          <w:color w:val="000000"/>
        </w:rPr>
        <w:t xml:space="preserve">ę otrzymał za rolę w produkcji </w:t>
      </w:r>
      <w:r w:rsidRPr="00BD623B">
        <w:rPr>
          <w:i/>
          <w:color w:val="000000"/>
        </w:rPr>
        <w:t>Idź przodem, bracie</w:t>
      </w:r>
      <w:r>
        <w:rPr>
          <w:color w:val="000000"/>
        </w:rPr>
        <w:t>.</w:t>
      </w:r>
    </w:p>
    <w:p w14:paraId="7B293160" w14:textId="234D8F04" w:rsidR="00211190" w:rsidRDefault="00211190" w:rsidP="00211190">
      <w:pPr>
        <w:spacing w:before="280" w:after="280" w:line="240" w:lineRule="auto"/>
        <w:jc w:val="both"/>
        <w:rPr>
          <w:color w:val="000000"/>
        </w:rPr>
      </w:pPr>
      <w:r>
        <w:rPr>
          <w:color w:val="000000"/>
        </w:rPr>
        <w:t xml:space="preserve">31 marca </w:t>
      </w:r>
      <w:r w:rsidR="005006E1">
        <w:rPr>
          <w:color w:val="000000"/>
        </w:rPr>
        <w:t xml:space="preserve">– </w:t>
      </w:r>
      <w:r>
        <w:rPr>
          <w:color w:val="000000"/>
        </w:rPr>
        <w:t>p</w:t>
      </w:r>
      <w:r w:rsidRPr="00A8413C">
        <w:rPr>
          <w:color w:val="000000"/>
        </w:rPr>
        <w:t>odczas gali z okazji Międzynarodowego Dnia Teatru, która odbyła się na Dużej Scenie Teatru Wybrzeże</w:t>
      </w:r>
      <w:r w:rsidRPr="00A8413C">
        <w:t xml:space="preserve"> </w:t>
      </w:r>
      <w:r>
        <w:rPr>
          <w:color w:val="000000"/>
        </w:rPr>
        <w:t>Marszałek</w:t>
      </w:r>
      <w:r w:rsidRPr="00A8413C">
        <w:rPr>
          <w:color w:val="000000"/>
        </w:rPr>
        <w:t xml:space="preserve"> Województwa Pomorskiego Mieczysław Struk oraz Prezydent Mias</w:t>
      </w:r>
      <w:r>
        <w:rPr>
          <w:color w:val="000000"/>
        </w:rPr>
        <w:t>ta Gdańsk Aleksandra Dulkiewicz</w:t>
      </w:r>
      <w:r w:rsidRPr="00A8413C">
        <w:rPr>
          <w:color w:val="000000"/>
        </w:rPr>
        <w:t xml:space="preserve"> nagrodzili dokonania tea</w:t>
      </w:r>
      <w:r>
        <w:rPr>
          <w:color w:val="000000"/>
        </w:rPr>
        <w:t>tralne w Gdańsku i na Pomorzu.</w:t>
      </w:r>
      <w:r>
        <w:rPr>
          <w:color w:val="000000"/>
        </w:rPr>
        <w:tab/>
        <w:t xml:space="preserve"> </w:t>
      </w:r>
      <w:r>
        <w:rPr>
          <w:color w:val="000000"/>
        </w:rPr>
        <w:br/>
      </w:r>
    </w:p>
    <w:p w14:paraId="100A95CD" w14:textId="50196A40" w:rsidR="00211190" w:rsidRDefault="00211190" w:rsidP="00211190">
      <w:pPr>
        <w:spacing w:before="280" w:after="280" w:line="240" w:lineRule="auto"/>
        <w:jc w:val="both"/>
        <w:rPr>
          <w:color w:val="000000"/>
        </w:rPr>
      </w:pPr>
      <w:r w:rsidRPr="00A8413C">
        <w:rPr>
          <w:color w:val="000000"/>
        </w:rPr>
        <w:t>Nagrodę Teatralną Marszałka Województwa Pom</w:t>
      </w:r>
      <w:r>
        <w:rPr>
          <w:color w:val="000000"/>
        </w:rPr>
        <w:t>orskiego za rok 2024 otrzymali:</w:t>
      </w:r>
      <w:r>
        <w:rPr>
          <w:color w:val="000000"/>
        </w:rPr>
        <w:tab/>
      </w:r>
      <w:r>
        <w:rPr>
          <w:color w:val="000000"/>
        </w:rPr>
        <w:br/>
      </w:r>
      <w:r w:rsidR="005006E1">
        <w:rPr>
          <w:color w:val="000000"/>
        </w:rPr>
        <w:t>–</w:t>
      </w:r>
      <w:r>
        <w:rPr>
          <w:color w:val="000000"/>
        </w:rPr>
        <w:t xml:space="preserve"> Katarzyna Kaźmierczak </w:t>
      </w:r>
      <w:r w:rsidRPr="00A8413C">
        <w:rPr>
          <w:color w:val="000000"/>
        </w:rPr>
        <w:t>za świetnie zbudowaną i poprowadzoną, subtelną, ale niezwykle czytelną kreację Królowej Małgorzaty w spektak</w:t>
      </w:r>
      <w:r>
        <w:rPr>
          <w:color w:val="000000"/>
        </w:rPr>
        <w:t xml:space="preserve">lu </w:t>
      </w:r>
      <w:r w:rsidRPr="00A8413C">
        <w:rPr>
          <w:i/>
          <w:color w:val="000000"/>
        </w:rPr>
        <w:t>Iwona, księżniczka Burgunda</w:t>
      </w:r>
      <w:r>
        <w:rPr>
          <w:i/>
          <w:color w:val="000000"/>
        </w:rPr>
        <w:t>;</w:t>
      </w:r>
      <w:r>
        <w:rPr>
          <w:i/>
          <w:color w:val="000000"/>
        </w:rPr>
        <w:tab/>
      </w:r>
      <w:r>
        <w:rPr>
          <w:color w:val="000000"/>
        </w:rPr>
        <w:br/>
        <w:t xml:space="preserve">- Adam Orzechowski </w:t>
      </w:r>
      <w:r w:rsidRPr="00A8413C">
        <w:rPr>
          <w:color w:val="000000"/>
        </w:rPr>
        <w:t>za reżyserię spektak</w:t>
      </w:r>
      <w:r>
        <w:rPr>
          <w:color w:val="000000"/>
        </w:rPr>
        <w:t xml:space="preserve">lu </w:t>
      </w:r>
      <w:r w:rsidRPr="00A8413C">
        <w:rPr>
          <w:i/>
          <w:color w:val="000000"/>
        </w:rPr>
        <w:t>Iwona,</w:t>
      </w:r>
      <w:r>
        <w:rPr>
          <w:i/>
          <w:color w:val="000000"/>
        </w:rPr>
        <w:t xml:space="preserve"> </w:t>
      </w:r>
      <w:r w:rsidRPr="00A8413C">
        <w:rPr>
          <w:i/>
          <w:color w:val="000000"/>
        </w:rPr>
        <w:t>księżniczka Burgunda</w:t>
      </w:r>
      <w:r w:rsidRPr="00A8413C">
        <w:rPr>
          <w:color w:val="000000"/>
        </w:rPr>
        <w:t xml:space="preserve"> Witolda Gombrowicza</w:t>
      </w:r>
      <w:r>
        <w:br/>
      </w:r>
    </w:p>
    <w:p w14:paraId="607967F1" w14:textId="51AD23B1" w:rsidR="00211190" w:rsidRDefault="00211190" w:rsidP="00211190">
      <w:pPr>
        <w:spacing w:before="280" w:after="280" w:line="240" w:lineRule="auto"/>
        <w:jc w:val="both"/>
        <w:rPr>
          <w:color w:val="000000"/>
        </w:rPr>
      </w:pPr>
      <w:r w:rsidRPr="00A8413C">
        <w:rPr>
          <w:color w:val="000000"/>
        </w:rPr>
        <w:t>Nagrody Teat</w:t>
      </w:r>
      <w:r>
        <w:rPr>
          <w:color w:val="000000"/>
        </w:rPr>
        <w:t>ralne Miasta Gdańska otrzymali:</w:t>
      </w:r>
      <w:r>
        <w:rPr>
          <w:color w:val="000000"/>
        </w:rPr>
        <w:tab/>
      </w:r>
      <w:r>
        <w:rPr>
          <w:color w:val="000000"/>
        </w:rPr>
        <w:br/>
        <w:t>-</w:t>
      </w:r>
      <w:r w:rsidRPr="00A8413C">
        <w:rPr>
          <w:color w:val="000000"/>
        </w:rPr>
        <w:t xml:space="preserve"> </w:t>
      </w:r>
      <w:r>
        <w:rPr>
          <w:color w:val="000000"/>
        </w:rPr>
        <w:t xml:space="preserve">Mirosław Baka </w:t>
      </w:r>
      <w:r w:rsidRPr="00A8413C">
        <w:rPr>
          <w:color w:val="000000"/>
        </w:rPr>
        <w:t>za rolę męską w sp</w:t>
      </w:r>
      <w:r>
        <w:rPr>
          <w:color w:val="000000"/>
        </w:rPr>
        <w:t xml:space="preserve">ektaklu </w:t>
      </w:r>
      <w:r w:rsidRPr="00A8413C">
        <w:rPr>
          <w:i/>
          <w:color w:val="000000"/>
        </w:rPr>
        <w:t>Ciemności kryją ziemię</w:t>
      </w:r>
      <w:r>
        <w:rPr>
          <w:color w:val="000000"/>
        </w:rPr>
        <w:t xml:space="preserve"> w reż. Tomasza Fryzła;</w:t>
      </w:r>
      <w:r>
        <w:rPr>
          <w:color w:val="000000"/>
        </w:rPr>
        <w:br/>
        <w:t xml:space="preserve">- Marcin Nenko za muzykę do spektaklu </w:t>
      </w:r>
      <w:r w:rsidRPr="00A8413C">
        <w:rPr>
          <w:i/>
          <w:color w:val="000000"/>
        </w:rPr>
        <w:t>Iwona, księżniczka Burgunda</w:t>
      </w:r>
      <w:r w:rsidRPr="00A8413C">
        <w:rPr>
          <w:color w:val="000000"/>
        </w:rPr>
        <w:t xml:space="preserve"> w reż. Adama Or</w:t>
      </w:r>
      <w:r>
        <w:rPr>
          <w:color w:val="000000"/>
        </w:rPr>
        <w:t>zechowskiego;</w:t>
      </w:r>
      <w:r>
        <w:rPr>
          <w:color w:val="000000"/>
        </w:rPr>
        <w:tab/>
      </w:r>
      <w:r>
        <w:rPr>
          <w:color w:val="000000"/>
        </w:rPr>
        <w:br/>
        <w:t xml:space="preserve">- Honorową Nagrodę Specjalną </w:t>
      </w:r>
      <w:r w:rsidRPr="00A8413C">
        <w:rPr>
          <w:color w:val="000000"/>
        </w:rPr>
        <w:t>otr</w:t>
      </w:r>
      <w:r>
        <w:rPr>
          <w:color w:val="000000"/>
        </w:rPr>
        <w:t xml:space="preserve">zymał spektakl Teatru Wybrzeże </w:t>
      </w:r>
      <w:r w:rsidRPr="00A8413C">
        <w:rPr>
          <w:i/>
          <w:color w:val="000000"/>
        </w:rPr>
        <w:t>Ciemności kryją</w:t>
      </w:r>
      <w:r>
        <w:rPr>
          <w:color w:val="000000"/>
        </w:rPr>
        <w:t xml:space="preserve"> </w:t>
      </w:r>
      <w:r w:rsidRPr="00A8413C">
        <w:rPr>
          <w:i/>
          <w:color w:val="000000"/>
        </w:rPr>
        <w:t>ziemię</w:t>
      </w:r>
      <w:r w:rsidRPr="00A8413C">
        <w:rPr>
          <w:color w:val="000000"/>
        </w:rPr>
        <w:t xml:space="preserve"> w reż. Tomasza Fryzła</w:t>
      </w:r>
      <w:r>
        <w:rPr>
          <w:color w:val="000000"/>
        </w:rPr>
        <w:t>.</w:t>
      </w:r>
    </w:p>
    <w:p w14:paraId="2C9560AB" w14:textId="77777777" w:rsidR="00211190" w:rsidRDefault="00211190" w:rsidP="00211190">
      <w:pPr>
        <w:spacing w:before="280" w:after="280" w:line="240" w:lineRule="auto"/>
        <w:jc w:val="both"/>
        <w:rPr>
          <w:color w:val="000000"/>
        </w:rPr>
      </w:pPr>
      <w:r>
        <w:rPr>
          <w:color w:val="000000"/>
        </w:rPr>
        <w:t>14 kwietnia – p</w:t>
      </w:r>
      <w:r w:rsidRPr="00B75A8E">
        <w:rPr>
          <w:color w:val="000000"/>
        </w:rPr>
        <w:t>ubliczność XXXI Festiwalu Sztuk Przyjemnych i Nieprzyjemnych w Łodzi przyzn</w:t>
      </w:r>
      <w:r>
        <w:rPr>
          <w:color w:val="000000"/>
        </w:rPr>
        <w:t xml:space="preserve">ała tytuł „Najlepszego Spektaklu” spektaklowi </w:t>
      </w:r>
      <w:r>
        <w:rPr>
          <w:i/>
          <w:color w:val="000000"/>
        </w:rPr>
        <w:t>Iwona, k</w:t>
      </w:r>
      <w:r w:rsidRPr="004C5619">
        <w:rPr>
          <w:i/>
          <w:color w:val="000000"/>
        </w:rPr>
        <w:t>siężniczka Burgunda</w:t>
      </w:r>
      <w:r>
        <w:rPr>
          <w:color w:val="000000"/>
        </w:rPr>
        <w:t>.</w:t>
      </w:r>
    </w:p>
    <w:p w14:paraId="79AA4AF9" w14:textId="74A0A37F" w:rsidR="00211190" w:rsidRDefault="00211190" w:rsidP="00211190">
      <w:pPr>
        <w:spacing w:before="280" w:after="280" w:line="240" w:lineRule="auto"/>
        <w:jc w:val="both"/>
        <w:rPr>
          <w:color w:val="000000"/>
        </w:rPr>
      </w:pPr>
      <w:r>
        <w:rPr>
          <w:color w:val="000000"/>
        </w:rPr>
        <w:t>7 maja - p</w:t>
      </w:r>
      <w:r w:rsidRPr="006B22A6">
        <w:rPr>
          <w:color w:val="000000"/>
        </w:rPr>
        <w:t xml:space="preserve">rojekt logo </w:t>
      </w:r>
      <w:r w:rsidR="00324AB7">
        <w:rPr>
          <w:color w:val="000000"/>
        </w:rPr>
        <w:t xml:space="preserve">TW </w:t>
      </w:r>
      <w:r w:rsidRPr="006B22A6">
        <w:rPr>
          <w:color w:val="000000"/>
        </w:rPr>
        <w:t>Wojciecha Janickiego (Brandhills) został nagrodzony Grand Prix UDA Annual Int’l Design Competition 2025, a identyfikacja wizualna jego autorstwa dla Teatru Wybrzeże otrzym</w:t>
      </w:r>
      <w:r>
        <w:rPr>
          <w:color w:val="000000"/>
        </w:rPr>
        <w:t>ała nagrodę Silver w kategorii „S</w:t>
      </w:r>
      <w:r w:rsidRPr="006B22A6">
        <w:rPr>
          <w:color w:val="000000"/>
        </w:rPr>
        <w:t>ystem</w:t>
      </w:r>
      <w:r>
        <w:rPr>
          <w:color w:val="000000"/>
        </w:rPr>
        <w:t>”</w:t>
      </w:r>
      <w:r w:rsidRPr="006B22A6">
        <w:rPr>
          <w:color w:val="000000"/>
        </w:rPr>
        <w:t>.</w:t>
      </w:r>
    </w:p>
    <w:p w14:paraId="150B1DE8" w14:textId="77777777" w:rsidR="00211190" w:rsidRDefault="00211190" w:rsidP="00211190">
      <w:pPr>
        <w:spacing w:before="280" w:after="280" w:line="240" w:lineRule="auto"/>
        <w:jc w:val="both"/>
        <w:rPr>
          <w:color w:val="000000"/>
        </w:rPr>
      </w:pPr>
      <w:r>
        <w:rPr>
          <w:color w:val="000000"/>
        </w:rPr>
        <w:lastRenderedPageBreak/>
        <w:t xml:space="preserve">18 maja - </w:t>
      </w:r>
      <w:r w:rsidRPr="00587C6B">
        <w:rPr>
          <w:color w:val="000000"/>
        </w:rPr>
        <w:t>Jury 65. Kaliskich Spotkań Teatralnych przyznało III Nagrodę dla Agaty Woźn</w:t>
      </w:r>
      <w:r>
        <w:rPr>
          <w:color w:val="000000"/>
        </w:rPr>
        <w:t xml:space="preserve">ickiej za rolę Izy w spektaklu </w:t>
      </w:r>
      <w:r w:rsidRPr="0092582C">
        <w:rPr>
          <w:i/>
          <w:color w:val="000000"/>
        </w:rPr>
        <w:t>Iwona, księżniczka Burgunda</w:t>
      </w:r>
      <w:r w:rsidRPr="00587C6B">
        <w:rPr>
          <w:color w:val="000000"/>
        </w:rPr>
        <w:t xml:space="preserve"> w </w:t>
      </w:r>
      <w:r>
        <w:rPr>
          <w:color w:val="000000"/>
        </w:rPr>
        <w:t>reżyserii Adama Orzechowskiego.</w:t>
      </w:r>
      <w:r w:rsidRPr="00587C6B">
        <w:rPr>
          <w:color w:val="000000"/>
        </w:rPr>
        <w:t xml:space="preserve"> Nagroda Dziennikarzy za kreację postaci gombrowiczowskiej trafiła do Roberta Ciszewskiego za rolę księ</w:t>
      </w:r>
      <w:r>
        <w:rPr>
          <w:color w:val="000000"/>
        </w:rPr>
        <w:t xml:space="preserve">cia Filipa również w spektaklu </w:t>
      </w:r>
      <w:r w:rsidRPr="0092582C">
        <w:rPr>
          <w:i/>
          <w:color w:val="000000"/>
        </w:rPr>
        <w:t>Iwona, księżniczka Burgunda</w:t>
      </w:r>
      <w:r w:rsidRPr="00587C6B">
        <w:rPr>
          <w:color w:val="000000"/>
        </w:rPr>
        <w:t>.</w:t>
      </w:r>
    </w:p>
    <w:p w14:paraId="6687130A" w14:textId="77777777" w:rsidR="00211190" w:rsidRDefault="00211190" w:rsidP="00211190">
      <w:pPr>
        <w:spacing w:before="280" w:after="280" w:line="240" w:lineRule="auto"/>
        <w:jc w:val="both"/>
        <w:rPr>
          <w:color w:val="000000"/>
        </w:rPr>
      </w:pPr>
      <w:r w:rsidRPr="0077389F">
        <w:rPr>
          <w:color w:val="000000"/>
        </w:rPr>
        <w:t>26 maja przyzna</w:t>
      </w:r>
      <w:r>
        <w:rPr>
          <w:color w:val="000000"/>
        </w:rPr>
        <w:t xml:space="preserve">no nagrody Splendor Gedanensis - </w:t>
      </w:r>
      <w:r w:rsidRPr="0077389F">
        <w:rPr>
          <w:color w:val="000000"/>
        </w:rPr>
        <w:t>t</w:t>
      </w:r>
      <w:r>
        <w:rPr>
          <w:color w:val="000000"/>
        </w:rPr>
        <w:t>ytuł Mecenasa Kultury Gdańska t</w:t>
      </w:r>
      <w:r w:rsidRPr="0077389F">
        <w:rPr>
          <w:color w:val="000000"/>
        </w:rPr>
        <w:t xml:space="preserve">rafił do firmy Ziaja Polska za wsparcie bieżącej działalności Teatru Wybrzeże. </w:t>
      </w:r>
    </w:p>
    <w:p w14:paraId="66F24497" w14:textId="77777777" w:rsidR="00211190" w:rsidRDefault="00211190" w:rsidP="00211190">
      <w:pPr>
        <w:spacing w:before="280" w:after="280" w:line="240" w:lineRule="auto"/>
        <w:jc w:val="both"/>
        <w:rPr>
          <w:color w:val="000000"/>
        </w:rPr>
      </w:pPr>
      <w:r>
        <w:rPr>
          <w:color w:val="000000"/>
        </w:rPr>
        <w:t xml:space="preserve">29 czerwca - spektakl </w:t>
      </w:r>
      <w:r w:rsidRPr="0077389F">
        <w:rPr>
          <w:i/>
          <w:color w:val="000000"/>
        </w:rPr>
        <w:t>Ciemności kryją ziemię</w:t>
      </w:r>
      <w:r w:rsidRPr="0077389F">
        <w:rPr>
          <w:color w:val="000000"/>
        </w:rPr>
        <w:t xml:space="preserve"> zdobył Grand Prix tegorocznych 49. Opolskich Konfrontacji Teatralnych „Klasyka Żywa”.</w:t>
      </w:r>
    </w:p>
    <w:p w14:paraId="773E4C83" w14:textId="77777777" w:rsidR="00211190" w:rsidRDefault="00211190" w:rsidP="00211190">
      <w:pPr>
        <w:spacing w:before="280" w:after="280" w:line="240" w:lineRule="auto"/>
        <w:jc w:val="both"/>
        <w:rPr>
          <w:color w:val="000000"/>
        </w:rPr>
      </w:pPr>
      <w:r>
        <w:rPr>
          <w:color w:val="000000"/>
        </w:rPr>
        <w:t>30 czerwca – p</w:t>
      </w:r>
      <w:r w:rsidRPr="00D45D16">
        <w:rPr>
          <w:color w:val="000000"/>
        </w:rPr>
        <w:t>odczas gali finałowej Festiwalu DWA TEATRY aż pięć nagród powędrowało do tw</w:t>
      </w:r>
      <w:r>
        <w:rPr>
          <w:color w:val="000000"/>
        </w:rPr>
        <w:t>órczyń i twórców Pięknej Zośki:</w:t>
      </w:r>
      <w:r>
        <w:rPr>
          <w:color w:val="000000"/>
        </w:rPr>
        <w:tab/>
      </w:r>
      <w:r>
        <w:rPr>
          <w:color w:val="000000"/>
        </w:rPr>
        <w:br/>
      </w:r>
      <w:r w:rsidRPr="00D45D16">
        <w:rPr>
          <w:color w:val="000000"/>
        </w:rPr>
        <w:t>– Grand Prix dla spektaklu Piękna Zośka w reżyserii Marcina Wierzchowskiego</w:t>
      </w:r>
      <w:r>
        <w:rPr>
          <w:color w:val="000000"/>
        </w:rPr>
        <w:t xml:space="preserve"> </w:t>
      </w:r>
      <w:r w:rsidRPr="00D45D16">
        <w:rPr>
          <w:color w:val="000000"/>
        </w:rPr>
        <w:t xml:space="preserve">– ex aequo ze spektaklem </w:t>
      </w:r>
      <w:r w:rsidRPr="0092582C">
        <w:rPr>
          <w:i/>
          <w:color w:val="000000"/>
        </w:rPr>
        <w:t>Wiara nadzieja miłość</w:t>
      </w:r>
      <w:r>
        <w:rPr>
          <w:color w:val="000000"/>
        </w:rPr>
        <w:tab/>
      </w:r>
      <w:r>
        <w:rPr>
          <w:color w:val="000000"/>
        </w:rPr>
        <w:br/>
      </w:r>
      <w:r w:rsidRPr="00D45D16">
        <w:rPr>
          <w:color w:val="000000"/>
        </w:rPr>
        <w:t xml:space="preserve">– </w:t>
      </w:r>
      <w:r>
        <w:rPr>
          <w:color w:val="000000"/>
        </w:rPr>
        <w:t>n</w:t>
      </w:r>
      <w:r w:rsidRPr="00D45D16">
        <w:rPr>
          <w:color w:val="000000"/>
        </w:rPr>
        <w:t>agroda aktorska dla Piotra Biedronia za poruszającą rolę Macieja Paluc</w:t>
      </w:r>
      <w:r>
        <w:rPr>
          <w:color w:val="000000"/>
        </w:rPr>
        <w:t>ha (ex aequo z Janem Englertem)</w:t>
      </w:r>
      <w:r>
        <w:rPr>
          <w:color w:val="000000"/>
        </w:rPr>
        <w:br/>
      </w:r>
      <w:r w:rsidRPr="00D45D16">
        <w:rPr>
          <w:color w:val="000000"/>
        </w:rPr>
        <w:t xml:space="preserve">– </w:t>
      </w:r>
      <w:r>
        <w:rPr>
          <w:color w:val="000000"/>
        </w:rPr>
        <w:t>n</w:t>
      </w:r>
      <w:r w:rsidRPr="00D45D16">
        <w:rPr>
          <w:color w:val="000000"/>
        </w:rPr>
        <w:t xml:space="preserve">agroda za debiut teatralny dla Karoliny Kowalskiej za kreację tytułowej </w:t>
      </w:r>
      <w:r>
        <w:rPr>
          <w:color w:val="000000"/>
        </w:rPr>
        <w:t>Zośki</w:t>
      </w:r>
      <w:r>
        <w:rPr>
          <w:color w:val="000000"/>
        </w:rPr>
        <w:tab/>
      </w:r>
      <w:r>
        <w:rPr>
          <w:color w:val="000000"/>
        </w:rPr>
        <w:br/>
        <w:t>– n</w:t>
      </w:r>
      <w:r w:rsidRPr="00D45D16">
        <w:rPr>
          <w:color w:val="000000"/>
        </w:rPr>
        <w:t>agroda za kostiumy dla Magdy Muchy, która podczas gali ze sceny wspomniała osoby współtworzące kostiumy: Iwonę Tyndę, Zofię Kobielę, Ewę</w:t>
      </w:r>
      <w:r>
        <w:rPr>
          <w:color w:val="000000"/>
        </w:rPr>
        <w:t xml:space="preserve"> Gostomską i Czesława Kasprzaka</w:t>
      </w:r>
      <w:r>
        <w:rPr>
          <w:color w:val="000000"/>
        </w:rPr>
        <w:tab/>
      </w:r>
      <w:r>
        <w:rPr>
          <w:color w:val="000000"/>
        </w:rPr>
        <w:br/>
      </w:r>
      <w:r w:rsidRPr="00D45D16">
        <w:rPr>
          <w:color w:val="000000"/>
        </w:rPr>
        <w:t xml:space="preserve">– </w:t>
      </w:r>
      <w:r>
        <w:rPr>
          <w:color w:val="000000"/>
        </w:rPr>
        <w:t>n</w:t>
      </w:r>
      <w:r w:rsidRPr="00D45D16">
        <w:rPr>
          <w:color w:val="000000"/>
        </w:rPr>
        <w:t>agroda za twórczą realizację telewizyjną spektaklu teatralnego dla Tomasza Motyla</w:t>
      </w:r>
    </w:p>
    <w:p w14:paraId="2C0A40DE" w14:textId="3DFF0B1B" w:rsidR="00211190" w:rsidRDefault="00211190" w:rsidP="00211190">
      <w:pPr>
        <w:spacing w:before="280" w:after="280" w:line="240" w:lineRule="auto"/>
        <w:jc w:val="both"/>
        <w:rPr>
          <w:color w:val="000000"/>
        </w:rPr>
      </w:pPr>
      <w:r>
        <w:rPr>
          <w:color w:val="000000"/>
        </w:rPr>
        <w:t xml:space="preserve">20 lipca - </w:t>
      </w:r>
      <w:r w:rsidRPr="00634420">
        <w:rPr>
          <w:color w:val="000000"/>
        </w:rPr>
        <w:t>Łukasz Błażejewski został wyróżniony w kategorii najlepsza scenografia za swo</w:t>
      </w:r>
      <w:r>
        <w:rPr>
          <w:color w:val="000000"/>
        </w:rPr>
        <w:t xml:space="preserve">ją pracę przy spektaklu </w:t>
      </w:r>
      <w:r w:rsidRPr="00AC3BD6">
        <w:rPr>
          <w:i/>
          <w:color w:val="000000"/>
        </w:rPr>
        <w:t>Zmiana</w:t>
      </w:r>
      <w:r w:rsidRPr="00634420">
        <w:rPr>
          <w:color w:val="000000"/>
        </w:rPr>
        <w:t xml:space="preserve"> w reżyserii Radosława Rychcika. Wyróżnienie zostało przyznane w ramach podsumowania sezonu teatralnego 2024/2025: Najlepszy, najlepsza, najlepsi w sezonie 2024/2025 przez teatr-pismo.pl</w:t>
      </w:r>
      <w:r>
        <w:rPr>
          <w:color w:val="000000"/>
        </w:rPr>
        <w:t xml:space="preserve"> </w:t>
      </w:r>
      <w:r w:rsidRPr="00634420">
        <w:rPr>
          <w:color w:val="000000"/>
        </w:rPr>
        <w:t>a spektakl wyróżniła Magdalena Rewerenda, współpracowniczka portalu CzasKultury.pl.</w:t>
      </w:r>
      <w:r>
        <w:rPr>
          <w:color w:val="000000"/>
        </w:rPr>
        <w:br/>
      </w:r>
      <w:r>
        <w:rPr>
          <w:color w:val="000000"/>
        </w:rPr>
        <w:br/>
        <w:t xml:space="preserve">12 sierpnia w </w:t>
      </w:r>
      <w:r w:rsidRPr="00C3154D">
        <w:rPr>
          <w:color w:val="000000"/>
        </w:rPr>
        <w:t>„Teatr dla Wszystkich” 4 krytyków wybrało Teatr Wybrzeże w kategorii Najlepszy teatr</w:t>
      </w:r>
      <w:r>
        <w:rPr>
          <w:color w:val="000000"/>
        </w:rPr>
        <w:t>.</w:t>
      </w:r>
      <w:r>
        <w:rPr>
          <w:color w:val="000000"/>
        </w:rPr>
        <w:br/>
        <w:t>- w</w:t>
      </w:r>
      <w:r w:rsidRPr="00C3154D">
        <w:rPr>
          <w:color w:val="000000"/>
        </w:rPr>
        <w:t xml:space="preserve"> Potopie Michała Siegoczyńskiego zachwycił</w:t>
      </w:r>
      <w:r>
        <w:rPr>
          <w:color w:val="000000"/>
        </w:rPr>
        <w:t xml:space="preserve"> Piotr Witkowski (jako Kmicic).</w:t>
      </w:r>
      <w:r>
        <w:rPr>
          <w:color w:val="000000"/>
        </w:rPr>
        <w:tab/>
      </w:r>
      <w:r>
        <w:rPr>
          <w:color w:val="000000"/>
        </w:rPr>
        <w:br/>
        <w:t xml:space="preserve">- </w:t>
      </w:r>
      <w:r w:rsidRPr="00C3154D">
        <w:rPr>
          <w:i/>
          <w:color w:val="000000"/>
        </w:rPr>
        <w:t>Brytanik</w:t>
      </w:r>
      <w:r w:rsidRPr="00C3154D">
        <w:rPr>
          <w:color w:val="000000"/>
        </w:rPr>
        <w:t xml:space="preserve"> Grzegorza Wiśniewskiego, Dorota Kolak (jako Agrypina), kostiumy i scenografia Mirka Kaczmarka oraz muzyka Katarzyny Dałek i Marcina Nenko</w:t>
      </w:r>
      <w:r>
        <w:rPr>
          <w:color w:val="000000"/>
        </w:rPr>
        <w:t>.</w:t>
      </w:r>
      <w:r>
        <w:rPr>
          <w:color w:val="000000"/>
        </w:rPr>
        <w:tab/>
      </w:r>
      <w:r>
        <w:rPr>
          <w:color w:val="000000"/>
        </w:rPr>
        <w:br/>
      </w:r>
      <w:r>
        <w:rPr>
          <w:color w:val="000000"/>
          <w:shd w:val="clear" w:color="auto" w:fill="FFFFFF" w:themeFill="background1"/>
        </w:rPr>
        <w:t>- z</w:t>
      </w:r>
      <w:r w:rsidRPr="009B7143">
        <w:rPr>
          <w:color w:val="000000"/>
          <w:shd w:val="clear" w:color="auto" w:fill="FFFFFF" w:themeFill="background1"/>
        </w:rPr>
        <w:t>a ruch sceniczny do wymienionych produkcji wyróżniono Maćko Prusaka.</w:t>
      </w:r>
    </w:p>
    <w:p w14:paraId="2067411E" w14:textId="77777777" w:rsidR="00211190" w:rsidRDefault="00211190" w:rsidP="00211190">
      <w:pPr>
        <w:spacing w:before="280" w:after="280" w:line="240" w:lineRule="auto"/>
        <w:jc w:val="both"/>
        <w:rPr>
          <w:color w:val="000000"/>
        </w:rPr>
      </w:pPr>
      <w:r>
        <w:rPr>
          <w:color w:val="000000"/>
        </w:rPr>
        <w:t xml:space="preserve">17 sierpnia - </w:t>
      </w:r>
      <w:r w:rsidRPr="00C3154D">
        <w:rPr>
          <w:color w:val="000000"/>
        </w:rPr>
        <w:t>Prezydentka Gdańska, Aleksandra Dulkiewicz, wręczyła nagrody jubileus</w:t>
      </w:r>
      <w:r>
        <w:rPr>
          <w:color w:val="000000"/>
        </w:rPr>
        <w:t>zowe naszym aktorkom i aktorom:</w:t>
      </w:r>
      <w:r>
        <w:rPr>
          <w:color w:val="000000"/>
        </w:rPr>
        <w:tab/>
      </w:r>
      <w:r>
        <w:rPr>
          <w:color w:val="000000"/>
        </w:rPr>
        <w:br/>
      </w:r>
      <w:r w:rsidRPr="00C3154D">
        <w:rPr>
          <w:color w:val="000000"/>
        </w:rPr>
        <w:t>Dorocie A</w:t>
      </w:r>
      <w:r>
        <w:rPr>
          <w:color w:val="000000"/>
        </w:rPr>
        <w:t>ndrosz (20 lat pracy na scenie)</w:t>
      </w:r>
      <w:r>
        <w:rPr>
          <w:color w:val="000000"/>
        </w:rPr>
        <w:tab/>
      </w:r>
      <w:r>
        <w:rPr>
          <w:color w:val="000000"/>
        </w:rPr>
        <w:br/>
      </w:r>
      <w:r w:rsidRPr="00C3154D">
        <w:rPr>
          <w:color w:val="000000"/>
        </w:rPr>
        <w:t>Małgorzacie B</w:t>
      </w:r>
      <w:r>
        <w:rPr>
          <w:color w:val="000000"/>
        </w:rPr>
        <w:t>rajner (30 lat pracy na scenie)</w:t>
      </w:r>
      <w:r>
        <w:rPr>
          <w:color w:val="000000"/>
        </w:rPr>
        <w:tab/>
      </w:r>
      <w:r>
        <w:rPr>
          <w:color w:val="000000"/>
        </w:rPr>
        <w:br/>
      </w:r>
      <w:r w:rsidRPr="00C3154D">
        <w:rPr>
          <w:color w:val="000000"/>
        </w:rPr>
        <w:t>Katarzynie Kaźmierczak (25 l</w:t>
      </w:r>
      <w:r>
        <w:rPr>
          <w:color w:val="000000"/>
        </w:rPr>
        <w:t>at pracy na scenie)</w:t>
      </w:r>
      <w:r>
        <w:rPr>
          <w:color w:val="000000"/>
        </w:rPr>
        <w:tab/>
      </w:r>
      <w:r>
        <w:rPr>
          <w:color w:val="000000"/>
        </w:rPr>
        <w:br/>
      </w:r>
      <w:r w:rsidRPr="00C3154D">
        <w:rPr>
          <w:color w:val="000000"/>
        </w:rPr>
        <w:t>Annie K</w:t>
      </w:r>
      <w:r>
        <w:rPr>
          <w:color w:val="000000"/>
        </w:rPr>
        <w:t>ociarz (25 lat pracy na scenie)</w:t>
      </w:r>
      <w:r>
        <w:rPr>
          <w:color w:val="000000"/>
        </w:rPr>
        <w:tab/>
      </w:r>
      <w:r>
        <w:rPr>
          <w:color w:val="000000"/>
        </w:rPr>
        <w:br/>
      </w:r>
      <w:r w:rsidRPr="00C3154D">
        <w:rPr>
          <w:color w:val="000000"/>
        </w:rPr>
        <w:t>Robertowi Ninkiew</w:t>
      </w:r>
      <w:r>
        <w:rPr>
          <w:color w:val="000000"/>
        </w:rPr>
        <w:t>iczowi (35 lat pracy na scenie)</w:t>
      </w:r>
      <w:r>
        <w:rPr>
          <w:color w:val="000000"/>
        </w:rPr>
        <w:tab/>
      </w:r>
      <w:r>
        <w:rPr>
          <w:color w:val="000000"/>
        </w:rPr>
        <w:br/>
      </w:r>
      <w:r w:rsidRPr="00C3154D">
        <w:rPr>
          <w:color w:val="000000"/>
        </w:rPr>
        <w:t>Jarosławowi Tyrańskiemu (40 lat pracy na scenie)</w:t>
      </w:r>
    </w:p>
    <w:p w14:paraId="3439E5C7" w14:textId="77777777" w:rsidR="00211190" w:rsidRPr="004F3968" w:rsidRDefault="00211190" w:rsidP="00211190">
      <w:pPr>
        <w:spacing w:before="280" w:after="280" w:line="240" w:lineRule="auto"/>
        <w:jc w:val="both"/>
        <w:rPr>
          <w:color w:val="000000"/>
        </w:rPr>
      </w:pPr>
      <w:r>
        <w:rPr>
          <w:color w:val="000000"/>
        </w:rPr>
        <w:t xml:space="preserve">22 września - </w:t>
      </w:r>
      <w:r w:rsidRPr="00E71CAF">
        <w:rPr>
          <w:color w:val="000000"/>
        </w:rPr>
        <w:t xml:space="preserve">Grzegorz Gzyl, Maciej Konopiński i Piotr Witkowski w 37. „Subiektywnym spisie aktorów </w:t>
      </w:r>
      <w:r>
        <w:rPr>
          <w:color w:val="000000"/>
        </w:rPr>
        <w:t>teatralnych” Jacka Sieradzkiego.</w:t>
      </w:r>
      <w:r>
        <w:rPr>
          <w:color w:val="000000"/>
        </w:rPr>
        <w:tab/>
      </w:r>
      <w:r>
        <w:rPr>
          <w:color w:val="000000"/>
        </w:rPr>
        <w:br/>
      </w:r>
      <w:r w:rsidRPr="00E71CAF">
        <w:rPr>
          <w:color w:val="000000"/>
        </w:rPr>
        <w:t xml:space="preserve">Grzegorz Gzyl (na fali) </w:t>
      </w:r>
      <w:r>
        <w:rPr>
          <w:color w:val="000000"/>
        </w:rPr>
        <w:tab/>
      </w:r>
      <w:r>
        <w:rPr>
          <w:color w:val="000000"/>
        </w:rPr>
        <w:br/>
      </w:r>
      <w:r w:rsidRPr="00E71CAF">
        <w:rPr>
          <w:color w:val="000000"/>
        </w:rPr>
        <w:t>Maciej Konopiński</w:t>
      </w:r>
      <w:r>
        <w:rPr>
          <w:color w:val="000000"/>
        </w:rPr>
        <w:t xml:space="preserve"> (na fali)</w:t>
      </w:r>
      <w:r>
        <w:rPr>
          <w:color w:val="000000"/>
        </w:rPr>
        <w:tab/>
      </w:r>
      <w:r>
        <w:rPr>
          <w:color w:val="000000"/>
        </w:rPr>
        <w:br/>
      </w:r>
      <w:r w:rsidRPr="00E71CAF">
        <w:rPr>
          <w:color w:val="000000"/>
        </w:rPr>
        <w:t>Piotr Witkowski (zwycięstwo)</w:t>
      </w:r>
    </w:p>
    <w:p w14:paraId="7241100B" w14:textId="77777777" w:rsidR="00211190" w:rsidRDefault="007B1BAA" w:rsidP="00D37219">
      <w:pPr>
        <w:pStyle w:val="Bezodstpw"/>
        <w:rPr>
          <w:lang w:eastAsia="pl-PL"/>
        </w:rPr>
      </w:pPr>
      <w:r w:rsidRPr="00BA5D25">
        <w:rPr>
          <w:b/>
          <w:bCs/>
          <w:lang w:eastAsia="pl-PL"/>
        </w:rPr>
        <w:t>Inne</w:t>
      </w:r>
      <w:r>
        <w:rPr>
          <w:lang w:eastAsia="pl-PL"/>
        </w:rPr>
        <w:t>:</w:t>
      </w:r>
    </w:p>
    <w:p w14:paraId="45115E72" w14:textId="3D901205" w:rsidR="00211190" w:rsidRDefault="00211190" w:rsidP="00211190">
      <w:pPr>
        <w:spacing w:before="280" w:after="119" w:line="240" w:lineRule="auto"/>
        <w:jc w:val="both"/>
        <w:rPr>
          <w:color w:val="000000" w:themeColor="text1"/>
        </w:rPr>
      </w:pPr>
      <w:r w:rsidRPr="001B7ABF">
        <w:rPr>
          <w:color w:val="000000"/>
        </w:rPr>
        <w:lastRenderedPageBreak/>
        <w:t>2025 rok to wielki powrót festiwalu Wybrzeże Sztuki, udane premiery i obecność na znaczących festiwalach, a także ciągł</w:t>
      </w:r>
      <w:r>
        <w:rPr>
          <w:color w:val="000000"/>
        </w:rPr>
        <w:t>e</w:t>
      </w:r>
      <w:r w:rsidRPr="001B7ABF">
        <w:rPr>
          <w:color w:val="000000"/>
        </w:rPr>
        <w:t xml:space="preserve"> uatrakcyjnianie oferty (np. Coffe Rave na dachu)</w:t>
      </w:r>
      <w:r>
        <w:rPr>
          <w:color w:val="000000"/>
        </w:rPr>
        <w:t>,</w:t>
      </w:r>
      <w:r w:rsidRPr="001B7ABF">
        <w:rPr>
          <w:color w:val="000000"/>
        </w:rPr>
        <w:t xml:space="preserve"> by dotrzeć do nowych grup odbiorców, dbając jednocześnie o stałych widzów i kontynuując lubiane cykle (np. Dyskusyjny Klub Teatralny). Rozwijamy dostępność, edukację oraz </w:t>
      </w:r>
      <w:r w:rsidRPr="001B7ABF">
        <w:rPr>
          <w:color w:val="000000" w:themeColor="text1"/>
        </w:rPr>
        <w:t>działania komunikacyjne Teatru.</w:t>
      </w:r>
      <w:r w:rsidRPr="008E7CEC">
        <w:rPr>
          <w:color w:val="000000" w:themeColor="text1"/>
        </w:rPr>
        <w:t xml:space="preserve">  </w:t>
      </w:r>
    </w:p>
    <w:p w14:paraId="453F5054" w14:textId="53E414F7" w:rsidR="00CD0ED0" w:rsidRDefault="00CD0ED0" w:rsidP="00211190">
      <w:pPr>
        <w:spacing w:before="280" w:after="119" w:line="240" w:lineRule="auto"/>
        <w:jc w:val="both"/>
        <w:rPr>
          <w:color w:val="000000"/>
        </w:rPr>
      </w:pPr>
      <w:hyperlink r:id="rId21" w:history="1">
        <w:r w:rsidRPr="00324AB7">
          <w:rPr>
            <w:rStyle w:val="Hipercze"/>
            <w:b/>
            <w:bCs/>
          </w:rPr>
          <w:t>Festiwal Wybrzeże Sztuki</w:t>
        </w:r>
      </w:hyperlink>
      <w:r>
        <w:rPr>
          <w:color w:val="000000" w:themeColor="text1"/>
        </w:rPr>
        <w:t xml:space="preserve">: </w:t>
      </w:r>
      <w:r w:rsidRPr="00CD0ED0">
        <w:rPr>
          <w:color w:val="000000" w:themeColor="text1"/>
        </w:rPr>
        <w:t xml:space="preserve">13 spektakli przygotowanych przez 6 teatrów, od klasycznych dramatów po nowatorskie formy sceniczne. </w:t>
      </w:r>
      <w:r>
        <w:rPr>
          <w:color w:val="000000" w:themeColor="text1"/>
        </w:rPr>
        <w:t>Teatr Wybrzeże</w:t>
      </w:r>
      <w:r w:rsidRPr="00CD0ED0">
        <w:rPr>
          <w:color w:val="000000" w:themeColor="text1"/>
        </w:rPr>
        <w:t xml:space="preserve"> zaprezentował 6 tytułów. Widowiskowe </w:t>
      </w:r>
      <w:r>
        <w:rPr>
          <w:color w:val="000000" w:themeColor="text1"/>
        </w:rPr>
        <w:t>„</w:t>
      </w:r>
      <w:r w:rsidRPr="00CD0ED0">
        <w:rPr>
          <w:color w:val="000000" w:themeColor="text1"/>
        </w:rPr>
        <w:t>Elizabeth Costello</w:t>
      </w:r>
      <w:r>
        <w:rPr>
          <w:color w:val="000000" w:themeColor="text1"/>
        </w:rPr>
        <w:t>”</w:t>
      </w:r>
      <w:r w:rsidRPr="00CD0ED0">
        <w:rPr>
          <w:color w:val="000000" w:themeColor="text1"/>
        </w:rPr>
        <w:t xml:space="preserve"> w hali AMBEREXPO zobaczyło łącznie 969 widzów. Na 5 scenach zgromadzi</w:t>
      </w:r>
      <w:r>
        <w:rPr>
          <w:color w:val="000000" w:themeColor="text1"/>
        </w:rPr>
        <w:t>ło się</w:t>
      </w:r>
      <w:r w:rsidRPr="00CD0ED0">
        <w:rPr>
          <w:color w:val="000000" w:themeColor="text1"/>
        </w:rPr>
        <w:t xml:space="preserve"> 4634 widzów i widzek. W 11 wydarzeniach Przepływów Wybrzeża Sztuki wzięło udział 549 miłośników i miłośniczek teatru. </w:t>
      </w:r>
    </w:p>
    <w:p w14:paraId="602460E8" w14:textId="438A880A" w:rsidR="00CF2C8A" w:rsidRDefault="00CD0ED0" w:rsidP="00D37219">
      <w:pPr>
        <w:pStyle w:val="Bezodstpw"/>
        <w:rPr>
          <w:lang w:eastAsia="pl-PL"/>
        </w:rPr>
      </w:pPr>
      <w:r>
        <w:rPr>
          <w:lang w:eastAsia="pl-PL"/>
        </w:rPr>
        <w:t xml:space="preserve">W styczniu 2026 w ramach </w:t>
      </w:r>
      <w:r w:rsidR="00CF2C8A" w:rsidRPr="00CF2C8A">
        <w:rPr>
          <w:lang w:eastAsia="pl-PL"/>
        </w:rPr>
        <w:t>Teatr</w:t>
      </w:r>
      <w:r>
        <w:rPr>
          <w:lang w:eastAsia="pl-PL"/>
        </w:rPr>
        <w:t>u</w:t>
      </w:r>
      <w:r w:rsidR="00CF2C8A" w:rsidRPr="00CF2C8A">
        <w:rPr>
          <w:lang w:eastAsia="pl-PL"/>
        </w:rPr>
        <w:t xml:space="preserve"> Telewizji zosta</w:t>
      </w:r>
      <w:r w:rsidR="00CF2C8A">
        <w:rPr>
          <w:lang w:eastAsia="pl-PL"/>
        </w:rPr>
        <w:t>ł</w:t>
      </w:r>
      <w:r w:rsidR="00CF2C8A" w:rsidRPr="00CF2C8A">
        <w:rPr>
          <w:lang w:eastAsia="pl-PL"/>
        </w:rPr>
        <w:t xml:space="preserve"> </w:t>
      </w:r>
      <w:r>
        <w:rPr>
          <w:lang w:eastAsia="pl-PL"/>
        </w:rPr>
        <w:t>zostanie zarejestrowany „Potop” w reż. Michała Siegoczyńskiego</w:t>
      </w:r>
    </w:p>
    <w:p w14:paraId="3A3C57D3" w14:textId="77777777" w:rsidR="009B7722" w:rsidRDefault="009B7722" w:rsidP="00D37219">
      <w:pPr>
        <w:pStyle w:val="Bezodstpw"/>
        <w:rPr>
          <w:lang w:eastAsia="pl-PL"/>
        </w:rPr>
      </w:pPr>
    </w:p>
    <w:p w14:paraId="76CAC9F0" w14:textId="77777777" w:rsidR="00D67B46" w:rsidRDefault="00D67B46" w:rsidP="00896D3D">
      <w:pPr>
        <w:pStyle w:val="Bezodstpw"/>
        <w:rPr>
          <w:lang w:eastAsia="pl-PL"/>
        </w:rPr>
      </w:pPr>
    </w:p>
    <w:p w14:paraId="41C7CE5F" w14:textId="11637774" w:rsidR="00896D3D" w:rsidRDefault="00896D3D" w:rsidP="00896D3D">
      <w:pPr>
        <w:pStyle w:val="Bezodstpw"/>
        <w:rPr>
          <w:lang w:eastAsia="pl-PL"/>
        </w:rPr>
      </w:pPr>
      <w:r w:rsidRPr="00FF5D9B">
        <w:rPr>
          <w:b/>
          <w:bCs/>
          <w:lang w:eastAsia="pl-PL"/>
        </w:rPr>
        <w:t>Teatr w internecie</w:t>
      </w:r>
      <w:r w:rsidR="009A6F80">
        <w:rPr>
          <w:lang w:eastAsia="pl-PL"/>
        </w:rPr>
        <w:br/>
      </w:r>
      <w:hyperlink r:id="rId22" w:history="1">
        <w:r w:rsidR="009A6F80" w:rsidRPr="009A6F80">
          <w:rPr>
            <w:rStyle w:val="Hipercze"/>
            <w:b/>
            <w:bCs/>
            <w:lang w:eastAsia="pl-PL"/>
          </w:rPr>
          <w:t>Strona teatru</w:t>
        </w:r>
      </w:hyperlink>
    </w:p>
    <w:p w14:paraId="2944D892" w14:textId="7A3C9869" w:rsidR="00896D3D" w:rsidRDefault="00DA1D3B" w:rsidP="00896D3D">
      <w:pPr>
        <w:pStyle w:val="Bezodstpw"/>
        <w:rPr>
          <w:lang w:eastAsia="pl-PL"/>
        </w:rPr>
      </w:pPr>
      <w:hyperlink r:id="rId23" w:history="1">
        <w:r w:rsidRPr="00DA1D3B">
          <w:rPr>
            <w:rStyle w:val="Hipercze"/>
            <w:b/>
            <w:bCs/>
            <w:lang w:eastAsia="pl-PL"/>
          </w:rPr>
          <w:t>YouTube</w:t>
        </w:r>
      </w:hyperlink>
      <w:r w:rsidR="00896D3D">
        <w:rPr>
          <w:lang w:eastAsia="pl-PL"/>
        </w:rPr>
        <w:t xml:space="preserve"> </w:t>
      </w:r>
      <w:r w:rsidR="00024632">
        <w:rPr>
          <w:lang w:eastAsia="pl-PL"/>
        </w:rPr>
        <w:t>–</w:t>
      </w:r>
      <w:r w:rsidR="00896D3D">
        <w:rPr>
          <w:lang w:eastAsia="pl-PL"/>
        </w:rPr>
        <w:t xml:space="preserve"> </w:t>
      </w:r>
      <w:r w:rsidR="008240A4" w:rsidRPr="00907BE1">
        <w:t>725</w:t>
      </w:r>
      <w:r w:rsidR="00896D3D">
        <w:rPr>
          <w:lang w:eastAsia="pl-PL"/>
        </w:rPr>
        <w:t xml:space="preserve"> subskrybentów</w:t>
      </w:r>
    </w:p>
    <w:p w14:paraId="7FF95E66" w14:textId="741CB529" w:rsidR="00896D3D" w:rsidRDefault="00DA1D3B" w:rsidP="00896D3D">
      <w:pPr>
        <w:pStyle w:val="Bezodstpw"/>
        <w:rPr>
          <w:lang w:eastAsia="pl-PL"/>
        </w:rPr>
      </w:pPr>
      <w:hyperlink r:id="rId24" w:history="1">
        <w:r w:rsidRPr="00024632">
          <w:rPr>
            <w:rStyle w:val="Hipercze"/>
            <w:b/>
            <w:bCs/>
            <w:lang w:eastAsia="pl-PL"/>
          </w:rPr>
          <w:t>Facebook</w:t>
        </w:r>
      </w:hyperlink>
      <w:r>
        <w:rPr>
          <w:lang w:eastAsia="pl-PL"/>
        </w:rPr>
        <w:t xml:space="preserve"> </w:t>
      </w:r>
      <w:r w:rsidR="00024632">
        <w:rPr>
          <w:lang w:eastAsia="pl-PL"/>
        </w:rPr>
        <w:t>–</w:t>
      </w:r>
      <w:r w:rsidR="00896D3D">
        <w:rPr>
          <w:lang w:eastAsia="pl-PL"/>
        </w:rPr>
        <w:t xml:space="preserve"> </w:t>
      </w:r>
      <w:r w:rsidR="00E27E60">
        <w:rPr>
          <w:lang w:eastAsia="pl-PL"/>
        </w:rPr>
        <w:t>3</w:t>
      </w:r>
      <w:r w:rsidR="008240A4">
        <w:rPr>
          <w:lang w:eastAsia="pl-PL"/>
        </w:rPr>
        <w:t>2</w:t>
      </w:r>
      <w:r w:rsidR="007E545E">
        <w:rPr>
          <w:lang w:eastAsia="pl-PL"/>
        </w:rPr>
        <w:t xml:space="preserve"> </w:t>
      </w:r>
      <w:r w:rsidR="00AC2F1E">
        <w:rPr>
          <w:lang w:eastAsia="pl-PL"/>
        </w:rPr>
        <w:t>tys.</w:t>
      </w:r>
      <w:r w:rsidR="007E545E" w:rsidRPr="007E545E">
        <w:rPr>
          <w:lang w:eastAsia="pl-PL"/>
        </w:rPr>
        <w:t xml:space="preserve"> obserwujących </w:t>
      </w:r>
    </w:p>
    <w:p w14:paraId="1CA773D5" w14:textId="35748C92" w:rsidR="00896D3D" w:rsidRDefault="008240A4" w:rsidP="00896D3D">
      <w:pPr>
        <w:pStyle w:val="Bezodstpw"/>
        <w:rPr>
          <w:lang w:eastAsia="pl-PL"/>
        </w:rPr>
      </w:pPr>
      <w:hyperlink r:id="rId25" w:history="1">
        <w:r>
          <w:rPr>
            <w:rStyle w:val="Hipercze"/>
            <w:b/>
            <w:bCs/>
            <w:lang w:eastAsia="pl-PL"/>
          </w:rPr>
          <w:t>X</w:t>
        </w:r>
      </w:hyperlink>
      <w:r w:rsidR="00DA1D3B">
        <w:rPr>
          <w:lang w:eastAsia="pl-PL"/>
        </w:rPr>
        <w:t xml:space="preserve"> </w:t>
      </w:r>
      <w:r w:rsidR="00024632">
        <w:rPr>
          <w:lang w:eastAsia="pl-PL"/>
        </w:rPr>
        <w:t>–</w:t>
      </w:r>
      <w:r w:rsidR="00896D3D">
        <w:rPr>
          <w:lang w:eastAsia="pl-PL"/>
        </w:rPr>
        <w:t xml:space="preserve"> </w:t>
      </w:r>
      <w:r w:rsidR="007E545E" w:rsidRPr="007E545E">
        <w:rPr>
          <w:lang w:eastAsia="pl-PL"/>
        </w:rPr>
        <w:t>1</w:t>
      </w:r>
      <w:r w:rsidR="00585D9C">
        <w:rPr>
          <w:lang w:eastAsia="pl-PL"/>
        </w:rPr>
        <w:t> </w:t>
      </w:r>
      <w:r w:rsidR="00E27E60">
        <w:rPr>
          <w:lang w:eastAsia="pl-PL"/>
        </w:rPr>
        <w:t>8</w:t>
      </w:r>
      <w:r>
        <w:rPr>
          <w:lang w:eastAsia="pl-PL"/>
        </w:rPr>
        <w:t>29</w:t>
      </w:r>
      <w:r w:rsidR="00E27E60">
        <w:rPr>
          <w:lang w:eastAsia="pl-PL"/>
        </w:rPr>
        <w:t>2</w:t>
      </w:r>
      <w:r w:rsidR="00585D9C">
        <w:rPr>
          <w:lang w:eastAsia="pl-PL"/>
        </w:rPr>
        <w:t xml:space="preserve"> </w:t>
      </w:r>
      <w:r w:rsidR="00896D3D">
        <w:rPr>
          <w:lang w:eastAsia="pl-PL"/>
        </w:rPr>
        <w:t>obserwujących</w:t>
      </w:r>
    </w:p>
    <w:p w14:paraId="4E1ED16A" w14:textId="5CDDF353" w:rsidR="008240A4" w:rsidRPr="008240A4" w:rsidRDefault="00DA1D3B" w:rsidP="008240A4">
      <w:pPr>
        <w:pStyle w:val="Bezodstpw"/>
      </w:pPr>
      <w:hyperlink r:id="rId26" w:history="1">
        <w:r w:rsidRPr="00024632">
          <w:rPr>
            <w:rStyle w:val="Hipercze"/>
            <w:b/>
            <w:bCs/>
            <w:lang w:eastAsia="pl-PL"/>
          </w:rPr>
          <w:t>Instagram</w:t>
        </w:r>
      </w:hyperlink>
      <w:r>
        <w:rPr>
          <w:lang w:eastAsia="pl-PL"/>
        </w:rPr>
        <w:t xml:space="preserve"> </w:t>
      </w:r>
      <w:r w:rsidR="00024632">
        <w:rPr>
          <w:lang w:eastAsia="pl-PL"/>
        </w:rPr>
        <w:t>–</w:t>
      </w:r>
      <w:r w:rsidR="00896D3D">
        <w:rPr>
          <w:lang w:eastAsia="pl-PL"/>
        </w:rPr>
        <w:t xml:space="preserve"> </w:t>
      </w:r>
      <w:r w:rsidR="008240A4">
        <w:rPr>
          <w:lang w:eastAsia="pl-PL"/>
        </w:rPr>
        <w:t>8</w:t>
      </w:r>
      <w:r w:rsidR="00530153">
        <w:rPr>
          <w:lang w:eastAsia="pl-PL"/>
        </w:rPr>
        <w:t xml:space="preserve"> </w:t>
      </w:r>
      <w:r w:rsidR="008240A4">
        <w:rPr>
          <w:lang w:eastAsia="pl-PL"/>
        </w:rPr>
        <w:t>315</w:t>
      </w:r>
      <w:r w:rsidR="007E545E" w:rsidRPr="007E545E">
        <w:rPr>
          <w:lang w:eastAsia="pl-PL"/>
        </w:rPr>
        <w:t xml:space="preserve"> </w:t>
      </w:r>
      <w:r w:rsidR="00896D3D">
        <w:rPr>
          <w:lang w:eastAsia="pl-PL"/>
        </w:rPr>
        <w:t>obserwujących</w:t>
      </w:r>
      <w:r w:rsidR="009B7722">
        <w:rPr>
          <w:lang w:eastAsia="pl-PL"/>
        </w:rPr>
        <w:br/>
      </w:r>
      <w:hyperlink r:id="rId27" w:history="1">
        <w:r w:rsidR="009B7722" w:rsidRPr="00405CA9">
          <w:rPr>
            <w:rStyle w:val="Hipercze"/>
            <w:b/>
            <w:bCs/>
            <w:lang w:eastAsia="pl-PL"/>
          </w:rPr>
          <w:t>Linkedin</w:t>
        </w:r>
      </w:hyperlink>
      <w:r w:rsidR="00405CA9">
        <w:rPr>
          <w:lang w:eastAsia="pl-PL"/>
        </w:rPr>
        <w:t xml:space="preserve"> – </w:t>
      </w:r>
      <w:r w:rsidR="00405CA9">
        <w:rPr>
          <w:rFonts w:cs="Calibri"/>
          <w:sz w:val="20"/>
          <w:szCs w:val="20"/>
          <w:lang w:eastAsia="pl-PL"/>
        </w:rPr>
        <w:t>2</w:t>
      </w:r>
      <w:r w:rsidR="008240A4">
        <w:rPr>
          <w:rFonts w:cs="Calibri"/>
          <w:sz w:val="20"/>
          <w:szCs w:val="20"/>
          <w:lang w:eastAsia="pl-PL"/>
        </w:rPr>
        <w:t>93</w:t>
      </w:r>
      <w:r w:rsidR="00405CA9">
        <w:rPr>
          <w:rFonts w:cs="Calibri"/>
          <w:sz w:val="20"/>
          <w:szCs w:val="20"/>
          <w:lang w:eastAsia="pl-PL"/>
        </w:rPr>
        <w:t xml:space="preserve"> obserwujących</w:t>
      </w:r>
      <w:r w:rsidR="008240A4">
        <w:rPr>
          <w:rFonts w:cs="Calibri"/>
          <w:sz w:val="20"/>
          <w:szCs w:val="20"/>
          <w:lang w:eastAsia="pl-PL"/>
        </w:rPr>
        <w:br/>
      </w:r>
      <w:hyperlink r:id="rId28" w:history="1">
        <w:r w:rsidR="008240A4" w:rsidRPr="008240A4">
          <w:rPr>
            <w:rStyle w:val="Hipercze"/>
            <w:b/>
            <w:bCs/>
          </w:rPr>
          <w:t>Spotify</w:t>
        </w:r>
      </w:hyperlink>
      <w:r w:rsidR="008240A4" w:rsidRPr="008240A4">
        <w:t xml:space="preserve"> </w:t>
      </w:r>
      <w:r w:rsidR="008240A4">
        <w:t>–</w:t>
      </w:r>
      <w:r w:rsidR="008240A4" w:rsidRPr="008240A4">
        <w:t xml:space="preserve"> 54 obserwujących</w:t>
      </w:r>
    </w:p>
    <w:p w14:paraId="4B257696" w14:textId="77432D76" w:rsidR="00624355" w:rsidRDefault="00624355" w:rsidP="00896D3D">
      <w:pPr>
        <w:pStyle w:val="Bezodstpw"/>
        <w:rPr>
          <w:lang w:eastAsia="pl-PL"/>
        </w:rPr>
      </w:pPr>
    </w:p>
    <w:p w14:paraId="20918D3B" w14:textId="517B0B91" w:rsidR="00130040" w:rsidRPr="00130040" w:rsidRDefault="00130040" w:rsidP="00130040">
      <w:pPr>
        <w:pStyle w:val="Bezodstpw"/>
        <w:rPr>
          <w:lang w:eastAsia="pl-PL"/>
        </w:rPr>
      </w:pPr>
      <w:r w:rsidRPr="00130040">
        <w:rPr>
          <w:lang w:eastAsia="pl-PL"/>
        </w:rPr>
        <w:t>Liczba widzów w roku 202</w:t>
      </w:r>
      <w:r w:rsidR="008240A4">
        <w:rPr>
          <w:lang w:eastAsia="pl-PL"/>
        </w:rPr>
        <w:t>5</w:t>
      </w:r>
      <w:r w:rsidR="0078183A">
        <w:rPr>
          <w:lang w:eastAsia="pl-PL"/>
        </w:rPr>
        <w:t xml:space="preserve">: </w:t>
      </w:r>
      <w:r w:rsidR="00D80CA8">
        <w:rPr>
          <w:lang w:eastAsia="pl-PL"/>
        </w:rPr>
        <w:t>79 500</w:t>
      </w:r>
    </w:p>
    <w:p w14:paraId="0AE3DF56" w14:textId="6FB36520" w:rsidR="00130040" w:rsidRPr="00130040" w:rsidRDefault="00130040" w:rsidP="00130040">
      <w:pPr>
        <w:pStyle w:val="Bezodstpw"/>
        <w:rPr>
          <w:lang w:eastAsia="pl-PL"/>
        </w:rPr>
      </w:pPr>
      <w:r w:rsidRPr="00130040">
        <w:rPr>
          <w:lang w:eastAsia="pl-PL"/>
        </w:rPr>
        <w:t>Procentowo liczba widzów w roku 202</w:t>
      </w:r>
      <w:r w:rsidR="008240A4">
        <w:rPr>
          <w:lang w:eastAsia="pl-PL"/>
        </w:rPr>
        <w:t>5</w:t>
      </w:r>
      <w:r w:rsidRPr="00130040">
        <w:rPr>
          <w:lang w:eastAsia="pl-PL"/>
        </w:rPr>
        <w:t>:</w:t>
      </w:r>
      <w:r w:rsidR="004E63B2">
        <w:rPr>
          <w:lang w:eastAsia="pl-PL"/>
        </w:rPr>
        <w:t xml:space="preserve"> </w:t>
      </w:r>
    </w:p>
    <w:p w14:paraId="7D74F100" w14:textId="503B5DA8" w:rsidR="00405CA9" w:rsidRPr="00405CA9" w:rsidRDefault="00405CA9" w:rsidP="00405CA9">
      <w:pPr>
        <w:pStyle w:val="Bezodstpw"/>
        <w:rPr>
          <w:lang w:eastAsia="pl-PL"/>
        </w:rPr>
      </w:pPr>
      <w:r w:rsidRPr="00405CA9">
        <w:rPr>
          <w:lang w:eastAsia="pl-PL"/>
        </w:rPr>
        <w:t>Przychody w roku 202</w:t>
      </w:r>
      <w:r w:rsidR="008240A4">
        <w:rPr>
          <w:lang w:eastAsia="pl-PL"/>
        </w:rPr>
        <w:t>5</w:t>
      </w:r>
      <w:r w:rsidRPr="00405CA9">
        <w:rPr>
          <w:lang w:eastAsia="pl-PL"/>
        </w:rPr>
        <w:t xml:space="preserve"> ogółem: </w:t>
      </w:r>
    </w:p>
    <w:p w14:paraId="0A4E827E" w14:textId="49CAE92D" w:rsidR="00405CA9" w:rsidRPr="00405CA9" w:rsidRDefault="00405CA9" w:rsidP="00405CA9">
      <w:pPr>
        <w:pStyle w:val="Bezodstpw"/>
        <w:rPr>
          <w:lang w:eastAsia="pl-PL"/>
        </w:rPr>
      </w:pPr>
      <w:r w:rsidRPr="00405CA9">
        <w:rPr>
          <w:lang w:eastAsia="pl-PL"/>
        </w:rPr>
        <w:t>Sprzedaż własna za 202</w:t>
      </w:r>
      <w:r w:rsidR="008240A4">
        <w:rPr>
          <w:lang w:eastAsia="pl-PL"/>
        </w:rPr>
        <w:t>5</w:t>
      </w:r>
      <w:r w:rsidRPr="00405CA9">
        <w:rPr>
          <w:lang w:eastAsia="pl-PL"/>
        </w:rPr>
        <w:t xml:space="preserve"> rok:</w:t>
      </w:r>
    </w:p>
    <w:p w14:paraId="00F0C80F" w14:textId="1084D891" w:rsidR="00405CA9" w:rsidRPr="00405CA9" w:rsidRDefault="00405CA9" w:rsidP="00405CA9">
      <w:pPr>
        <w:pStyle w:val="Bezodstpw"/>
        <w:rPr>
          <w:lang w:eastAsia="pl-PL"/>
        </w:rPr>
      </w:pPr>
      <w:r w:rsidRPr="00405CA9">
        <w:rPr>
          <w:lang w:eastAsia="pl-PL"/>
        </w:rPr>
        <w:t xml:space="preserve">Przedsięwzięcia / przedstawienia własne: </w:t>
      </w:r>
    </w:p>
    <w:p w14:paraId="3037A857" w14:textId="5374E0AE" w:rsidR="00405CA9" w:rsidRPr="00405CA9" w:rsidRDefault="00405CA9" w:rsidP="00405CA9">
      <w:pPr>
        <w:pStyle w:val="Bezodstpw"/>
        <w:rPr>
          <w:lang w:eastAsia="pl-PL"/>
        </w:rPr>
      </w:pPr>
      <w:r w:rsidRPr="00405CA9">
        <w:rPr>
          <w:lang w:eastAsia="pl-PL"/>
        </w:rPr>
        <w:t xml:space="preserve">Przedsięwzięcia / przedstawienia gościnne: </w:t>
      </w:r>
    </w:p>
    <w:p w14:paraId="6241D09F" w14:textId="45DC6148" w:rsidR="00405CA9" w:rsidRPr="00405CA9" w:rsidRDefault="00405CA9" w:rsidP="00405CA9">
      <w:pPr>
        <w:pStyle w:val="Bezodstpw"/>
        <w:rPr>
          <w:lang w:eastAsia="pl-PL"/>
        </w:rPr>
      </w:pPr>
      <w:r w:rsidRPr="00405CA9">
        <w:rPr>
          <w:lang w:eastAsia="pl-PL"/>
        </w:rPr>
        <w:t xml:space="preserve">Działalność edukacyjna: </w:t>
      </w:r>
    </w:p>
    <w:p w14:paraId="11ED3FE4" w14:textId="328CDA7A" w:rsidR="00405CA9" w:rsidRPr="00405CA9" w:rsidRDefault="00405CA9" w:rsidP="00405CA9">
      <w:pPr>
        <w:pStyle w:val="Bezodstpw"/>
        <w:rPr>
          <w:lang w:eastAsia="pl-PL"/>
        </w:rPr>
      </w:pPr>
      <w:r w:rsidRPr="00405CA9">
        <w:rPr>
          <w:lang w:eastAsia="pl-PL"/>
        </w:rPr>
        <w:t xml:space="preserve">Ogółem wpływy: </w:t>
      </w:r>
    </w:p>
    <w:p w14:paraId="47D1F30F" w14:textId="77777777" w:rsidR="004675F0" w:rsidRDefault="00405CA9" w:rsidP="008240A4">
      <w:pPr>
        <w:pStyle w:val="Bezodstpw"/>
        <w:rPr>
          <w:lang w:eastAsia="pl-PL"/>
        </w:rPr>
      </w:pPr>
      <w:r w:rsidRPr="00405CA9">
        <w:rPr>
          <w:lang w:eastAsia="pl-PL"/>
        </w:rPr>
        <w:t>Otrzymane granty</w:t>
      </w:r>
      <w:r w:rsidR="008240A4">
        <w:rPr>
          <w:lang w:eastAsia="pl-PL"/>
        </w:rPr>
        <w:t>:</w:t>
      </w:r>
    </w:p>
    <w:p w14:paraId="00B0396E" w14:textId="191EA5F9" w:rsidR="00405CA9" w:rsidRDefault="00405CA9" w:rsidP="008240A4">
      <w:pPr>
        <w:pStyle w:val="Bezodstpw"/>
        <w:rPr>
          <w:lang w:eastAsia="pl-PL"/>
        </w:rPr>
      </w:pPr>
      <w:r>
        <w:rPr>
          <w:lang w:eastAsia="pl-PL"/>
        </w:rPr>
        <w:br/>
      </w:r>
    </w:p>
    <w:p w14:paraId="76628001" w14:textId="77777777" w:rsidR="00405CA9" w:rsidRPr="00405CA9" w:rsidRDefault="00405CA9" w:rsidP="00405CA9">
      <w:pPr>
        <w:pStyle w:val="Bezodstpw"/>
        <w:rPr>
          <w:lang w:eastAsia="pl-PL"/>
        </w:rPr>
      </w:pPr>
    </w:p>
    <w:bookmarkStart w:id="4" w:name="_Teatr_Muzyczny_im."/>
    <w:bookmarkEnd w:id="4"/>
    <w:p w14:paraId="20A8154E" w14:textId="5748AE57" w:rsidR="003E2F16" w:rsidRPr="00FD5C68" w:rsidRDefault="00284DD8" w:rsidP="00E52740">
      <w:pPr>
        <w:pStyle w:val="Nagwek1"/>
        <w:rPr>
          <w:b/>
          <w:bCs/>
          <w:sz w:val="28"/>
          <w:szCs w:val="28"/>
          <w:lang w:eastAsia="pl-PL"/>
        </w:rPr>
      </w:pPr>
      <w:r w:rsidRPr="00FD5C68">
        <w:fldChar w:fldCharType="begin"/>
      </w:r>
      <w:r w:rsidRPr="00FD5C68">
        <w:rPr>
          <w:b/>
          <w:bCs/>
        </w:rPr>
        <w:instrText xml:space="preserve"> HYPERLINK "https://teatr.pomorzekultury.pl/teatry/repertuarowe/teatr-muzyczny/" </w:instrText>
      </w:r>
      <w:r w:rsidRPr="00FD5C68">
        <w:fldChar w:fldCharType="separate"/>
      </w:r>
      <w:r w:rsidR="003E2F16" w:rsidRPr="00FD5C68">
        <w:rPr>
          <w:rStyle w:val="Hipercze"/>
          <w:b/>
          <w:bCs/>
          <w:sz w:val="28"/>
          <w:szCs w:val="28"/>
          <w:lang w:eastAsia="pl-PL"/>
        </w:rPr>
        <w:t>Teatr Muzyczny im. Danuty Baduszkowej w Gdyni</w:t>
      </w:r>
      <w:r w:rsidRPr="00FD5C68">
        <w:rPr>
          <w:rStyle w:val="Hipercze"/>
          <w:b/>
          <w:bCs/>
          <w:sz w:val="28"/>
          <w:szCs w:val="28"/>
          <w:lang w:eastAsia="pl-PL"/>
        </w:rPr>
        <w:fldChar w:fldCharType="end"/>
      </w:r>
    </w:p>
    <w:p w14:paraId="50065337" w14:textId="77777777" w:rsidR="003E2F16" w:rsidRDefault="003E2F16" w:rsidP="003E2F16">
      <w:pPr>
        <w:pStyle w:val="Bezodstpw"/>
        <w:rPr>
          <w:lang w:eastAsia="pl-PL"/>
        </w:rPr>
      </w:pPr>
    </w:p>
    <w:p w14:paraId="6B461824" w14:textId="41C3A377" w:rsidR="003E2F16" w:rsidRDefault="003E2F16" w:rsidP="003E2F16">
      <w:pPr>
        <w:pStyle w:val="Bezodstpw"/>
        <w:rPr>
          <w:lang w:eastAsia="pl-PL"/>
        </w:rPr>
      </w:pPr>
      <w:r>
        <w:rPr>
          <w:lang w:eastAsia="pl-PL"/>
        </w:rPr>
        <w:t>Dyrektor</w:t>
      </w:r>
      <w:r w:rsidR="00765EA9">
        <w:rPr>
          <w:lang w:eastAsia="pl-PL"/>
        </w:rPr>
        <w:t>:</w:t>
      </w:r>
      <w:r>
        <w:rPr>
          <w:lang w:eastAsia="pl-PL"/>
        </w:rPr>
        <w:t xml:space="preserve"> Igor Michalski</w:t>
      </w:r>
      <w:r w:rsidR="00765EA9">
        <w:rPr>
          <w:lang w:eastAsia="pl-PL"/>
        </w:rPr>
        <w:t xml:space="preserve"> (od 2014 r.)</w:t>
      </w:r>
      <w:r w:rsidR="00765EA9">
        <w:rPr>
          <w:lang w:eastAsia="pl-PL"/>
        </w:rPr>
        <w:br/>
        <w:t>Zastępca dyrektora: Bogdan Gasik</w:t>
      </w:r>
    </w:p>
    <w:p w14:paraId="7B190FDD" w14:textId="59AD2F20" w:rsidR="003E2F16" w:rsidRDefault="003E2F16" w:rsidP="003E2F16">
      <w:pPr>
        <w:pStyle w:val="Bezodstpw"/>
        <w:rPr>
          <w:lang w:eastAsia="pl-PL"/>
        </w:rPr>
      </w:pPr>
      <w:r>
        <w:rPr>
          <w:lang w:eastAsia="pl-PL"/>
        </w:rPr>
        <w:t>Sceny</w:t>
      </w:r>
      <w:r w:rsidR="00024632">
        <w:rPr>
          <w:lang w:eastAsia="pl-PL"/>
        </w:rPr>
        <w:t xml:space="preserve"> – pl. Grunwaldzki 1</w:t>
      </w:r>
      <w:r>
        <w:rPr>
          <w:lang w:eastAsia="pl-PL"/>
        </w:rPr>
        <w:t>:</w:t>
      </w:r>
      <w:r w:rsidR="00765EA9">
        <w:rPr>
          <w:lang w:eastAsia="pl-PL"/>
        </w:rPr>
        <w:br/>
      </w:r>
      <w:r>
        <w:rPr>
          <w:lang w:eastAsia="pl-PL"/>
        </w:rPr>
        <w:t xml:space="preserve">Duża Scena </w:t>
      </w:r>
      <w:r w:rsidR="00765EA9">
        <w:rPr>
          <w:lang w:eastAsia="pl-PL"/>
        </w:rPr>
        <w:t xml:space="preserve">– </w:t>
      </w:r>
      <w:r>
        <w:rPr>
          <w:lang w:eastAsia="pl-PL"/>
        </w:rPr>
        <w:t>1</w:t>
      </w:r>
      <w:r w:rsidR="00765EA9">
        <w:rPr>
          <w:lang w:eastAsia="pl-PL"/>
        </w:rPr>
        <w:t xml:space="preserve"> </w:t>
      </w:r>
      <w:r>
        <w:rPr>
          <w:lang w:eastAsia="pl-PL"/>
        </w:rPr>
        <w:t>070 miejsc</w:t>
      </w:r>
      <w:r w:rsidR="00765EA9">
        <w:rPr>
          <w:lang w:eastAsia="pl-PL"/>
        </w:rPr>
        <w:br/>
      </w:r>
      <w:r>
        <w:rPr>
          <w:lang w:eastAsia="pl-PL"/>
        </w:rPr>
        <w:t>Nowa Scena</w:t>
      </w:r>
      <w:r w:rsidR="00765EA9">
        <w:rPr>
          <w:lang w:eastAsia="pl-PL"/>
        </w:rPr>
        <w:t xml:space="preserve"> – do</w:t>
      </w:r>
      <w:r>
        <w:rPr>
          <w:lang w:eastAsia="pl-PL"/>
        </w:rPr>
        <w:t xml:space="preserve"> 360 miejsc</w:t>
      </w:r>
      <w:r w:rsidR="00765EA9">
        <w:rPr>
          <w:lang w:eastAsia="pl-PL"/>
        </w:rPr>
        <w:br/>
      </w:r>
      <w:r>
        <w:rPr>
          <w:lang w:eastAsia="pl-PL"/>
        </w:rPr>
        <w:t xml:space="preserve">Scena Kameralna </w:t>
      </w:r>
      <w:r w:rsidR="00765EA9">
        <w:rPr>
          <w:lang w:eastAsia="pl-PL"/>
        </w:rPr>
        <w:t xml:space="preserve">– </w:t>
      </w:r>
      <w:r>
        <w:rPr>
          <w:lang w:eastAsia="pl-PL"/>
        </w:rPr>
        <w:t>147 miejsc</w:t>
      </w:r>
    </w:p>
    <w:p w14:paraId="0B829BFB" w14:textId="77777777" w:rsidR="003E2F16" w:rsidRDefault="003E2F16" w:rsidP="003E2F16">
      <w:pPr>
        <w:pStyle w:val="Bezodstpw"/>
        <w:rPr>
          <w:lang w:eastAsia="pl-PL"/>
        </w:rPr>
      </w:pPr>
    </w:p>
    <w:p w14:paraId="510CEDF5" w14:textId="77777777" w:rsidR="001B670C" w:rsidRDefault="003E2F16" w:rsidP="001B670C">
      <w:pPr>
        <w:pStyle w:val="Bezodstpw"/>
        <w:rPr>
          <w:lang w:eastAsia="pl-PL"/>
        </w:rPr>
      </w:pPr>
      <w:r w:rsidRPr="008C10E4">
        <w:rPr>
          <w:b/>
          <w:bCs/>
          <w:lang w:eastAsia="pl-PL"/>
        </w:rPr>
        <w:t>Misja Teatru</w:t>
      </w:r>
      <w:r>
        <w:rPr>
          <w:lang w:eastAsia="pl-PL"/>
        </w:rPr>
        <w:t>:</w:t>
      </w:r>
      <w:r w:rsidR="00765EA9">
        <w:rPr>
          <w:lang w:eastAsia="pl-PL"/>
        </w:rPr>
        <w:t xml:space="preserve"> </w:t>
      </w:r>
      <w:r w:rsidR="001B670C">
        <w:rPr>
          <w:lang w:eastAsia="pl-PL"/>
        </w:rPr>
        <w:t xml:space="preserve">Celem Teatru jest tworzenie, prezentacja i upowszechnianie kultury teatralnej. </w:t>
      </w:r>
    </w:p>
    <w:p w14:paraId="28316D2E" w14:textId="362C954A" w:rsidR="00A9118A" w:rsidRDefault="001B670C" w:rsidP="003B2C3B">
      <w:pPr>
        <w:pStyle w:val="Bezodstpw"/>
        <w:rPr>
          <w:lang w:eastAsia="pl-PL"/>
        </w:rPr>
      </w:pPr>
      <w:r>
        <w:rPr>
          <w:lang w:eastAsia="pl-PL"/>
        </w:rPr>
        <w:t>Do podstawowych zadań Teatru należy aktywny udział w życiu kulturalnym miasta, województwa i kraju poprzez realizację i prezentację najwyższej jakości widowisk teatralno-muzycznych, opartych na najbardziej wartościowych działach literackich i muzycznych oraz zaspokajanie społecznych potrzeb uczestnictwa w kulturze.</w:t>
      </w:r>
    </w:p>
    <w:p w14:paraId="3BF24E9D" w14:textId="77777777" w:rsidR="00A9118A" w:rsidRDefault="00A9118A" w:rsidP="00A9118A">
      <w:pPr>
        <w:pStyle w:val="Bezodstpw"/>
        <w:suppressAutoHyphens/>
        <w:autoSpaceDN w:val="0"/>
        <w:textAlignment w:val="baseline"/>
        <w:rPr>
          <w:lang w:eastAsia="pl-PL"/>
        </w:rPr>
      </w:pPr>
    </w:p>
    <w:p w14:paraId="6A466E00" w14:textId="77777777" w:rsidR="00962DE2" w:rsidRDefault="00962DE2" w:rsidP="000830C5">
      <w:pPr>
        <w:pStyle w:val="Bezodstpw"/>
        <w:suppressAutoHyphens/>
        <w:autoSpaceDN w:val="0"/>
        <w:textAlignment w:val="baseline"/>
        <w:rPr>
          <w:lang w:eastAsia="pl-PL"/>
        </w:rPr>
      </w:pPr>
    </w:p>
    <w:p w14:paraId="23747823" w14:textId="77777777" w:rsidR="004675F0" w:rsidRDefault="004675F0" w:rsidP="000830C5">
      <w:pPr>
        <w:pStyle w:val="Bezodstpw"/>
        <w:suppressAutoHyphens/>
        <w:autoSpaceDN w:val="0"/>
        <w:textAlignment w:val="baseline"/>
        <w:rPr>
          <w:lang w:eastAsia="pl-PL"/>
        </w:rPr>
      </w:pPr>
    </w:p>
    <w:p w14:paraId="7749F78E" w14:textId="77777777" w:rsidR="004675F0" w:rsidRDefault="004675F0" w:rsidP="000830C5">
      <w:pPr>
        <w:pStyle w:val="Bezodstpw"/>
        <w:suppressAutoHyphens/>
        <w:autoSpaceDN w:val="0"/>
        <w:textAlignment w:val="baseline"/>
        <w:rPr>
          <w:lang w:eastAsia="pl-PL"/>
        </w:rPr>
      </w:pPr>
    </w:p>
    <w:p w14:paraId="176675DC" w14:textId="77777777" w:rsidR="004675F0" w:rsidRDefault="004675F0" w:rsidP="000830C5">
      <w:pPr>
        <w:pStyle w:val="Bezodstpw"/>
        <w:suppressAutoHyphens/>
        <w:autoSpaceDN w:val="0"/>
        <w:textAlignment w:val="baseline"/>
        <w:rPr>
          <w:lang w:eastAsia="pl-PL"/>
        </w:rPr>
      </w:pPr>
    </w:p>
    <w:p w14:paraId="14D069B9" w14:textId="77777777" w:rsidR="004675F0" w:rsidRDefault="004675F0" w:rsidP="000830C5">
      <w:pPr>
        <w:pStyle w:val="Bezodstpw"/>
        <w:suppressAutoHyphens/>
        <w:autoSpaceDN w:val="0"/>
        <w:textAlignment w:val="baseline"/>
        <w:rPr>
          <w:lang w:eastAsia="pl-PL"/>
        </w:rPr>
      </w:pPr>
    </w:p>
    <w:p w14:paraId="0880D029" w14:textId="77777777" w:rsidR="004675F0" w:rsidRDefault="004675F0" w:rsidP="000830C5">
      <w:pPr>
        <w:pStyle w:val="Bezodstpw"/>
        <w:suppressAutoHyphens/>
        <w:autoSpaceDN w:val="0"/>
        <w:textAlignment w:val="baseline"/>
        <w:rPr>
          <w:lang w:eastAsia="pl-PL"/>
        </w:rPr>
      </w:pPr>
    </w:p>
    <w:p w14:paraId="31EAEAE0" w14:textId="2A04E700" w:rsidR="004675F0" w:rsidRDefault="004675F0" w:rsidP="000830C5">
      <w:pPr>
        <w:pStyle w:val="Bezodstpw"/>
        <w:suppressAutoHyphens/>
        <w:autoSpaceDN w:val="0"/>
        <w:textAlignment w:val="baseline"/>
        <w:rPr>
          <w:lang w:eastAsia="pl-PL"/>
        </w:rPr>
      </w:pPr>
      <w:r w:rsidRPr="009566E1">
        <w:rPr>
          <w:lang w:eastAsia="pl-PL"/>
        </w:rPr>
        <w:t>Liczba premier z tytułami</w:t>
      </w:r>
      <w:r>
        <w:rPr>
          <w:lang w:eastAsia="pl-PL"/>
        </w:rPr>
        <w:t xml:space="preserve"> (spektakle)</w:t>
      </w:r>
      <w:r w:rsidRPr="009566E1">
        <w:rPr>
          <w:lang w:eastAsia="pl-PL"/>
        </w:rPr>
        <w:t xml:space="preserve">: </w:t>
      </w:r>
      <w:r>
        <w:rPr>
          <w:b/>
          <w:bCs/>
          <w:lang w:eastAsia="pl-PL"/>
        </w:rPr>
        <w:t>6</w:t>
      </w:r>
      <w:r w:rsidRPr="009566E1">
        <w:rPr>
          <w:lang w:eastAsia="pl-PL"/>
        </w:rPr>
        <w:t xml:space="preserve">, </w:t>
      </w:r>
      <w:hyperlink r:id="rId29" w:history="1">
        <w:r w:rsidRPr="004423E2">
          <w:rPr>
            <w:rStyle w:val="Hipercze"/>
            <w:b/>
            <w:bCs/>
            <w:lang w:eastAsia="pl-PL"/>
          </w:rPr>
          <w:t>„One i on”</w:t>
        </w:r>
      </w:hyperlink>
      <w:r>
        <w:rPr>
          <w:lang w:eastAsia="pl-PL"/>
        </w:rPr>
        <w:t xml:space="preserve"> (PIA) </w:t>
      </w:r>
      <w:r w:rsidRPr="000830C5">
        <w:rPr>
          <w:lang w:eastAsia="pl-PL"/>
        </w:rPr>
        <w:t>reż. Marek Sadowski</w:t>
      </w:r>
      <w:r>
        <w:rPr>
          <w:lang w:eastAsia="pl-PL"/>
        </w:rPr>
        <w:t xml:space="preserve">, </w:t>
      </w:r>
      <w:hyperlink r:id="rId30" w:history="1">
        <w:r w:rsidRPr="000E4386">
          <w:rPr>
            <w:rStyle w:val="Hipercze"/>
            <w:b/>
            <w:bCs/>
            <w:lang w:eastAsia="pl-PL"/>
          </w:rPr>
          <w:t>„Seks z nieograniczoną odpowiedzialnością”</w:t>
        </w:r>
      </w:hyperlink>
      <w:r w:rsidRPr="000830C5">
        <w:rPr>
          <w:lang w:eastAsia="pl-PL"/>
        </w:rPr>
        <w:t xml:space="preserve"> (</w:t>
      </w:r>
      <w:r>
        <w:rPr>
          <w:lang w:eastAsia="pl-PL"/>
        </w:rPr>
        <w:t>PIA</w:t>
      </w:r>
      <w:r w:rsidRPr="000830C5">
        <w:rPr>
          <w:lang w:eastAsia="pl-PL"/>
        </w:rPr>
        <w:t>) reż. Marek Sadowski</w:t>
      </w:r>
      <w:r>
        <w:rPr>
          <w:lang w:eastAsia="pl-PL"/>
        </w:rPr>
        <w:t xml:space="preserve">, </w:t>
      </w:r>
      <w:hyperlink r:id="rId31" w:history="1">
        <w:r w:rsidRPr="004423E2">
          <w:rPr>
            <w:rStyle w:val="Hipercze"/>
            <w:b/>
            <w:bCs/>
            <w:lang w:eastAsia="pl-PL"/>
          </w:rPr>
          <w:t>„Ina. Wolisz, kiedy się śmieję”</w:t>
        </w:r>
      </w:hyperlink>
      <w:r>
        <w:rPr>
          <w:lang w:eastAsia="pl-PL"/>
        </w:rPr>
        <w:t xml:space="preserve"> (PIA) reż. </w:t>
      </w:r>
      <w:r w:rsidRPr="004423E2">
        <w:rPr>
          <w:lang w:eastAsia="pl-PL"/>
        </w:rPr>
        <w:t>Katarzyn</w:t>
      </w:r>
      <w:r>
        <w:rPr>
          <w:lang w:eastAsia="pl-PL"/>
        </w:rPr>
        <w:t>a</w:t>
      </w:r>
      <w:r w:rsidRPr="004423E2">
        <w:rPr>
          <w:lang w:eastAsia="pl-PL"/>
        </w:rPr>
        <w:t xml:space="preserve"> Dudzic-Grabińsk</w:t>
      </w:r>
      <w:r>
        <w:rPr>
          <w:lang w:eastAsia="pl-PL"/>
        </w:rPr>
        <w:t>a</w:t>
      </w:r>
      <w:r>
        <w:rPr>
          <w:b/>
          <w:bCs/>
          <w:lang w:eastAsia="pl-PL"/>
        </w:rPr>
        <w:t xml:space="preserve">, </w:t>
      </w:r>
      <w:hyperlink r:id="rId32" w:history="1">
        <w:r w:rsidRPr="000E4386">
          <w:rPr>
            <w:rStyle w:val="Hipercze"/>
            <w:b/>
            <w:bCs/>
            <w:lang w:eastAsia="pl-PL"/>
          </w:rPr>
          <w:t>„Producenci”</w:t>
        </w:r>
      </w:hyperlink>
      <w:r w:rsidRPr="000830C5">
        <w:rPr>
          <w:lang w:eastAsia="pl-PL"/>
        </w:rPr>
        <w:t xml:space="preserve"> reż. Tomasz Dutkiewicz, </w:t>
      </w:r>
      <w:hyperlink r:id="rId33" w:history="1">
        <w:r w:rsidRPr="000E4386">
          <w:rPr>
            <w:rStyle w:val="Hipercze"/>
            <w:b/>
            <w:bCs/>
            <w:lang w:eastAsia="pl-PL"/>
          </w:rPr>
          <w:t>„Nerwica natręctw”</w:t>
        </w:r>
      </w:hyperlink>
      <w:r w:rsidRPr="000830C5">
        <w:rPr>
          <w:lang w:eastAsia="pl-PL"/>
        </w:rPr>
        <w:t xml:space="preserve"> reż. Rafał Szumski, </w:t>
      </w:r>
      <w:hyperlink r:id="rId34" w:history="1">
        <w:r w:rsidRPr="004423E2">
          <w:rPr>
            <w:rStyle w:val="Hipercze"/>
            <w:b/>
            <w:bCs/>
            <w:lang w:eastAsia="pl-PL"/>
          </w:rPr>
          <w:t>„Walcząca”</w:t>
        </w:r>
      </w:hyperlink>
      <w:r w:rsidRPr="000830C5">
        <w:rPr>
          <w:lang w:eastAsia="pl-PL"/>
        </w:rPr>
        <w:t xml:space="preserve"> (</w:t>
      </w:r>
      <w:r>
        <w:rPr>
          <w:lang w:eastAsia="pl-PL"/>
        </w:rPr>
        <w:t>PIA</w:t>
      </w:r>
      <w:r w:rsidRPr="000830C5">
        <w:rPr>
          <w:lang w:eastAsia="pl-PL"/>
        </w:rPr>
        <w:t>) reż. Marek Sadowski</w:t>
      </w:r>
    </w:p>
    <w:p w14:paraId="160A5D04" w14:textId="77777777" w:rsidR="004675F0" w:rsidRDefault="004675F0" w:rsidP="000830C5">
      <w:pPr>
        <w:pStyle w:val="Bezodstpw"/>
        <w:suppressAutoHyphens/>
        <w:autoSpaceDN w:val="0"/>
        <w:textAlignment w:val="baseline"/>
        <w:rPr>
          <w:lang w:eastAsia="pl-PL"/>
        </w:rPr>
      </w:pPr>
    </w:p>
    <w:p w14:paraId="41F087EC" w14:textId="77777777" w:rsidR="004675F0" w:rsidRDefault="004675F0" w:rsidP="000830C5">
      <w:pPr>
        <w:pStyle w:val="Bezodstpw"/>
        <w:suppressAutoHyphens/>
        <w:autoSpaceDN w:val="0"/>
        <w:textAlignment w:val="baseline"/>
        <w:rPr>
          <w:lang w:eastAsia="pl-PL"/>
        </w:rPr>
      </w:pPr>
    </w:p>
    <w:p w14:paraId="3877FA81" w14:textId="77777777" w:rsidR="004675F0" w:rsidRDefault="004675F0" w:rsidP="000830C5">
      <w:pPr>
        <w:pStyle w:val="Bezodstpw"/>
        <w:suppressAutoHyphens/>
        <w:autoSpaceDN w:val="0"/>
        <w:textAlignment w:val="baseline"/>
        <w:rPr>
          <w:lang w:eastAsia="pl-PL"/>
        </w:rPr>
      </w:pPr>
    </w:p>
    <w:p w14:paraId="5DE00B1D" w14:textId="016AC58E" w:rsidR="00962DE2" w:rsidRDefault="00962DE2" w:rsidP="000830C5">
      <w:pPr>
        <w:pStyle w:val="Bezodstpw"/>
        <w:suppressAutoHyphens/>
        <w:autoSpaceDN w:val="0"/>
        <w:textAlignment w:val="baseline"/>
        <w:rPr>
          <w:lang w:eastAsia="pl-PL"/>
        </w:rPr>
      </w:pPr>
      <w:r>
        <w:rPr>
          <w:noProof/>
        </w:rPr>
        <w:drawing>
          <wp:inline distT="0" distB="0" distL="0" distR="0" wp14:anchorId="01168BEC" wp14:editId="019C0E4F">
            <wp:extent cx="5760720" cy="5455920"/>
            <wp:effectExtent l="0" t="0" r="0" b="0"/>
            <wp:docPr id="1948027376" name="Obraz 17" descr="Obraz zawierający tekst, ubrania, Ludzka twarz, kobiet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027376" name="Obraz 17" descr="Obraz zawierający tekst, ubrania, Ludzka twarz, kobieta&#10;&#10;Zawartość wygenerowana przez AI może być niepoprawn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5455920"/>
                    </a:xfrm>
                    <a:prstGeom prst="rect">
                      <a:avLst/>
                    </a:prstGeom>
                    <a:noFill/>
                    <a:ln>
                      <a:noFill/>
                    </a:ln>
                  </pic:spPr>
                </pic:pic>
              </a:graphicData>
            </a:graphic>
          </wp:inline>
        </w:drawing>
      </w:r>
    </w:p>
    <w:p w14:paraId="31A6873C" w14:textId="77777777" w:rsidR="000E4386" w:rsidRDefault="000E4386" w:rsidP="000830C5">
      <w:pPr>
        <w:pStyle w:val="Bezodstpw"/>
        <w:suppressAutoHyphens/>
        <w:autoSpaceDN w:val="0"/>
        <w:textAlignment w:val="baseline"/>
        <w:rPr>
          <w:lang w:eastAsia="pl-PL"/>
        </w:rPr>
      </w:pPr>
    </w:p>
    <w:p w14:paraId="162E8603" w14:textId="77777777" w:rsidR="003B2C3B" w:rsidRDefault="003B2C3B" w:rsidP="00A353A4">
      <w:pPr>
        <w:pStyle w:val="Bezodstpw"/>
        <w:suppressAutoHyphens/>
        <w:autoSpaceDN w:val="0"/>
        <w:textAlignment w:val="baseline"/>
        <w:rPr>
          <w:lang w:eastAsia="pl-PL"/>
        </w:rPr>
      </w:pPr>
    </w:p>
    <w:p w14:paraId="42032E96" w14:textId="5223CF26" w:rsidR="000830C5" w:rsidRDefault="00A353A4" w:rsidP="000830C5">
      <w:pPr>
        <w:rPr>
          <w:lang w:eastAsia="pl-PL"/>
        </w:rPr>
      </w:pPr>
      <w:r>
        <w:rPr>
          <w:lang w:eastAsia="pl-PL"/>
        </w:rPr>
        <w:t>Koncerty</w:t>
      </w:r>
      <w:r w:rsidR="004E63B2">
        <w:rPr>
          <w:lang w:eastAsia="pl-PL"/>
        </w:rPr>
        <w:t xml:space="preserve"> (premiery)</w:t>
      </w:r>
      <w:r>
        <w:rPr>
          <w:lang w:eastAsia="pl-PL"/>
        </w:rPr>
        <w:t xml:space="preserve">: </w:t>
      </w:r>
      <w:r w:rsidRPr="000830C5">
        <w:rPr>
          <w:b/>
          <w:bCs/>
          <w:lang w:eastAsia="pl-PL"/>
        </w:rPr>
        <w:t>5</w:t>
      </w:r>
      <w:r>
        <w:rPr>
          <w:lang w:eastAsia="pl-PL"/>
        </w:rPr>
        <w:t xml:space="preserve">, </w:t>
      </w:r>
      <w:hyperlink r:id="rId36" w:history="1">
        <w:r w:rsidR="000830C5" w:rsidRPr="003A5B94">
          <w:rPr>
            <w:rStyle w:val="Hipercze"/>
            <w:b/>
            <w:bCs/>
            <w:lang w:eastAsia="pl-PL"/>
          </w:rPr>
          <w:t>„Niezawodny”</w:t>
        </w:r>
      </w:hyperlink>
      <w:r w:rsidR="000830C5" w:rsidRPr="000830C5">
        <w:rPr>
          <w:lang w:eastAsia="pl-PL"/>
        </w:rPr>
        <w:t xml:space="preserve"> (</w:t>
      </w:r>
      <w:r w:rsidR="000830C5">
        <w:rPr>
          <w:lang w:eastAsia="pl-PL"/>
        </w:rPr>
        <w:t>PIA</w:t>
      </w:r>
      <w:r w:rsidR="000830C5" w:rsidRPr="000830C5">
        <w:rPr>
          <w:lang w:eastAsia="pl-PL"/>
        </w:rPr>
        <w:t xml:space="preserve">) reż. Jakub Badurka, </w:t>
      </w:r>
      <w:hyperlink r:id="rId37" w:history="1">
        <w:r w:rsidR="000830C5" w:rsidRPr="003A5B94">
          <w:rPr>
            <w:rStyle w:val="Hipercze"/>
            <w:b/>
            <w:bCs/>
            <w:lang w:eastAsia="pl-PL"/>
          </w:rPr>
          <w:t>„Moja miłość Irlandia”</w:t>
        </w:r>
      </w:hyperlink>
      <w:r w:rsidR="000830C5" w:rsidRPr="000830C5">
        <w:rPr>
          <w:lang w:eastAsia="pl-PL"/>
        </w:rPr>
        <w:t xml:space="preserve"> (</w:t>
      </w:r>
      <w:r w:rsidR="000830C5">
        <w:rPr>
          <w:lang w:eastAsia="pl-PL"/>
        </w:rPr>
        <w:t>PIA</w:t>
      </w:r>
      <w:r w:rsidR="000830C5" w:rsidRPr="000830C5">
        <w:rPr>
          <w:lang w:eastAsia="pl-PL"/>
        </w:rPr>
        <w:t xml:space="preserve">) reż. Jacek Wester, </w:t>
      </w:r>
      <w:hyperlink r:id="rId38" w:history="1">
        <w:r w:rsidR="000830C5" w:rsidRPr="009209F5">
          <w:rPr>
            <w:rStyle w:val="Hipercze"/>
            <w:b/>
            <w:bCs/>
            <w:lang w:eastAsia="pl-PL"/>
          </w:rPr>
          <w:t>„Świątecznie!”</w:t>
        </w:r>
      </w:hyperlink>
      <w:r w:rsidR="000830C5" w:rsidRPr="000830C5">
        <w:rPr>
          <w:lang w:eastAsia="pl-PL"/>
        </w:rPr>
        <w:t xml:space="preserve"> (</w:t>
      </w:r>
      <w:r w:rsidR="000830C5">
        <w:rPr>
          <w:lang w:eastAsia="pl-PL"/>
        </w:rPr>
        <w:t>PIA</w:t>
      </w:r>
      <w:r w:rsidR="000830C5" w:rsidRPr="000830C5">
        <w:rPr>
          <w:lang w:eastAsia="pl-PL"/>
        </w:rPr>
        <w:t xml:space="preserve">) reż. Ewa Walczak, </w:t>
      </w:r>
      <w:hyperlink r:id="rId39" w:history="1">
        <w:r w:rsidR="000830C5" w:rsidRPr="00270BC2">
          <w:rPr>
            <w:rStyle w:val="Hipercze"/>
            <w:lang w:eastAsia="pl-PL"/>
          </w:rPr>
          <w:t>„</w:t>
        </w:r>
        <w:r w:rsidR="000830C5" w:rsidRPr="00270BC2">
          <w:rPr>
            <w:rStyle w:val="Hipercze"/>
            <w:b/>
            <w:bCs/>
            <w:lang w:eastAsia="pl-PL"/>
          </w:rPr>
          <w:t>Miłość to coś białego</w:t>
        </w:r>
        <w:r w:rsidR="000830C5" w:rsidRPr="00270BC2">
          <w:rPr>
            <w:rStyle w:val="Hipercze"/>
            <w:lang w:eastAsia="pl-PL"/>
          </w:rPr>
          <w:t>”</w:t>
        </w:r>
      </w:hyperlink>
      <w:r w:rsidR="000830C5" w:rsidRPr="000830C5">
        <w:rPr>
          <w:lang w:eastAsia="pl-PL"/>
        </w:rPr>
        <w:t xml:space="preserve"> (</w:t>
      </w:r>
      <w:r w:rsidR="000830C5">
        <w:rPr>
          <w:lang w:eastAsia="pl-PL"/>
        </w:rPr>
        <w:t>PIA</w:t>
      </w:r>
      <w:r w:rsidR="000830C5" w:rsidRPr="000830C5">
        <w:rPr>
          <w:lang w:eastAsia="pl-PL"/>
        </w:rPr>
        <w:t xml:space="preserve">) reż. Agnieszka Szydłowska, </w:t>
      </w:r>
      <w:hyperlink r:id="rId40" w:history="1">
        <w:r w:rsidR="000830C5" w:rsidRPr="000E4386">
          <w:rPr>
            <w:rStyle w:val="Hipercze"/>
            <w:b/>
            <w:bCs/>
            <w:lang w:eastAsia="pl-PL"/>
          </w:rPr>
          <w:t>Koncert Sylwestrowy</w:t>
        </w:r>
      </w:hyperlink>
      <w:r w:rsidR="000830C5" w:rsidRPr="000830C5">
        <w:rPr>
          <w:lang w:eastAsia="pl-PL"/>
        </w:rPr>
        <w:t xml:space="preserve"> reż. Bernard Szy</w:t>
      </w:r>
      <w:r w:rsidR="000830C5">
        <w:rPr>
          <w:lang w:eastAsia="pl-PL"/>
        </w:rPr>
        <w:t>c</w:t>
      </w:r>
      <w:r w:rsidR="000830C5" w:rsidRPr="000830C5">
        <w:rPr>
          <w:lang w:eastAsia="pl-PL"/>
        </w:rPr>
        <w:t>.</w:t>
      </w:r>
    </w:p>
    <w:p w14:paraId="451529ED" w14:textId="77777777" w:rsidR="002E553F" w:rsidRDefault="002E553F" w:rsidP="000830C5">
      <w:pPr>
        <w:rPr>
          <w:lang w:eastAsia="pl-PL"/>
        </w:rPr>
      </w:pPr>
    </w:p>
    <w:p w14:paraId="1EBA741E" w14:textId="2DE1CC82" w:rsidR="002E553F" w:rsidRDefault="002E553F" w:rsidP="000830C5">
      <w:pPr>
        <w:rPr>
          <w:lang w:eastAsia="pl-PL"/>
        </w:rPr>
      </w:pPr>
      <w:r>
        <w:rPr>
          <w:noProof/>
        </w:rPr>
        <w:lastRenderedPageBreak/>
        <w:drawing>
          <wp:inline distT="0" distB="0" distL="0" distR="0" wp14:anchorId="522FB844" wp14:editId="3D1093C9">
            <wp:extent cx="5534025" cy="6728428"/>
            <wp:effectExtent l="0" t="0" r="0" b="0"/>
            <wp:docPr id="2058492867" name="Obraz 18" descr="Obraz zawierający tekst, pojazd, Pojazd lądowy, samochód&#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492867" name="Obraz 18" descr="Obraz zawierający tekst, pojazd, Pojazd lądowy, samochód&#10;&#10;Zawartość wygenerowana przez AI może być niepoprawn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41683" cy="6737739"/>
                    </a:xfrm>
                    <a:prstGeom prst="rect">
                      <a:avLst/>
                    </a:prstGeom>
                    <a:noFill/>
                    <a:ln>
                      <a:noFill/>
                    </a:ln>
                  </pic:spPr>
                </pic:pic>
              </a:graphicData>
            </a:graphic>
          </wp:inline>
        </w:drawing>
      </w:r>
    </w:p>
    <w:p w14:paraId="3ACAE614" w14:textId="77777777" w:rsidR="004423E2" w:rsidRDefault="004423E2" w:rsidP="000830C5">
      <w:pPr>
        <w:rPr>
          <w:lang w:eastAsia="pl-PL"/>
        </w:rPr>
      </w:pPr>
    </w:p>
    <w:p w14:paraId="49F38D60" w14:textId="77777777" w:rsidR="004675F0" w:rsidRDefault="004675F0" w:rsidP="004675F0">
      <w:pPr>
        <w:pStyle w:val="Bezodstpw"/>
        <w:suppressAutoHyphens/>
        <w:autoSpaceDN w:val="0"/>
        <w:textAlignment w:val="baseline"/>
        <w:rPr>
          <w:lang w:eastAsia="pl-PL"/>
        </w:rPr>
      </w:pPr>
      <w:r w:rsidRPr="009566E1">
        <w:rPr>
          <w:lang w:eastAsia="pl-PL"/>
        </w:rPr>
        <w:t>Liczba pokazów</w:t>
      </w:r>
      <w:r>
        <w:rPr>
          <w:lang w:eastAsia="pl-PL"/>
        </w:rPr>
        <w:t>:</w:t>
      </w:r>
    </w:p>
    <w:p w14:paraId="1F837797" w14:textId="77777777" w:rsidR="004675F0" w:rsidRDefault="004675F0" w:rsidP="004675F0">
      <w:pPr>
        <w:pStyle w:val="Bezodstpw"/>
        <w:suppressAutoHyphens/>
        <w:autoSpaceDN w:val="0"/>
        <w:textAlignment w:val="baseline"/>
        <w:rPr>
          <w:lang w:eastAsia="pl-PL"/>
        </w:rPr>
      </w:pPr>
      <w:r>
        <w:rPr>
          <w:lang w:eastAsia="pl-PL"/>
        </w:rPr>
        <w:t>Duża Scena - 155 spektakli, 163 tys. widzów, frekwencja 98 proc.</w:t>
      </w:r>
    </w:p>
    <w:p w14:paraId="118F9BEC" w14:textId="77777777" w:rsidR="004675F0" w:rsidRDefault="004675F0" w:rsidP="004675F0">
      <w:pPr>
        <w:pStyle w:val="Bezodstpw"/>
        <w:suppressAutoHyphens/>
        <w:autoSpaceDN w:val="0"/>
        <w:textAlignment w:val="baseline"/>
        <w:rPr>
          <w:lang w:eastAsia="pl-PL"/>
        </w:rPr>
      </w:pPr>
      <w:r>
        <w:rPr>
          <w:lang w:eastAsia="pl-PL"/>
        </w:rPr>
        <w:t>Nowa Scena - 106 spektakli, 32 tys. widzów, frekwencja 99 proc.</w:t>
      </w:r>
    </w:p>
    <w:p w14:paraId="4D5D6BD3" w14:textId="77777777" w:rsidR="004675F0" w:rsidRDefault="004675F0" w:rsidP="004675F0">
      <w:pPr>
        <w:pStyle w:val="Bezodstpw"/>
        <w:suppressAutoHyphens/>
        <w:autoSpaceDN w:val="0"/>
        <w:textAlignment w:val="baseline"/>
        <w:rPr>
          <w:lang w:eastAsia="pl-PL"/>
        </w:rPr>
      </w:pPr>
      <w:r>
        <w:rPr>
          <w:lang w:eastAsia="pl-PL"/>
        </w:rPr>
        <w:t>Scena Kameralna - 91 spektakli, 12,4 tys. widzów, frekwencja 93 proc.</w:t>
      </w:r>
    </w:p>
    <w:p w14:paraId="13FE553F" w14:textId="77777777" w:rsidR="004675F0" w:rsidRPr="009566E1" w:rsidRDefault="004675F0" w:rsidP="004675F0">
      <w:pPr>
        <w:pStyle w:val="Bezodstpw"/>
        <w:suppressAutoHyphens/>
        <w:autoSpaceDN w:val="0"/>
        <w:textAlignment w:val="baseline"/>
        <w:rPr>
          <w:lang w:eastAsia="pl-PL"/>
        </w:rPr>
      </w:pPr>
      <w:r>
        <w:rPr>
          <w:lang w:eastAsia="pl-PL"/>
        </w:rPr>
        <w:t>Wydarzenia impresaryjne - 103 wydarzenia, 60 tys. widzów, frekwencja 100 proc.</w:t>
      </w:r>
      <w:r w:rsidRPr="009566E1">
        <w:rPr>
          <w:lang w:eastAsia="pl-PL"/>
        </w:rPr>
        <w:br/>
      </w:r>
    </w:p>
    <w:p w14:paraId="2A243435" w14:textId="77777777" w:rsidR="004675F0" w:rsidRDefault="004675F0" w:rsidP="000830C5">
      <w:pPr>
        <w:rPr>
          <w:lang w:eastAsia="pl-PL"/>
        </w:rPr>
      </w:pPr>
    </w:p>
    <w:p w14:paraId="72B722EE" w14:textId="77777777" w:rsidR="004675F0" w:rsidRDefault="004675F0" w:rsidP="004423E2">
      <w:pPr>
        <w:pStyle w:val="Bezodstpw"/>
        <w:suppressAutoHyphens/>
        <w:autoSpaceDN w:val="0"/>
        <w:textAlignment w:val="baseline"/>
        <w:rPr>
          <w:lang w:eastAsia="pl-PL"/>
        </w:rPr>
      </w:pPr>
    </w:p>
    <w:p w14:paraId="5921BD6F" w14:textId="77777777" w:rsidR="004675F0" w:rsidRDefault="004675F0" w:rsidP="004423E2">
      <w:pPr>
        <w:pStyle w:val="Bezodstpw"/>
        <w:suppressAutoHyphens/>
        <w:autoSpaceDN w:val="0"/>
        <w:textAlignment w:val="baseline"/>
        <w:rPr>
          <w:lang w:eastAsia="pl-PL"/>
        </w:rPr>
      </w:pPr>
    </w:p>
    <w:p w14:paraId="3ED26FED" w14:textId="77777777" w:rsidR="004675F0" w:rsidRDefault="004675F0" w:rsidP="004423E2">
      <w:pPr>
        <w:pStyle w:val="Bezodstpw"/>
        <w:suppressAutoHyphens/>
        <w:autoSpaceDN w:val="0"/>
        <w:textAlignment w:val="baseline"/>
        <w:rPr>
          <w:lang w:eastAsia="pl-PL"/>
        </w:rPr>
      </w:pPr>
    </w:p>
    <w:p w14:paraId="3E09A800" w14:textId="7E6D368B" w:rsidR="004423E2" w:rsidRDefault="004423E2" w:rsidP="004423E2">
      <w:pPr>
        <w:pStyle w:val="Bezodstpw"/>
        <w:suppressAutoHyphens/>
        <w:autoSpaceDN w:val="0"/>
        <w:textAlignment w:val="baseline"/>
        <w:rPr>
          <w:lang w:eastAsia="pl-PL"/>
        </w:rPr>
      </w:pPr>
      <w:r>
        <w:rPr>
          <w:lang w:eastAsia="pl-PL"/>
        </w:rPr>
        <w:t xml:space="preserve">Premiery PPSWA: </w:t>
      </w:r>
      <w:hyperlink r:id="rId42" w:history="1">
        <w:r w:rsidRPr="003A5B94">
          <w:rPr>
            <w:rStyle w:val="Hipercze"/>
            <w:b/>
            <w:bCs/>
            <w:lang w:eastAsia="pl-PL"/>
          </w:rPr>
          <w:t>„Wanożnicë”</w:t>
        </w:r>
      </w:hyperlink>
      <w:r>
        <w:rPr>
          <w:lang w:eastAsia="pl-PL"/>
        </w:rPr>
        <w:t xml:space="preserve"> reż. Katarzyna Szyngiera, </w:t>
      </w:r>
      <w:hyperlink r:id="rId43" w:history="1">
        <w:r w:rsidRPr="009209F5">
          <w:rPr>
            <w:rStyle w:val="Hipercze"/>
            <w:b/>
            <w:bCs/>
            <w:lang w:eastAsia="pl-PL"/>
          </w:rPr>
          <w:t>„Tina Turner Jazz”</w:t>
        </w:r>
      </w:hyperlink>
      <w:r>
        <w:rPr>
          <w:lang w:eastAsia="pl-PL"/>
        </w:rPr>
        <w:t xml:space="preserve"> przyg. Patrycja Gola, Krzysztof Wojciechowski</w:t>
      </w:r>
    </w:p>
    <w:p w14:paraId="137EDBEC" w14:textId="77777777" w:rsidR="004423E2" w:rsidRDefault="004423E2" w:rsidP="004423E2">
      <w:pPr>
        <w:pStyle w:val="Bezodstpw"/>
        <w:rPr>
          <w:lang w:eastAsia="pl-PL"/>
        </w:rPr>
      </w:pPr>
    </w:p>
    <w:p w14:paraId="55DDEE3E" w14:textId="77777777" w:rsidR="004423E2" w:rsidRPr="000830C5" w:rsidRDefault="004423E2" w:rsidP="000830C5">
      <w:pPr>
        <w:rPr>
          <w:lang w:eastAsia="pl-PL"/>
        </w:rPr>
      </w:pPr>
    </w:p>
    <w:p w14:paraId="60127BFE" w14:textId="009CAE63" w:rsidR="00A353A4" w:rsidRDefault="002E553F" w:rsidP="000830C5">
      <w:pPr>
        <w:pStyle w:val="Bezodstpw"/>
        <w:suppressAutoHyphens/>
        <w:autoSpaceDN w:val="0"/>
        <w:textAlignment w:val="baseline"/>
        <w:rPr>
          <w:lang w:eastAsia="pl-PL"/>
        </w:rPr>
      </w:pPr>
      <w:r>
        <w:rPr>
          <w:noProof/>
        </w:rPr>
        <w:drawing>
          <wp:inline distT="0" distB="0" distL="0" distR="0" wp14:anchorId="1FA4959D" wp14:editId="5B50927C">
            <wp:extent cx="5760720" cy="4085590"/>
            <wp:effectExtent l="0" t="0" r="0" b="0"/>
            <wp:docPr id="1013801767" name="Obraz 19" descr="Obraz zawierający tekst, plakat, projekt graficzny, Ulot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01767" name="Obraz 19" descr="Obraz zawierający tekst, plakat, projekt graficzny, Ulotka&#10;&#10;Zawartość wygenerowana przez AI może być niepoprawn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4085590"/>
                    </a:xfrm>
                    <a:prstGeom prst="rect">
                      <a:avLst/>
                    </a:prstGeom>
                    <a:noFill/>
                    <a:ln>
                      <a:noFill/>
                    </a:ln>
                  </pic:spPr>
                </pic:pic>
              </a:graphicData>
            </a:graphic>
          </wp:inline>
        </w:drawing>
      </w:r>
    </w:p>
    <w:p w14:paraId="40490425" w14:textId="2952AD95" w:rsidR="00774789" w:rsidRDefault="00774789" w:rsidP="004D6E30">
      <w:pPr>
        <w:pStyle w:val="Bezodstpw"/>
        <w:suppressAutoHyphens/>
        <w:autoSpaceDN w:val="0"/>
        <w:textAlignment w:val="baseline"/>
        <w:rPr>
          <w:lang w:eastAsia="pl-PL"/>
        </w:rPr>
      </w:pPr>
    </w:p>
    <w:p w14:paraId="359243CA" w14:textId="59A778A2" w:rsidR="002A44B6" w:rsidRDefault="002A44B6" w:rsidP="003E2F16">
      <w:pPr>
        <w:pStyle w:val="Bezodstpw"/>
        <w:rPr>
          <w:lang w:eastAsia="pl-PL"/>
        </w:rPr>
      </w:pPr>
      <w:r w:rsidRPr="00BA5D25">
        <w:rPr>
          <w:b/>
          <w:bCs/>
          <w:lang w:eastAsia="pl-PL"/>
        </w:rPr>
        <w:t>Inne</w:t>
      </w:r>
      <w:r>
        <w:rPr>
          <w:lang w:eastAsia="pl-PL"/>
        </w:rPr>
        <w:t>:</w:t>
      </w:r>
    </w:p>
    <w:p w14:paraId="73099F28" w14:textId="77777777" w:rsidR="00977114" w:rsidRDefault="00977114" w:rsidP="003E2F16">
      <w:pPr>
        <w:pStyle w:val="Bezodstpw"/>
        <w:rPr>
          <w:lang w:eastAsia="pl-PL"/>
        </w:rPr>
      </w:pPr>
    </w:p>
    <w:p w14:paraId="4C2FBBC9" w14:textId="6FDD60AD" w:rsidR="00977114" w:rsidRDefault="00977114" w:rsidP="00977114">
      <w:pPr>
        <w:pStyle w:val="Bezodstpw"/>
        <w:rPr>
          <w:lang w:eastAsia="pl-PL"/>
        </w:rPr>
      </w:pPr>
      <w:r>
        <w:rPr>
          <w:lang w:eastAsia="pl-PL"/>
        </w:rPr>
        <w:t>W 2025 roku Teatr Muzyczny w Gdyni uzyskał najwyższe przychody z biletów w historii - 22 miliony złotych.</w:t>
      </w:r>
    </w:p>
    <w:p w14:paraId="6B9D6F52" w14:textId="3C0FED51" w:rsidR="00977114" w:rsidRDefault="00977114" w:rsidP="00977114">
      <w:pPr>
        <w:pStyle w:val="Bezodstpw"/>
        <w:rPr>
          <w:lang w:eastAsia="pl-PL"/>
        </w:rPr>
      </w:pPr>
      <w:r>
        <w:rPr>
          <w:lang w:eastAsia="pl-PL"/>
        </w:rPr>
        <w:t>Teatr Muzyczny w Gdyni jest jedynym teatrem w Polsce z wynikiem 4,9 na Google.</w:t>
      </w:r>
    </w:p>
    <w:p w14:paraId="3C9CEF84" w14:textId="77777777" w:rsidR="00977114" w:rsidRDefault="00977114" w:rsidP="00977114">
      <w:pPr>
        <w:pStyle w:val="Bezodstpw"/>
        <w:rPr>
          <w:lang w:eastAsia="pl-PL"/>
        </w:rPr>
      </w:pPr>
    </w:p>
    <w:p w14:paraId="4F38AC1D" w14:textId="77777777" w:rsidR="00977114" w:rsidRDefault="00977114" w:rsidP="003E2F16">
      <w:pPr>
        <w:pStyle w:val="Bezodstpw"/>
        <w:rPr>
          <w:lang w:eastAsia="pl-PL"/>
        </w:rPr>
      </w:pPr>
    </w:p>
    <w:p w14:paraId="7F9B8B4F" w14:textId="5BDCFA8D" w:rsidR="009566E1" w:rsidRDefault="0060507A" w:rsidP="004D6E30">
      <w:pPr>
        <w:pStyle w:val="Bezodstpw"/>
        <w:rPr>
          <w:lang w:eastAsia="pl-PL"/>
        </w:rPr>
      </w:pPr>
      <w:r w:rsidRPr="004E63B2">
        <w:rPr>
          <w:b/>
          <w:bCs/>
          <w:lang w:eastAsia="pl-PL"/>
        </w:rPr>
        <w:t>Nagrody i wyróżnienia</w:t>
      </w:r>
      <w:r>
        <w:rPr>
          <w:lang w:eastAsia="pl-PL"/>
        </w:rPr>
        <w:t>:</w:t>
      </w:r>
    </w:p>
    <w:p w14:paraId="0D84415D" w14:textId="77777777" w:rsidR="000830C5" w:rsidRDefault="000830C5" w:rsidP="004D6E30">
      <w:pPr>
        <w:pStyle w:val="Bezodstpw"/>
        <w:rPr>
          <w:lang w:eastAsia="pl-PL"/>
        </w:rPr>
      </w:pPr>
    </w:p>
    <w:p w14:paraId="2BD83679" w14:textId="77777777" w:rsidR="000830C5" w:rsidRDefault="000830C5" w:rsidP="000830C5">
      <w:pPr>
        <w:pStyle w:val="Bezodstpw"/>
        <w:rPr>
          <w:lang w:eastAsia="pl-PL"/>
        </w:rPr>
      </w:pPr>
      <w:r>
        <w:rPr>
          <w:lang w:eastAsia="pl-PL"/>
        </w:rPr>
        <w:t>Nagroda Teatralna Marszałka Województwa Pomorskiego za Przedstawienie roku - „Quo vadis”,</w:t>
      </w:r>
    </w:p>
    <w:p w14:paraId="20AE8CC3" w14:textId="77777777" w:rsidR="000830C5" w:rsidRDefault="000830C5" w:rsidP="000830C5">
      <w:pPr>
        <w:pStyle w:val="Bezodstpw"/>
        <w:rPr>
          <w:lang w:eastAsia="pl-PL"/>
        </w:rPr>
      </w:pPr>
      <w:r>
        <w:rPr>
          <w:lang w:eastAsia="pl-PL"/>
        </w:rPr>
        <w:t>Pomorska Nagroda Artystyczna „Gryf Pomorski” dla Mariusza Napierały za scenografię musicalu „Quo vadis”</w:t>
      </w:r>
    </w:p>
    <w:p w14:paraId="635ACF48" w14:textId="77777777" w:rsidR="000830C5" w:rsidRDefault="000830C5" w:rsidP="000830C5">
      <w:pPr>
        <w:pStyle w:val="Bezodstpw"/>
        <w:rPr>
          <w:lang w:eastAsia="pl-PL"/>
        </w:rPr>
      </w:pPr>
      <w:r>
        <w:rPr>
          <w:lang w:eastAsia="pl-PL"/>
        </w:rPr>
        <w:t>Nagrody Prezydenta Miasta Gdyni - Jakub Badurka, Dorota Gloc, Grzegorz Lewandowski</w:t>
      </w:r>
    </w:p>
    <w:p w14:paraId="2DCEF112" w14:textId="77777777" w:rsidR="000830C5" w:rsidRDefault="000830C5" w:rsidP="000830C5">
      <w:pPr>
        <w:pStyle w:val="Bezodstpw"/>
        <w:rPr>
          <w:lang w:eastAsia="pl-PL"/>
        </w:rPr>
      </w:pPr>
      <w:r>
        <w:rPr>
          <w:lang w:eastAsia="pl-PL"/>
        </w:rPr>
        <w:t>Teatr Muzyczny im. Danuty Baduszkowej w Gdyni został wyróżniony z okazji 80-lecia „Dziennika Bałtyckiego”,</w:t>
      </w:r>
    </w:p>
    <w:p w14:paraId="7718AD37" w14:textId="77777777" w:rsidR="000830C5" w:rsidRDefault="000830C5" w:rsidP="000830C5">
      <w:pPr>
        <w:pStyle w:val="Bezodstpw"/>
        <w:rPr>
          <w:lang w:eastAsia="pl-PL"/>
        </w:rPr>
      </w:pPr>
      <w:r>
        <w:rPr>
          <w:lang w:eastAsia="pl-PL"/>
        </w:rPr>
        <w:t xml:space="preserve">Musical „Quo vadis” został uhonorowany aż siedmioma nagrodami w ramach III Ogólnopolskiego Plebiscytu Musicalowego. Uroczysta gala wręczenia nagród odbyła się w Teatrze Muzycznym w Poznaniu. </w:t>
      </w:r>
    </w:p>
    <w:p w14:paraId="08BA122B" w14:textId="20E0E233" w:rsidR="000830C5" w:rsidRDefault="00977114" w:rsidP="000830C5">
      <w:pPr>
        <w:pStyle w:val="Bezodstpw"/>
        <w:rPr>
          <w:lang w:eastAsia="pl-PL"/>
        </w:rPr>
      </w:pPr>
      <w:r>
        <w:rPr>
          <w:lang w:eastAsia="pl-PL"/>
        </w:rPr>
        <w:t xml:space="preserve">– </w:t>
      </w:r>
      <w:r w:rsidR="000830C5">
        <w:rPr>
          <w:lang w:eastAsia="pl-PL"/>
        </w:rPr>
        <w:t>Najlepsze kostiumy musicalowe - Anna Adamek, Martyna Kander („Quo vadis”)</w:t>
      </w:r>
    </w:p>
    <w:p w14:paraId="6557A069" w14:textId="6FD1D528" w:rsidR="000830C5" w:rsidRDefault="00977114" w:rsidP="000830C5">
      <w:pPr>
        <w:pStyle w:val="Bezodstpw"/>
        <w:rPr>
          <w:lang w:eastAsia="pl-PL"/>
        </w:rPr>
      </w:pPr>
      <w:r>
        <w:rPr>
          <w:lang w:eastAsia="pl-PL"/>
        </w:rPr>
        <w:t xml:space="preserve">– </w:t>
      </w:r>
      <w:r w:rsidR="000830C5">
        <w:rPr>
          <w:lang w:eastAsia="pl-PL"/>
        </w:rPr>
        <w:t>Najlepsza scenografia musicalowa - Mariusz Napierała („Quo vadis”)</w:t>
      </w:r>
    </w:p>
    <w:p w14:paraId="6DB1BD19" w14:textId="206EFF52" w:rsidR="000830C5" w:rsidRDefault="00977114" w:rsidP="000830C5">
      <w:pPr>
        <w:pStyle w:val="Bezodstpw"/>
        <w:rPr>
          <w:lang w:eastAsia="pl-PL"/>
        </w:rPr>
      </w:pPr>
      <w:r>
        <w:rPr>
          <w:lang w:eastAsia="pl-PL"/>
        </w:rPr>
        <w:t xml:space="preserve">– </w:t>
      </w:r>
      <w:r w:rsidR="000830C5">
        <w:rPr>
          <w:lang w:eastAsia="pl-PL"/>
        </w:rPr>
        <w:t>Najlepsza reżyseria musicalowa - Wojciech Kościelniak („Quo vadis”)</w:t>
      </w:r>
    </w:p>
    <w:p w14:paraId="56B069EF" w14:textId="54139783" w:rsidR="000830C5" w:rsidRDefault="00977114" w:rsidP="000830C5">
      <w:pPr>
        <w:pStyle w:val="Bezodstpw"/>
        <w:rPr>
          <w:lang w:eastAsia="pl-PL"/>
        </w:rPr>
      </w:pPr>
      <w:r>
        <w:rPr>
          <w:lang w:eastAsia="pl-PL"/>
        </w:rPr>
        <w:lastRenderedPageBreak/>
        <w:t xml:space="preserve">– </w:t>
      </w:r>
      <w:r w:rsidR="000830C5">
        <w:rPr>
          <w:lang w:eastAsia="pl-PL"/>
        </w:rPr>
        <w:t>Najlepszy aktor w roli drugoplanowej - Jakub Badurka (Winicjusz - „Quo vadis”)</w:t>
      </w:r>
    </w:p>
    <w:p w14:paraId="48DCC76C" w14:textId="6AD4CDF5" w:rsidR="000830C5" w:rsidRDefault="00977114" w:rsidP="000830C5">
      <w:pPr>
        <w:pStyle w:val="Bezodstpw"/>
        <w:rPr>
          <w:lang w:eastAsia="pl-PL"/>
        </w:rPr>
      </w:pPr>
      <w:r>
        <w:rPr>
          <w:lang w:eastAsia="pl-PL"/>
        </w:rPr>
        <w:t xml:space="preserve">– </w:t>
      </w:r>
      <w:r w:rsidR="000830C5">
        <w:rPr>
          <w:lang w:eastAsia="pl-PL"/>
        </w:rPr>
        <w:t>Najlepsza piosenka w musicalu - „O końcu Rzymu” („Quo vadis”)</w:t>
      </w:r>
    </w:p>
    <w:p w14:paraId="58DB4CA8" w14:textId="4C49382C" w:rsidR="000830C5" w:rsidRDefault="00977114" w:rsidP="000830C5">
      <w:pPr>
        <w:pStyle w:val="Bezodstpw"/>
        <w:rPr>
          <w:lang w:eastAsia="pl-PL"/>
        </w:rPr>
      </w:pPr>
      <w:r>
        <w:rPr>
          <w:lang w:eastAsia="pl-PL"/>
        </w:rPr>
        <w:t xml:space="preserve">– </w:t>
      </w:r>
      <w:r w:rsidR="000830C5">
        <w:rPr>
          <w:lang w:eastAsia="pl-PL"/>
        </w:rPr>
        <w:t>Najlepsza premiera musicalowa w sezonie 2024/2025 - „Quo vadis”</w:t>
      </w:r>
    </w:p>
    <w:p w14:paraId="2AF1D7AC" w14:textId="128681E2" w:rsidR="000830C5" w:rsidRDefault="00977114" w:rsidP="000830C5">
      <w:pPr>
        <w:pStyle w:val="Bezodstpw"/>
        <w:rPr>
          <w:lang w:eastAsia="pl-PL"/>
        </w:rPr>
      </w:pPr>
      <w:r>
        <w:rPr>
          <w:lang w:eastAsia="pl-PL"/>
        </w:rPr>
        <w:t xml:space="preserve">– </w:t>
      </w:r>
      <w:r w:rsidR="000830C5">
        <w:rPr>
          <w:lang w:eastAsia="pl-PL"/>
        </w:rPr>
        <w:t>Najlepszy spektakl autorski - „Quo vadis”.</w:t>
      </w:r>
    </w:p>
    <w:p w14:paraId="69C6055E" w14:textId="77777777" w:rsidR="004E63B2" w:rsidRDefault="004E63B2" w:rsidP="004D6E30">
      <w:pPr>
        <w:pStyle w:val="Bezodstpw"/>
      </w:pPr>
    </w:p>
    <w:p w14:paraId="2B3C14A9" w14:textId="303DD96A" w:rsidR="003E2F16" w:rsidRDefault="003E2F16" w:rsidP="003E2F16">
      <w:pPr>
        <w:pStyle w:val="Bezodstpw"/>
        <w:rPr>
          <w:lang w:eastAsia="pl-PL"/>
        </w:rPr>
      </w:pPr>
      <w:r w:rsidRPr="00E4625D">
        <w:rPr>
          <w:b/>
          <w:bCs/>
          <w:lang w:eastAsia="pl-PL"/>
        </w:rPr>
        <w:t>Teatr w internecie</w:t>
      </w:r>
      <w:r w:rsidR="00765EA9">
        <w:rPr>
          <w:lang w:eastAsia="pl-PL"/>
        </w:rPr>
        <w:t>:</w:t>
      </w:r>
      <w:r>
        <w:rPr>
          <w:lang w:eastAsia="pl-PL"/>
        </w:rPr>
        <w:t xml:space="preserve"> </w:t>
      </w:r>
    </w:p>
    <w:p w14:paraId="4FCA8B80" w14:textId="21AEF84B" w:rsidR="009A6F80" w:rsidRPr="009A6F80" w:rsidRDefault="009A6F80" w:rsidP="003E2F16">
      <w:pPr>
        <w:pStyle w:val="Bezodstpw"/>
        <w:rPr>
          <w:b/>
          <w:bCs/>
          <w:lang w:eastAsia="pl-PL"/>
        </w:rPr>
      </w:pPr>
      <w:hyperlink r:id="rId45" w:history="1">
        <w:r w:rsidRPr="009A6F80">
          <w:rPr>
            <w:rStyle w:val="Hipercze"/>
            <w:b/>
            <w:bCs/>
            <w:lang w:eastAsia="pl-PL"/>
          </w:rPr>
          <w:t>Strona teatru</w:t>
        </w:r>
      </w:hyperlink>
    </w:p>
    <w:p w14:paraId="3AF14F11" w14:textId="6B0364F8" w:rsidR="003E2F16" w:rsidRDefault="00024632" w:rsidP="003E2F16">
      <w:pPr>
        <w:pStyle w:val="Bezodstpw"/>
        <w:rPr>
          <w:lang w:eastAsia="pl-PL"/>
        </w:rPr>
      </w:pPr>
      <w:hyperlink r:id="rId46" w:history="1">
        <w:r w:rsidRPr="00D855C5">
          <w:rPr>
            <w:rStyle w:val="Hipercze"/>
            <w:b/>
            <w:bCs/>
            <w:lang w:eastAsia="pl-PL"/>
          </w:rPr>
          <w:t>YouTub</w:t>
        </w:r>
        <w:r w:rsidR="00D855C5" w:rsidRPr="00D855C5">
          <w:rPr>
            <w:rStyle w:val="Hipercze"/>
            <w:b/>
            <w:bCs/>
            <w:lang w:eastAsia="pl-PL"/>
          </w:rPr>
          <w:t>e</w:t>
        </w:r>
      </w:hyperlink>
      <w:r w:rsidR="003E2F16">
        <w:rPr>
          <w:lang w:eastAsia="pl-PL"/>
        </w:rPr>
        <w:t xml:space="preserve"> – </w:t>
      </w:r>
      <w:r w:rsidR="009566E1">
        <w:rPr>
          <w:lang w:eastAsia="pl-PL"/>
        </w:rPr>
        <w:t>7</w:t>
      </w:r>
      <w:r w:rsidR="001B670C" w:rsidRPr="001B670C">
        <w:rPr>
          <w:lang w:eastAsia="pl-PL"/>
        </w:rPr>
        <w:t>,</w:t>
      </w:r>
      <w:r w:rsidR="00977114">
        <w:rPr>
          <w:lang w:eastAsia="pl-PL"/>
        </w:rPr>
        <w:t>47</w:t>
      </w:r>
      <w:r w:rsidR="001B670C" w:rsidRPr="001B670C">
        <w:rPr>
          <w:lang w:eastAsia="pl-PL"/>
        </w:rPr>
        <w:t xml:space="preserve"> </w:t>
      </w:r>
      <w:r w:rsidR="003E2F16">
        <w:rPr>
          <w:lang w:eastAsia="pl-PL"/>
        </w:rPr>
        <w:t>tys. subskrybentów</w:t>
      </w:r>
    </w:p>
    <w:p w14:paraId="56731771" w14:textId="0E535AA8" w:rsidR="003E2F16" w:rsidRDefault="003E2F16" w:rsidP="003E2F16">
      <w:pPr>
        <w:pStyle w:val="Bezodstpw"/>
        <w:rPr>
          <w:lang w:eastAsia="pl-PL"/>
        </w:rPr>
      </w:pPr>
      <w:hyperlink r:id="rId47" w:history="1">
        <w:r w:rsidRPr="00D855C5">
          <w:rPr>
            <w:rStyle w:val="Hipercze"/>
            <w:b/>
            <w:bCs/>
            <w:lang w:eastAsia="pl-PL"/>
          </w:rPr>
          <w:t>Facebook</w:t>
        </w:r>
      </w:hyperlink>
      <w:r>
        <w:rPr>
          <w:lang w:eastAsia="pl-PL"/>
        </w:rPr>
        <w:t xml:space="preserve"> – </w:t>
      </w:r>
      <w:r w:rsidR="00DB79BC">
        <w:rPr>
          <w:lang w:eastAsia="pl-PL"/>
        </w:rPr>
        <w:t>5</w:t>
      </w:r>
      <w:r w:rsidR="00977114">
        <w:rPr>
          <w:lang w:eastAsia="pl-PL"/>
        </w:rPr>
        <w:t>8</w:t>
      </w:r>
      <w:r w:rsidR="00DB79BC">
        <w:rPr>
          <w:lang w:eastAsia="pl-PL"/>
        </w:rPr>
        <w:t xml:space="preserve"> tys.</w:t>
      </w:r>
      <w:r w:rsidR="001B670C">
        <w:rPr>
          <w:lang w:eastAsia="pl-PL"/>
        </w:rPr>
        <w:t xml:space="preserve"> </w:t>
      </w:r>
      <w:r w:rsidR="00C30598">
        <w:rPr>
          <w:lang w:eastAsia="pl-PL"/>
        </w:rPr>
        <w:t>obserwujących</w:t>
      </w:r>
    </w:p>
    <w:p w14:paraId="185722D8" w14:textId="2F5B9994" w:rsidR="003E2F16" w:rsidRDefault="003E2F16" w:rsidP="003E2F16">
      <w:pPr>
        <w:pStyle w:val="Bezodstpw"/>
        <w:rPr>
          <w:lang w:eastAsia="pl-PL"/>
        </w:rPr>
      </w:pPr>
      <w:hyperlink r:id="rId48" w:history="1">
        <w:r w:rsidRPr="00D855C5">
          <w:rPr>
            <w:rStyle w:val="Hipercze"/>
            <w:b/>
            <w:bCs/>
            <w:lang w:eastAsia="pl-PL"/>
          </w:rPr>
          <w:t>Instagram</w:t>
        </w:r>
      </w:hyperlink>
      <w:r>
        <w:rPr>
          <w:lang w:eastAsia="pl-PL"/>
        </w:rPr>
        <w:t xml:space="preserve"> – </w:t>
      </w:r>
      <w:r w:rsidR="00CE6785">
        <w:rPr>
          <w:lang w:eastAsia="pl-PL"/>
        </w:rPr>
        <w:t>1</w:t>
      </w:r>
      <w:r w:rsidR="00977114">
        <w:rPr>
          <w:lang w:eastAsia="pl-PL"/>
        </w:rPr>
        <w:t>8</w:t>
      </w:r>
      <w:r w:rsidR="00CE6785">
        <w:rPr>
          <w:lang w:eastAsia="pl-PL"/>
        </w:rPr>
        <w:t>,</w:t>
      </w:r>
      <w:r w:rsidR="00977114">
        <w:rPr>
          <w:lang w:eastAsia="pl-PL"/>
        </w:rPr>
        <w:t>4</w:t>
      </w:r>
      <w:r w:rsidR="00CE6785">
        <w:rPr>
          <w:lang w:eastAsia="pl-PL"/>
        </w:rPr>
        <w:t xml:space="preserve"> tys.</w:t>
      </w:r>
      <w:r>
        <w:rPr>
          <w:lang w:eastAsia="pl-PL"/>
        </w:rPr>
        <w:t xml:space="preserve"> obserwujących</w:t>
      </w:r>
      <w:r w:rsidR="00CE6785">
        <w:rPr>
          <w:lang w:eastAsia="pl-PL"/>
        </w:rPr>
        <w:br/>
      </w:r>
    </w:p>
    <w:p w14:paraId="10D333C2" w14:textId="3A96C807" w:rsidR="00CA6A7B" w:rsidRPr="00CA6A7B" w:rsidRDefault="00CA6A7B" w:rsidP="00CA6A7B">
      <w:pPr>
        <w:pStyle w:val="Bezodstpw"/>
        <w:rPr>
          <w:color w:val="000000" w:themeColor="text1"/>
          <w:lang w:eastAsia="pl-PL"/>
        </w:rPr>
      </w:pPr>
      <w:r w:rsidRPr="00CA6A7B">
        <w:rPr>
          <w:b/>
          <w:bCs/>
          <w:color w:val="000000" w:themeColor="text1"/>
          <w:lang w:eastAsia="pl-PL"/>
        </w:rPr>
        <w:t>Liczba spektakli</w:t>
      </w:r>
      <w:r w:rsidRPr="00CA6A7B">
        <w:rPr>
          <w:color w:val="000000" w:themeColor="text1"/>
          <w:lang w:eastAsia="pl-PL"/>
        </w:rPr>
        <w:t xml:space="preserve"> w roku 202</w:t>
      </w:r>
      <w:r w:rsidR="0057672F">
        <w:rPr>
          <w:color w:val="000000" w:themeColor="text1"/>
          <w:lang w:eastAsia="pl-PL"/>
        </w:rPr>
        <w:t>5</w:t>
      </w:r>
      <w:r w:rsidRPr="00CA6A7B">
        <w:rPr>
          <w:color w:val="000000" w:themeColor="text1"/>
          <w:lang w:eastAsia="pl-PL"/>
        </w:rPr>
        <w:t>: </w:t>
      </w:r>
      <w:r w:rsidR="00977114">
        <w:rPr>
          <w:color w:val="000000" w:themeColor="text1"/>
          <w:lang w:eastAsia="pl-PL"/>
        </w:rPr>
        <w:t>455</w:t>
      </w:r>
    </w:p>
    <w:p w14:paraId="117561DC" w14:textId="591588EA" w:rsidR="00CA6A7B" w:rsidRPr="00CA6A7B" w:rsidRDefault="00CA6A7B" w:rsidP="00CA6A7B">
      <w:pPr>
        <w:pStyle w:val="Bezodstpw"/>
        <w:rPr>
          <w:color w:val="000000" w:themeColor="text1"/>
          <w:lang w:eastAsia="pl-PL"/>
        </w:rPr>
      </w:pPr>
      <w:r w:rsidRPr="00CA6A7B">
        <w:rPr>
          <w:b/>
          <w:bCs/>
          <w:color w:val="000000" w:themeColor="text1"/>
          <w:lang w:eastAsia="pl-PL"/>
        </w:rPr>
        <w:t>Liczba widzów</w:t>
      </w:r>
      <w:r w:rsidRPr="00CA6A7B">
        <w:rPr>
          <w:color w:val="000000" w:themeColor="text1"/>
          <w:lang w:eastAsia="pl-PL"/>
        </w:rPr>
        <w:t xml:space="preserve"> w roku 202</w:t>
      </w:r>
      <w:r w:rsidR="0057672F">
        <w:rPr>
          <w:color w:val="000000" w:themeColor="text1"/>
          <w:lang w:eastAsia="pl-PL"/>
        </w:rPr>
        <w:t>5</w:t>
      </w:r>
      <w:r w:rsidRPr="00CA6A7B">
        <w:rPr>
          <w:color w:val="000000" w:themeColor="text1"/>
          <w:lang w:eastAsia="pl-PL"/>
        </w:rPr>
        <w:t>: </w:t>
      </w:r>
      <w:r w:rsidR="00977114">
        <w:rPr>
          <w:color w:val="000000" w:themeColor="text1"/>
          <w:lang w:eastAsia="pl-PL"/>
        </w:rPr>
        <w:t>267 tys.</w:t>
      </w:r>
    </w:p>
    <w:p w14:paraId="1FA0E514" w14:textId="661B55A7" w:rsidR="00CA6A7B" w:rsidRDefault="00CA6A7B" w:rsidP="00CA6A7B">
      <w:pPr>
        <w:pStyle w:val="Bezodstpw"/>
        <w:rPr>
          <w:color w:val="000000" w:themeColor="text1"/>
          <w:lang w:eastAsia="pl-PL"/>
        </w:rPr>
      </w:pPr>
      <w:r w:rsidRPr="00CA6A7B">
        <w:rPr>
          <w:color w:val="000000" w:themeColor="text1"/>
          <w:lang w:eastAsia="pl-PL"/>
        </w:rPr>
        <w:t>Procentowo liczba widzów w roku 202</w:t>
      </w:r>
      <w:r w:rsidR="0057672F">
        <w:rPr>
          <w:color w:val="000000" w:themeColor="text1"/>
          <w:lang w:eastAsia="pl-PL"/>
        </w:rPr>
        <w:t>5</w:t>
      </w:r>
      <w:r w:rsidRPr="00CA6A7B">
        <w:rPr>
          <w:color w:val="000000" w:themeColor="text1"/>
          <w:lang w:eastAsia="pl-PL"/>
        </w:rPr>
        <w:t>: </w:t>
      </w:r>
      <w:r w:rsidR="00977114">
        <w:rPr>
          <w:color w:val="000000" w:themeColor="text1"/>
          <w:lang w:eastAsia="pl-PL"/>
        </w:rPr>
        <w:t>97,5 proc.</w:t>
      </w:r>
    </w:p>
    <w:p w14:paraId="018783F3" w14:textId="32989BA1" w:rsidR="00CA6A7B" w:rsidRPr="00CA6A7B" w:rsidRDefault="00CA6A7B" w:rsidP="00CA6A7B">
      <w:pPr>
        <w:pStyle w:val="Bezodstpw"/>
        <w:rPr>
          <w:color w:val="000000" w:themeColor="text1"/>
          <w:lang w:eastAsia="pl-PL"/>
        </w:rPr>
      </w:pPr>
      <w:r w:rsidRPr="00CA6A7B">
        <w:rPr>
          <w:b/>
          <w:bCs/>
          <w:color w:val="000000" w:themeColor="text1"/>
          <w:lang w:eastAsia="pl-PL"/>
        </w:rPr>
        <w:t>Przychody</w:t>
      </w:r>
      <w:r w:rsidRPr="00CA6A7B">
        <w:rPr>
          <w:color w:val="000000" w:themeColor="text1"/>
          <w:lang w:eastAsia="pl-PL"/>
        </w:rPr>
        <w:t xml:space="preserve"> w roku 202</w:t>
      </w:r>
      <w:r w:rsidR="0057672F">
        <w:rPr>
          <w:color w:val="000000" w:themeColor="text1"/>
          <w:lang w:eastAsia="pl-PL"/>
        </w:rPr>
        <w:t>5</w:t>
      </w:r>
      <w:r w:rsidRPr="00CA6A7B">
        <w:rPr>
          <w:color w:val="000000" w:themeColor="text1"/>
          <w:lang w:eastAsia="pl-PL"/>
        </w:rPr>
        <w:t xml:space="preserve"> (ogółem): </w:t>
      </w:r>
    </w:p>
    <w:p w14:paraId="46DDC4F0" w14:textId="558B50AB" w:rsidR="00CA6A7B" w:rsidRPr="00CA6A7B" w:rsidRDefault="00CA6A7B" w:rsidP="00CA6A7B">
      <w:pPr>
        <w:pStyle w:val="Bezodstpw"/>
        <w:rPr>
          <w:color w:val="000000" w:themeColor="text1"/>
          <w:lang w:eastAsia="pl-PL"/>
        </w:rPr>
      </w:pPr>
      <w:r w:rsidRPr="00CA6A7B">
        <w:rPr>
          <w:color w:val="000000" w:themeColor="text1"/>
          <w:lang w:eastAsia="pl-PL"/>
        </w:rPr>
        <w:t>Przychody z tytułu dotacji – </w:t>
      </w:r>
    </w:p>
    <w:p w14:paraId="7FC297F2" w14:textId="5CA28730" w:rsidR="00CA6A7B" w:rsidRDefault="00CA6A7B" w:rsidP="00351348">
      <w:pPr>
        <w:pStyle w:val="Bezodstpw"/>
        <w:rPr>
          <w:color w:val="000000" w:themeColor="text1"/>
          <w:lang w:eastAsia="pl-PL"/>
        </w:rPr>
      </w:pPr>
      <w:r w:rsidRPr="00CA6A7B">
        <w:rPr>
          <w:color w:val="000000" w:themeColor="text1"/>
          <w:lang w:eastAsia="pl-PL"/>
        </w:rPr>
        <w:t>Przychody własne – </w:t>
      </w:r>
    </w:p>
    <w:p w14:paraId="670B875C" w14:textId="77777777" w:rsidR="004675F0" w:rsidRPr="00CA6A7B" w:rsidRDefault="004675F0" w:rsidP="00351348">
      <w:pPr>
        <w:pStyle w:val="Bezodstpw"/>
        <w:rPr>
          <w:color w:val="000000" w:themeColor="text1"/>
          <w:lang w:eastAsia="pl-PL"/>
        </w:rPr>
      </w:pPr>
    </w:p>
    <w:p w14:paraId="09966FC7" w14:textId="77777777" w:rsidR="00870AE1" w:rsidRDefault="00870AE1" w:rsidP="00870AE1">
      <w:pPr>
        <w:pStyle w:val="Bezodstpw"/>
        <w:rPr>
          <w:lang w:eastAsia="pl-PL"/>
        </w:rPr>
      </w:pPr>
      <w:r>
        <w:rPr>
          <w:lang w:eastAsia="pl-PL"/>
        </w:rPr>
        <w:tab/>
      </w:r>
    </w:p>
    <w:bookmarkStart w:id="5" w:name="_Miejski_Teatr_Miniatura"/>
    <w:bookmarkEnd w:id="5"/>
    <w:p w14:paraId="41BCE4AE" w14:textId="4811B511" w:rsidR="00603A32" w:rsidRDefault="008D24FC" w:rsidP="008526A3">
      <w:pPr>
        <w:pStyle w:val="Nagwek1"/>
        <w:rPr>
          <w:rStyle w:val="Hipercze"/>
          <w:b/>
          <w:bCs/>
          <w:sz w:val="28"/>
          <w:szCs w:val="28"/>
          <w:lang w:eastAsia="pl-PL"/>
        </w:rPr>
      </w:pPr>
      <w:r>
        <w:fldChar w:fldCharType="begin"/>
      </w:r>
      <w:r>
        <w:instrText>HYPERLINK "https://teatr.pomorzekultury.pl/teatry/repertuarowe/teatr-miniatura/"</w:instrText>
      </w:r>
      <w:r>
        <w:fldChar w:fldCharType="separate"/>
      </w:r>
      <w:r w:rsidR="00603A32" w:rsidRPr="00516F43">
        <w:rPr>
          <w:rStyle w:val="Hipercze"/>
          <w:b/>
          <w:bCs/>
          <w:sz w:val="28"/>
          <w:szCs w:val="28"/>
          <w:lang w:eastAsia="pl-PL"/>
        </w:rPr>
        <w:t>Miejski Teatr Miniatura</w:t>
      </w:r>
      <w:r>
        <w:rPr>
          <w:rStyle w:val="Hipercze"/>
          <w:b/>
          <w:bCs/>
          <w:sz w:val="28"/>
          <w:szCs w:val="28"/>
          <w:lang w:eastAsia="pl-PL"/>
        </w:rPr>
        <w:fldChar w:fldCharType="end"/>
      </w:r>
    </w:p>
    <w:p w14:paraId="1A0AB219" w14:textId="77777777" w:rsidR="00603A32" w:rsidRDefault="00603A32" w:rsidP="00603A32">
      <w:pPr>
        <w:pStyle w:val="Bezodstpw"/>
        <w:rPr>
          <w:lang w:eastAsia="pl-PL"/>
        </w:rPr>
      </w:pPr>
    </w:p>
    <w:p w14:paraId="069DD057" w14:textId="55A22D82" w:rsidR="00603A32" w:rsidRDefault="00603A32" w:rsidP="00603A32">
      <w:pPr>
        <w:pStyle w:val="Bezodstpw"/>
        <w:rPr>
          <w:lang w:eastAsia="pl-PL"/>
        </w:rPr>
      </w:pPr>
      <w:r>
        <w:rPr>
          <w:lang w:eastAsia="pl-PL"/>
        </w:rPr>
        <w:t>Dyrektor naczelny i artystyczny: Michał Derlatka</w:t>
      </w:r>
      <w:r w:rsidR="00B46136">
        <w:rPr>
          <w:lang w:eastAsia="pl-PL"/>
        </w:rPr>
        <w:t xml:space="preserve"> (od 2019 r.)</w:t>
      </w:r>
    </w:p>
    <w:p w14:paraId="6F4E4702" w14:textId="13CC85C1" w:rsidR="00603A32" w:rsidRDefault="00603A32" w:rsidP="00603A32">
      <w:pPr>
        <w:pStyle w:val="Bezodstpw"/>
        <w:rPr>
          <w:lang w:eastAsia="pl-PL"/>
        </w:rPr>
      </w:pPr>
      <w:r>
        <w:rPr>
          <w:lang w:eastAsia="pl-PL"/>
        </w:rPr>
        <w:t>Sceny</w:t>
      </w:r>
      <w:r w:rsidR="00176A22">
        <w:rPr>
          <w:lang w:eastAsia="pl-PL"/>
        </w:rPr>
        <w:t xml:space="preserve"> – al. Grunwaldzka 16</w:t>
      </w:r>
    </w:p>
    <w:p w14:paraId="29071AC7" w14:textId="185D2DCE" w:rsidR="00603A32" w:rsidRDefault="00603A32" w:rsidP="00603A32">
      <w:pPr>
        <w:pStyle w:val="Bezodstpw"/>
        <w:rPr>
          <w:lang w:eastAsia="pl-PL"/>
        </w:rPr>
      </w:pPr>
      <w:r>
        <w:rPr>
          <w:lang w:eastAsia="pl-PL"/>
        </w:rPr>
        <w:t xml:space="preserve">Duża Scena </w:t>
      </w:r>
      <w:r w:rsidR="009D170F">
        <w:rPr>
          <w:lang w:eastAsia="pl-PL"/>
        </w:rPr>
        <w:t xml:space="preserve">– </w:t>
      </w:r>
      <w:r>
        <w:rPr>
          <w:lang w:eastAsia="pl-PL"/>
        </w:rPr>
        <w:t>300 miejsc</w:t>
      </w:r>
    </w:p>
    <w:p w14:paraId="109B124C" w14:textId="731F0985" w:rsidR="00603A32" w:rsidRDefault="00603A32" w:rsidP="00603A32">
      <w:pPr>
        <w:pStyle w:val="Bezodstpw"/>
        <w:rPr>
          <w:lang w:eastAsia="pl-PL"/>
        </w:rPr>
      </w:pPr>
      <w:r>
        <w:rPr>
          <w:lang w:eastAsia="pl-PL"/>
        </w:rPr>
        <w:t xml:space="preserve">Scena Kameralna </w:t>
      </w:r>
      <w:r w:rsidR="009D170F">
        <w:rPr>
          <w:lang w:eastAsia="pl-PL"/>
        </w:rPr>
        <w:t xml:space="preserve">– </w:t>
      </w:r>
      <w:r>
        <w:rPr>
          <w:lang w:eastAsia="pl-PL"/>
        </w:rPr>
        <w:t>100 miejsc</w:t>
      </w:r>
    </w:p>
    <w:p w14:paraId="7AC6F4D7" w14:textId="40E059B8" w:rsidR="00603A32" w:rsidRDefault="00603A32" w:rsidP="00603A32">
      <w:pPr>
        <w:pStyle w:val="Bezodstpw"/>
        <w:rPr>
          <w:lang w:eastAsia="pl-PL"/>
        </w:rPr>
      </w:pPr>
      <w:r>
        <w:rPr>
          <w:lang w:eastAsia="pl-PL"/>
        </w:rPr>
        <w:t xml:space="preserve">Sala Prób </w:t>
      </w:r>
      <w:r w:rsidR="009D170F">
        <w:rPr>
          <w:lang w:eastAsia="pl-PL"/>
        </w:rPr>
        <w:t xml:space="preserve">– </w:t>
      </w:r>
      <w:r>
        <w:rPr>
          <w:lang w:eastAsia="pl-PL"/>
        </w:rPr>
        <w:t>100 miejsc</w:t>
      </w:r>
    </w:p>
    <w:p w14:paraId="1F251C54" w14:textId="77777777" w:rsidR="003B2C3B" w:rsidRDefault="003B2C3B" w:rsidP="00603A32">
      <w:pPr>
        <w:pStyle w:val="Bezodstpw"/>
        <w:rPr>
          <w:lang w:eastAsia="pl-PL"/>
        </w:rPr>
      </w:pPr>
    </w:p>
    <w:p w14:paraId="74B66409" w14:textId="77777777" w:rsidR="003B2C3B" w:rsidRDefault="003B2C3B" w:rsidP="00603A32">
      <w:pPr>
        <w:pStyle w:val="Bezodstpw"/>
        <w:rPr>
          <w:lang w:eastAsia="pl-PL"/>
        </w:rPr>
      </w:pPr>
    </w:p>
    <w:p w14:paraId="277050B2" w14:textId="7FEF8BE4" w:rsidR="003B2C3B" w:rsidRDefault="00603A32" w:rsidP="00870AE1">
      <w:pPr>
        <w:pStyle w:val="Bezodstpw"/>
        <w:rPr>
          <w:b/>
          <w:bCs/>
          <w:lang w:eastAsia="pl-PL"/>
        </w:rPr>
      </w:pPr>
      <w:r w:rsidRPr="00176A22">
        <w:rPr>
          <w:b/>
          <w:bCs/>
          <w:lang w:eastAsia="pl-PL"/>
        </w:rPr>
        <w:t>Misja Teatru</w:t>
      </w:r>
      <w:r>
        <w:rPr>
          <w:lang w:eastAsia="pl-PL"/>
        </w:rPr>
        <w:t>: Naszą misją jest tworzenie wyjątkowych, pobudzających wyobraźnię oraz rozwijających wrażliwość i mądrość, doświadczeń teatralnych. Chcemy być w żywym kontakcie z miejscem i czasem, w którym działamy, szukając tematów ważnych dla lokalnej społeczności, ale także dotykających uniwersum.</w:t>
      </w:r>
    </w:p>
    <w:p w14:paraId="671D75DD" w14:textId="77777777" w:rsidR="003B2C3B" w:rsidRDefault="003B2C3B" w:rsidP="00870AE1">
      <w:pPr>
        <w:pStyle w:val="Bezodstpw"/>
        <w:rPr>
          <w:b/>
          <w:bCs/>
          <w:lang w:eastAsia="pl-PL"/>
        </w:rPr>
      </w:pPr>
    </w:p>
    <w:p w14:paraId="5049F8F3" w14:textId="77777777" w:rsidR="003B2C3B" w:rsidRDefault="003B2C3B" w:rsidP="00870AE1">
      <w:pPr>
        <w:pStyle w:val="Bezodstpw"/>
        <w:rPr>
          <w:b/>
          <w:bCs/>
          <w:lang w:eastAsia="pl-PL"/>
        </w:rPr>
      </w:pPr>
    </w:p>
    <w:p w14:paraId="1D561232" w14:textId="78F6AB61" w:rsidR="00180C60" w:rsidRDefault="00603A32" w:rsidP="00180C60">
      <w:r w:rsidRPr="00E4625D">
        <w:rPr>
          <w:b/>
          <w:bCs/>
          <w:lang w:eastAsia="pl-PL"/>
        </w:rPr>
        <w:t xml:space="preserve">Liczba premier z tytułami: </w:t>
      </w:r>
      <w:r w:rsidR="00941E06">
        <w:rPr>
          <w:b/>
          <w:bCs/>
          <w:lang w:eastAsia="pl-PL"/>
        </w:rPr>
        <w:t>5</w:t>
      </w:r>
      <w:r w:rsidR="00941E06" w:rsidRPr="00941E06">
        <w:rPr>
          <w:lang w:eastAsia="pl-PL"/>
        </w:rPr>
        <w:t xml:space="preserve">, </w:t>
      </w:r>
      <w:hyperlink r:id="rId49" w:history="1">
        <w:r w:rsidR="00180C60" w:rsidRPr="005006E1">
          <w:rPr>
            <w:rStyle w:val="Hipercze"/>
          </w:rPr>
          <w:t>„Gdybym był dorosły”</w:t>
        </w:r>
      </w:hyperlink>
      <w:r w:rsidR="00180C60" w:rsidRPr="00AD70CB">
        <w:t xml:space="preserve"> reż. Honorat</w:t>
      </w:r>
      <w:r w:rsidR="00180C60">
        <w:t>a</w:t>
      </w:r>
      <w:r w:rsidR="00180C60" w:rsidRPr="00AD70CB">
        <w:t xml:space="preserve"> Mierzejewsk</w:t>
      </w:r>
      <w:r w:rsidR="00180C60">
        <w:t>a-</w:t>
      </w:r>
      <w:r w:rsidR="00180C60" w:rsidRPr="00AD70CB">
        <w:t>Mikosz</w:t>
      </w:r>
      <w:r w:rsidR="00180C60">
        <w:t xml:space="preserve">, </w:t>
      </w:r>
      <w:hyperlink r:id="rId50" w:history="1">
        <w:r w:rsidR="00180C60" w:rsidRPr="005006E1">
          <w:rPr>
            <w:rStyle w:val="Hipercze"/>
          </w:rPr>
          <w:t>„Wyspa skarbów”</w:t>
        </w:r>
      </w:hyperlink>
      <w:r w:rsidR="00180C60" w:rsidRPr="00AD70CB">
        <w:t xml:space="preserve"> reż. Jakub Roszkowski, </w:t>
      </w:r>
      <w:hyperlink r:id="rId51" w:history="1">
        <w:r w:rsidR="00180C60" w:rsidRPr="005006E1">
          <w:rPr>
            <w:rStyle w:val="Hipercze"/>
          </w:rPr>
          <w:t>„Bibuła w tapczanie”</w:t>
        </w:r>
      </w:hyperlink>
      <w:r w:rsidR="00180C60">
        <w:t xml:space="preserve"> (współpraca z Europejskim Centrum Solidarności)</w:t>
      </w:r>
      <w:r w:rsidR="00180C60" w:rsidRPr="00AD70CB">
        <w:t xml:space="preserve"> reż. Michał Derlatk</w:t>
      </w:r>
      <w:r w:rsidR="00180C60">
        <w:t>a,</w:t>
      </w:r>
      <w:r w:rsidR="00180C60" w:rsidRPr="00AD70CB">
        <w:t xml:space="preserve"> </w:t>
      </w:r>
      <w:hyperlink r:id="rId52" w:history="1">
        <w:r w:rsidR="00180C60" w:rsidRPr="002D6913">
          <w:rPr>
            <w:rStyle w:val="Hipercze"/>
          </w:rPr>
          <w:t>„Lot Maksymiliana”</w:t>
        </w:r>
      </w:hyperlink>
      <w:r w:rsidR="00180C60">
        <w:t xml:space="preserve"> </w:t>
      </w:r>
      <w:r w:rsidR="00180C60" w:rsidRPr="00AD70CB">
        <w:t>reż. Piotr Srebrowski</w:t>
      </w:r>
      <w:r w:rsidR="00180C60">
        <w:t xml:space="preserve"> (współpraca z Muzeum II Wojny Światowej)</w:t>
      </w:r>
      <w:r w:rsidR="00180C60" w:rsidRPr="00AD70CB">
        <w:t xml:space="preserve">, </w:t>
      </w:r>
      <w:hyperlink r:id="rId53" w:history="1">
        <w:r w:rsidR="00180C60" w:rsidRPr="005006E1">
          <w:rPr>
            <w:rStyle w:val="Hipercze"/>
          </w:rPr>
          <w:t>„Nowe szaty cesarza”</w:t>
        </w:r>
      </w:hyperlink>
      <w:r w:rsidR="00180C60" w:rsidRPr="00AD70CB">
        <w:t xml:space="preserve"> reż. Paw</w:t>
      </w:r>
      <w:r w:rsidR="00180C60">
        <w:t>e</w:t>
      </w:r>
      <w:r w:rsidR="00180C60" w:rsidRPr="00AD70CB">
        <w:t>ł Szkotak.</w:t>
      </w:r>
    </w:p>
    <w:p w14:paraId="1290777A" w14:textId="77777777" w:rsidR="00D0303B" w:rsidRDefault="00D0303B" w:rsidP="00180C60"/>
    <w:p w14:paraId="3AB09362" w14:textId="77777777" w:rsidR="004675F0" w:rsidRDefault="004675F0" w:rsidP="004675F0">
      <w:pPr>
        <w:pStyle w:val="Bezodstpw"/>
        <w:rPr>
          <w:lang w:eastAsia="pl-PL"/>
        </w:rPr>
      </w:pPr>
      <w:r>
        <w:rPr>
          <w:lang w:eastAsia="pl-PL"/>
        </w:rPr>
        <w:t>Liczba pokazów własnych: 282</w:t>
      </w:r>
    </w:p>
    <w:p w14:paraId="2312E833" w14:textId="77777777" w:rsidR="004675F0" w:rsidRDefault="004675F0" w:rsidP="004675F0">
      <w:pPr>
        <w:pStyle w:val="Bezodstpw"/>
        <w:rPr>
          <w:lang w:eastAsia="pl-PL"/>
        </w:rPr>
      </w:pPr>
      <w:r>
        <w:rPr>
          <w:lang w:eastAsia="pl-PL"/>
        </w:rPr>
        <w:t>Liczba pokazów impresaryjnych: 9</w:t>
      </w:r>
    </w:p>
    <w:p w14:paraId="2762BEF3" w14:textId="77777777" w:rsidR="004675F0" w:rsidRDefault="004675F0" w:rsidP="004675F0">
      <w:pPr>
        <w:pStyle w:val="Bezodstpw"/>
        <w:rPr>
          <w:lang w:eastAsia="pl-PL"/>
        </w:rPr>
      </w:pPr>
      <w:r>
        <w:rPr>
          <w:lang w:eastAsia="pl-PL"/>
        </w:rPr>
        <w:t>Liczba pokazów własnych poza siedzibą: 37</w:t>
      </w:r>
    </w:p>
    <w:p w14:paraId="124442A0" w14:textId="77777777" w:rsidR="004675F0" w:rsidRDefault="004675F0" w:rsidP="004675F0">
      <w:pPr>
        <w:pStyle w:val="Bezodstpw"/>
        <w:rPr>
          <w:lang w:eastAsia="pl-PL"/>
        </w:rPr>
      </w:pPr>
    </w:p>
    <w:p w14:paraId="7CB4AF28" w14:textId="77777777" w:rsidR="004675F0" w:rsidRDefault="004675F0" w:rsidP="00180C60"/>
    <w:p w14:paraId="150DA9BB" w14:textId="1DF8DC05" w:rsidR="00D0303B" w:rsidRPr="00AD70CB" w:rsidRDefault="00D0303B" w:rsidP="00D0303B">
      <w:pPr>
        <w:jc w:val="center"/>
      </w:pPr>
      <w:r>
        <w:rPr>
          <w:noProof/>
        </w:rPr>
        <w:lastRenderedPageBreak/>
        <w:drawing>
          <wp:inline distT="0" distB="0" distL="0" distR="0" wp14:anchorId="356D99E1" wp14:editId="00597A39">
            <wp:extent cx="4651611" cy="5952954"/>
            <wp:effectExtent l="0" t="0" r="0" b="0"/>
            <wp:docPr id="687860280" name="Obraz 4" descr="Obraz zawierający tekst, plakat, rysowanie, ilustracj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860280" name="Obraz 4" descr="Obraz zawierający tekst, plakat, rysowanie, ilustracja&#10;&#10;Zawartość wygenerowana przez AI może być niepoprawn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58181" cy="5961362"/>
                    </a:xfrm>
                    <a:prstGeom prst="rect">
                      <a:avLst/>
                    </a:prstGeom>
                    <a:noFill/>
                    <a:ln>
                      <a:noFill/>
                    </a:ln>
                  </pic:spPr>
                </pic:pic>
              </a:graphicData>
            </a:graphic>
          </wp:inline>
        </w:drawing>
      </w:r>
    </w:p>
    <w:p w14:paraId="55FC5E11" w14:textId="0A04D02C" w:rsidR="00082F53" w:rsidRDefault="00082F53" w:rsidP="00870AE1">
      <w:pPr>
        <w:pStyle w:val="Bezodstpw"/>
        <w:rPr>
          <w:lang w:eastAsia="pl-PL"/>
        </w:rPr>
      </w:pPr>
    </w:p>
    <w:p w14:paraId="4223AF06" w14:textId="7944D9DE" w:rsidR="00603A32" w:rsidRDefault="00603A32" w:rsidP="00870AE1">
      <w:pPr>
        <w:pStyle w:val="Bezodstpw"/>
        <w:rPr>
          <w:lang w:eastAsia="pl-PL"/>
        </w:rPr>
      </w:pPr>
    </w:p>
    <w:p w14:paraId="41344BD1" w14:textId="77777777" w:rsidR="003B2C3B" w:rsidRDefault="003B2C3B" w:rsidP="00603A32">
      <w:pPr>
        <w:pStyle w:val="Bezodstpw"/>
        <w:rPr>
          <w:lang w:eastAsia="pl-PL"/>
        </w:rPr>
      </w:pPr>
    </w:p>
    <w:p w14:paraId="52944342" w14:textId="3E627E34" w:rsidR="00DF5A83" w:rsidRDefault="00DF5A83" w:rsidP="00DF5A83">
      <w:pPr>
        <w:pStyle w:val="Bezodstpw"/>
        <w:rPr>
          <w:lang w:eastAsia="pl-PL"/>
        </w:rPr>
      </w:pPr>
      <w:r w:rsidRPr="00DF5A83">
        <w:rPr>
          <w:b/>
          <w:bCs/>
          <w:lang w:eastAsia="pl-PL"/>
        </w:rPr>
        <w:t>Udział w festiwalach i konkursach</w:t>
      </w:r>
      <w:r>
        <w:rPr>
          <w:lang w:eastAsia="pl-PL"/>
        </w:rPr>
        <w:t xml:space="preserve"> (nazwy, nagrody):</w:t>
      </w:r>
    </w:p>
    <w:p w14:paraId="36097C7C" w14:textId="0C4CAB78" w:rsidR="00210A29" w:rsidRDefault="00210A29" w:rsidP="00660C28">
      <w:r>
        <w:t xml:space="preserve">– </w:t>
      </w:r>
      <w:r w:rsidR="00660C28" w:rsidRPr="003D7E6D">
        <w:t>„28 dni z życia dziewczyny”</w:t>
      </w:r>
      <w:r w:rsidR="00660C28">
        <w:t xml:space="preserve"> </w:t>
      </w:r>
      <w:r>
        <w:t>–</w:t>
      </w:r>
      <w:r w:rsidR="00660C28">
        <w:t xml:space="preserve"> udział w </w:t>
      </w:r>
      <w:r w:rsidR="00660C28" w:rsidRPr="003D7E6D">
        <w:t>Międzynarodowy</w:t>
      </w:r>
      <w:r w:rsidR="00660C28">
        <w:t>m</w:t>
      </w:r>
      <w:r w:rsidR="00660C28" w:rsidRPr="003D7E6D">
        <w:t> Festiwal</w:t>
      </w:r>
      <w:r w:rsidR="00660C28">
        <w:t>u</w:t>
      </w:r>
      <w:r w:rsidR="00660C28" w:rsidRPr="003D7E6D">
        <w:t> Sztuk Performatywnych dla Dzieci i Młodzieży</w:t>
      </w:r>
      <w:r w:rsidR="00660C28">
        <w:t xml:space="preserve"> </w:t>
      </w:r>
      <w:r w:rsidR="00660C28" w:rsidRPr="003D7E6D">
        <w:t>S·PLOT</w:t>
      </w:r>
      <w:r w:rsidR="00660C28">
        <w:t xml:space="preserve"> w Łodzi</w:t>
      </w:r>
      <w:r>
        <w:t>;</w:t>
      </w:r>
      <w:r>
        <w:br/>
        <w:t>–</w:t>
      </w:r>
      <w:r w:rsidR="00660C28" w:rsidRPr="003D7E6D">
        <w:t xml:space="preserve"> „Niewidoczne”</w:t>
      </w:r>
      <w:r w:rsidR="00660C28">
        <w:t xml:space="preserve"> – </w:t>
      </w:r>
      <w:r>
        <w:t>u</w:t>
      </w:r>
      <w:r w:rsidR="00660C28">
        <w:t xml:space="preserve">dział w </w:t>
      </w:r>
      <w:r w:rsidR="00660C28" w:rsidRPr="003D7E6D">
        <w:t>Festiwal</w:t>
      </w:r>
      <w:r w:rsidR="00660C28">
        <w:t>u</w:t>
      </w:r>
      <w:r w:rsidR="00660C28" w:rsidRPr="003D7E6D">
        <w:t xml:space="preserve"> Nowe Epifanie</w:t>
      </w:r>
      <w:r w:rsidR="00660C28">
        <w:t xml:space="preserve"> w Warszawie</w:t>
      </w:r>
      <w:r>
        <w:t>;</w:t>
      </w:r>
      <w:r w:rsidR="00660C28" w:rsidRPr="003D7E6D">
        <w:t xml:space="preserve"> </w:t>
      </w:r>
      <w:r w:rsidR="00660C28" w:rsidRPr="003D7E6D">
        <w:br/>
      </w:r>
      <w:r>
        <w:t>–</w:t>
      </w:r>
      <w:r w:rsidR="00660C28" w:rsidRPr="003D7E6D">
        <w:t xml:space="preserve"> „Zmień się”</w:t>
      </w:r>
      <w:r w:rsidR="00660C28">
        <w:t xml:space="preserve"> otrzymało następujące nagrody na </w:t>
      </w:r>
      <w:r w:rsidR="00660C28" w:rsidRPr="003D7E6D">
        <w:t>Festiwal</w:t>
      </w:r>
      <w:r w:rsidR="00660C28">
        <w:t>u</w:t>
      </w:r>
      <w:r w:rsidR="00660C28" w:rsidRPr="003D7E6D">
        <w:t xml:space="preserve"> Plastyki i Formy w Słupsku</w:t>
      </w:r>
      <w:r w:rsidR="00660C28">
        <w:t>:</w:t>
      </w:r>
    </w:p>
    <w:p w14:paraId="4861ED6A" w14:textId="46293600" w:rsidR="00660C28" w:rsidRDefault="00660C28" w:rsidP="00210A29">
      <w:pPr>
        <w:pStyle w:val="Akapitzlist"/>
        <w:numPr>
          <w:ilvl w:val="0"/>
          <w:numId w:val="15"/>
        </w:numPr>
      </w:pPr>
      <w:r w:rsidRPr="003D7E6D">
        <w:t>Grand Prix przyznano za czułe i biegłe nawigowanie plastyką oraz formą scenicznej rzeczywistości</w:t>
      </w:r>
      <w:r>
        <w:t>;</w:t>
      </w:r>
    </w:p>
    <w:p w14:paraId="6FDDCD67" w14:textId="77777777" w:rsidR="00660C28" w:rsidRPr="003D7E6D" w:rsidRDefault="00660C28" w:rsidP="00210A29">
      <w:pPr>
        <w:pStyle w:val="Akapitzlist"/>
        <w:numPr>
          <w:ilvl w:val="0"/>
          <w:numId w:val="15"/>
        </w:numPr>
      </w:pPr>
      <w:r w:rsidRPr="003D7E6D">
        <w:t>Nagroda Zachwytu Młodych Serc, przyznana przez jury młodych dziennikarzy, uhonorowała spektakl za zapadający w serca i pamięć spektakl, który wyróżnił się na tle innych, zaskoczył formą, kreatywnością oraz pomysłem</w:t>
      </w:r>
      <w:r>
        <w:t>;</w:t>
      </w:r>
    </w:p>
    <w:p w14:paraId="2B1DD6B7" w14:textId="77777777" w:rsidR="00660C28" w:rsidRDefault="00660C28" w:rsidP="00210A29">
      <w:pPr>
        <w:pStyle w:val="Akapitzlist"/>
        <w:numPr>
          <w:ilvl w:val="0"/>
          <w:numId w:val="15"/>
        </w:numPr>
      </w:pPr>
      <w:r w:rsidRPr="003D7E6D">
        <w:t>Nagroda Aktorska Sekcji Teatrów Lalkowych ZASP trafiła do Magdaleny Bednarek, Edyty Janusz-Ehrlich, Jakuba Ehrlicha i Kamila Marka Kowalskiego za wspólną kreację zespołową</w:t>
      </w:r>
      <w:r>
        <w:t>;</w:t>
      </w:r>
    </w:p>
    <w:p w14:paraId="227D7D70" w14:textId="5643EE5E" w:rsidR="00660C28" w:rsidRPr="003D7E6D" w:rsidRDefault="00210A29" w:rsidP="00660C28">
      <w:r>
        <w:lastRenderedPageBreak/>
        <w:t>–</w:t>
      </w:r>
      <w:r w:rsidR="00660C28">
        <w:t xml:space="preserve"> „Nowe szaty cesarza” – udział w </w:t>
      </w:r>
      <w:r w:rsidR="00660C28" w:rsidRPr="00871704">
        <w:t>13</w:t>
      </w:r>
      <w:r>
        <w:t>.</w:t>
      </w:r>
      <w:r w:rsidR="00660C28" w:rsidRPr="00871704">
        <w:t xml:space="preserve"> Festiwal</w:t>
      </w:r>
      <w:r w:rsidR="00660C28">
        <w:t>u</w:t>
      </w:r>
      <w:r w:rsidR="00660C28" w:rsidRPr="00871704">
        <w:t xml:space="preserve"> Kultury Bez Barier </w:t>
      </w:r>
      <w:r w:rsidR="00660C28">
        <w:t>z audiodeskrypcją i tłumaczeniem PJM;</w:t>
      </w:r>
      <w:r>
        <w:br/>
        <w:t>–</w:t>
      </w:r>
      <w:r w:rsidR="00660C28">
        <w:t xml:space="preserve"> „Gdybym był dorosły” </w:t>
      </w:r>
      <w:r w:rsidR="00660C28" w:rsidRPr="00B768B5">
        <w:t xml:space="preserve">w plebiscycie Dominik Kultury organizowanym przez </w:t>
      </w:r>
      <w:hyperlink r:id="rId55" w:history="1">
        <w:r w:rsidR="00660C28" w:rsidRPr="00D32C7A">
          <w:rPr>
            <w:rStyle w:val="Hipercze"/>
          </w:rPr>
          <w:t>Jarmark św. Dominika</w:t>
        </w:r>
      </w:hyperlink>
      <w:r>
        <w:t>;</w:t>
      </w:r>
      <w:r>
        <w:br/>
        <w:t>–</w:t>
      </w:r>
      <w:r w:rsidR="00660C28">
        <w:t xml:space="preserve"> </w:t>
      </w:r>
      <w:r w:rsidR="00660C28" w:rsidRPr="003D7E6D">
        <w:t xml:space="preserve">„28 dni z życia dziewczyny” </w:t>
      </w:r>
      <w:r w:rsidR="00660C28">
        <w:t xml:space="preserve">– udział w programie </w:t>
      </w:r>
      <w:r w:rsidR="00660C28" w:rsidRPr="003D7E6D">
        <w:t>Teatr Polska</w:t>
      </w:r>
      <w:r w:rsidR="00660C28">
        <w:t>,</w:t>
      </w:r>
      <w:r w:rsidR="00660C28" w:rsidRPr="003D7E6D">
        <w:t xml:space="preserve"> </w:t>
      </w:r>
      <w:r w:rsidR="00660C28">
        <w:t>w ramach którego odwiedziliśmy 11 miast</w:t>
      </w:r>
      <w:r>
        <w:t>;</w:t>
      </w:r>
      <w:r>
        <w:br/>
        <w:t>–</w:t>
      </w:r>
      <w:r w:rsidR="00660C28" w:rsidRPr="003D7E6D">
        <w:t xml:space="preserve"> „Bibuła w tapczanie” wyróżni</w:t>
      </w:r>
      <w:r w:rsidR="00660C28">
        <w:t xml:space="preserve">ona na </w:t>
      </w:r>
      <w:r w:rsidR="00660C28" w:rsidRPr="003D7E6D">
        <w:t>Festiwal</w:t>
      </w:r>
      <w:r w:rsidR="00660C28">
        <w:t>u</w:t>
      </w:r>
      <w:r w:rsidR="00660C28" w:rsidRPr="003D7E6D">
        <w:t xml:space="preserve"> Otwarcia 2025</w:t>
      </w:r>
      <w:r w:rsidR="00660C28">
        <w:t xml:space="preserve"> w Krakowie</w:t>
      </w:r>
      <w:r>
        <w:t>;</w:t>
      </w:r>
      <w:r>
        <w:br/>
        <w:t>–</w:t>
      </w:r>
      <w:r w:rsidR="00660C28">
        <w:t xml:space="preserve"> „Nowe szaty cesarza” – udział w Konkursie Klasyka Żywa.</w:t>
      </w:r>
    </w:p>
    <w:p w14:paraId="4341F4C0" w14:textId="77777777" w:rsidR="00660C28" w:rsidRDefault="00660C28" w:rsidP="00660C28">
      <w:r w:rsidRPr="003D7E6D">
        <w:br/>
      </w:r>
      <w:r w:rsidRPr="00625B32">
        <w:rPr>
          <w:b/>
          <w:bCs/>
        </w:rPr>
        <w:t>Michał Derlatka</w:t>
      </w:r>
      <w:r>
        <w:rPr>
          <w:b/>
          <w:bCs/>
        </w:rPr>
        <w:t>,</w:t>
      </w:r>
      <w:r>
        <w:t xml:space="preserve"> dyrektor naczelny i artystyczny Teatru Miniatura</w:t>
      </w:r>
      <w:r w:rsidRPr="00625B32">
        <w:t xml:space="preserve"> odebrał z rąk Minister Kultury i Dziedzictwa Narodowego Hanny Wróblewskiej brązowy medal Zasłużony Kulturze Gloria Artis</w:t>
      </w:r>
      <w:r>
        <w:t>.</w:t>
      </w:r>
    </w:p>
    <w:p w14:paraId="54573307" w14:textId="6898EDAF" w:rsidR="00660C28" w:rsidRDefault="00660C28" w:rsidP="00660C28">
      <w:r w:rsidRPr="00625B32">
        <w:rPr>
          <w:b/>
          <w:bCs/>
        </w:rPr>
        <w:t>Magdalena Gładysiewicz,</w:t>
      </w:r>
      <w:r w:rsidRPr="00B768B5">
        <w:t xml:space="preserve"> aktorka, scenografka i pomysłodawczyni spektaklu </w:t>
      </w:r>
      <w:r w:rsidR="00210A29">
        <w:t>„</w:t>
      </w:r>
      <w:r w:rsidRPr="00B768B5">
        <w:t xml:space="preserve">28 </w:t>
      </w:r>
      <w:r w:rsidR="00210A29">
        <w:t xml:space="preserve">dni z życia dziewczyny”, </w:t>
      </w:r>
      <w:r w:rsidRPr="00B768B5">
        <w:t>otrzymała Nagrodę Teatralną Miasta Gdańska</w:t>
      </w:r>
      <w:r>
        <w:t>.</w:t>
      </w:r>
    </w:p>
    <w:p w14:paraId="304D861C" w14:textId="77777777" w:rsidR="00660C28" w:rsidRDefault="00660C28" w:rsidP="00660C28">
      <w:hyperlink r:id="rId56" w:history="1">
        <w:r w:rsidRPr="00795861">
          <w:rPr>
            <w:rStyle w:val="Hipercze"/>
            <w:b/>
            <w:bCs/>
          </w:rPr>
          <w:t>Marta Jankowska</w:t>
        </w:r>
      </w:hyperlink>
      <w:r w:rsidRPr="00795861">
        <w:rPr>
          <w:b/>
          <w:bCs/>
        </w:rPr>
        <w:t>,</w:t>
      </w:r>
      <w:r w:rsidRPr="00795861">
        <w:t xml:space="preserve"> </w:t>
      </w:r>
      <w:r>
        <w:t xml:space="preserve">z </w:t>
      </w:r>
      <w:r w:rsidRPr="00740E25">
        <w:t>biur</w:t>
      </w:r>
      <w:r>
        <w:t>a</w:t>
      </w:r>
      <w:r w:rsidRPr="00740E25">
        <w:t xml:space="preserve"> programu </w:t>
      </w:r>
      <w:hyperlink r:id="rId57" w:history="1">
        <w:r w:rsidRPr="00795861">
          <w:rPr>
            <w:rStyle w:val="Hipercze"/>
          </w:rPr>
          <w:t>Edukacja do Kultury. Gdańsk</w:t>
        </w:r>
      </w:hyperlink>
      <w:r w:rsidRPr="00740E25">
        <w:t xml:space="preserve"> (którego jesteśmy operatorem)</w:t>
      </w:r>
      <w:r>
        <w:t xml:space="preserve"> oraz</w:t>
      </w:r>
      <w:r w:rsidRPr="00740E25">
        <w:t xml:space="preserve"> </w:t>
      </w:r>
      <w:r>
        <w:t xml:space="preserve">nauczycielka </w:t>
      </w:r>
      <w:r w:rsidRPr="00740E25">
        <w:t>w Szkole Podstawowej nr 49 w Gdańsku, znalazła się w gronie finalistów nagrody Nauczyciel Pomorza przyznawanej przez Samorząd Województwa Pomorskiego.</w:t>
      </w:r>
    </w:p>
    <w:p w14:paraId="291EAF99" w14:textId="20F3CC8C" w:rsidR="00660C28" w:rsidRDefault="00660C28" w:rsidP="00660C28">
      <w:r w:rsidRPr="00795861">
        <w:rPr>
          <w:b/>
          <w:bCs/>
        </w:rPr>
        <w:t>Zbigniew Okęcki</w:t>
      </w:r>
      <w:r>
        <w:t xml:space="preserve">, </w:t>
      </w:r>
      <w:r w:rsidRPr="00795861">
        <w:t>brygadzista i technik sceniczny związany z Teatrem Miniatura od 25 lat, otrzymał Medal Prezydent Miasta Gdańska Aleksandry Dulkiewicz.</w:t>
      </w:r>
      <w:r w:rsidRPr="00B768B5">
        <w:t xml:space="preserve"> </w:t>
      </w:r>
      <w:r w:rsidR="00210A29">
        <w:t xml:space="preserve"> </w:t>
      </w:r>
    </w:p>
    <w:p w14:paraId="194348BE" w14:textId="0C0AEA8D" w:rsidR="00660C28" w:rsidRPr="00795861" w:rsidRDefault="00660C28" w:rsidP="00660C28">
      <w:r w:rsidRPr="00795861">
        <w:rPr>
          <w:b/>
          <w:bCs/>
        </w:rPr>
        <w:t>Sandra Szwarc</w:t>
      </w:r>
      <w:r>
        <w:t xml:space="preserve">, dramaturżka i scenarzystka otrzymała wyróżnienie za tekst </w:t>
      </w:r>
      <w:r w:rsidR="00210A29">
        <w:t>„</w:t>
      </w:r>
      <w:r w:rsidR="00210A29" w:rsidRPr="00B768B5">
        <w:t xml:space="preserve">28 </w:t>
      </w:r>
      <w:r w:rsidR="00210A29">
        <w:t>dni z życia dziewczyny”</w:t>
      </w:r>
      <w:r w:rsidRPr="00B768B5">
        <w:t xml:space="preserve"> </w:t>
      </w:r>
      <w:r>
        <w:t>p</w:t>
      </w:r>
      <w:r w:rsidRPr="00B768B5">
        <w:t xml:space="preserve">odczas 31. Ogólnopolskiego Konkursu na Wystawienie Polskiej Sztuki Współczesnej organizowanego przez </w:t>
      </w:r>
      <w:r w:rsidRPr="00210A29">
        <w:t>Instytut Teatralny im. Zbigniewa Ra</w:t>
      </w:r>
      <w:r w:rsidRPr="00795861">
        <w:t>szewskiego.</w:t>
      </w:r>
    </w:p>
    <w:p w14:paraId="454A516D" w14:textId="77777777" w:rsidR="00660C28" w:rsidRDefault="00660C28" w:rsidP="00660C28"/>
    <w:p w14:paraId="1ADA7A92" w14:textId="0FD210E7" w:rsidR="00603A32" w:rsidRDefault="00603A32" w:rsidP="00603A32">
      <w:pPr>
        <w:pStyle w:val="Bezodstpw"/>
        <w:rPr>
          <w:lang w:eastAsia="pl-PL"/>
        </w:rPr>
      </w:pPr>
      <w:r w:rsidRPr="00E4625D">
        <w:rPr>
          <w:b/>
          <w:bCs/>
          <w:lang w:eastAsia="pl-PL"/>
        </w:rPr>
        <w:t>Teatr w</w:t>
      </w:r>
      <w:r w:rsidR="00F946C7" w:rsidRPr="00E4625D">
        <w:rPr>
          <w:b/>
          <w:bCs/>
          <w:lang w:eastAsia="pl-PL"/>
        </w:rPr>
        <w:t xml:space="preserve"> internecie</w:t>
      </w:r>
      <w:r>
        <w:rPr>
          <w:lang w:eastAsia="pl-PL"/>
        </w:rPr>
        <w:t>:</w:t>
      </w:r>
    </w:p>
    <w:p w14:paraId="2D2936E0" w14:textId="277D0EE7" w:rsidR="009A6F80" w:rsidRPr="009A6F80" w:rsidRDefault="009A6F80" w:rsidP="00603A32">
      <w:pPr>
        <w:pStyle w:val="Bezodstpw"/>
        <w:rPr>
          <w:b/>
          <w:bCs/>
          <w:lang w:eastAsia="pl-PL"/>
        </w:rPr>
      </w:pPr>
      <w:hyperlink r:id="rId58" w:history="1">
        <w:r w:rsidRPr="009A6F80">
          <w:rPr>
            <w:rStyle w:val="Hipercze"/>
            <w:b/>
            <w:bCs/>
            <w:lang w:eastAsia="pl-PL"/>
          </w:rPr>
          <w:t>Strona teatru</w:t>
        </w:r>
      </w:hyperlink>
    </w:p>
    <w:p w14:paraId="238DC98D" w14:textId="6277FE03" w:rsidR="00176A22" w:rsidRDefault="00176A22" w:rsidP="00603A32">
      <w:pPr>
        <w:pStyle w:val="Bezodstpw"/>
        <w:rPr>
          <w:lang w:eastAsia="pl-PL"/>
        </w:rPr>
      </w:pPr>
      <w:hyperlink r:id="rId59" w:history="1">
        <w:r w:rsidRPr="00176A22">
          <w:rPr>
            <w:rStyle w:val="Hipercze"/>
            <w:b/>
            <w:bCs/>
            <w:lang w:eastAsia="pl-PL"/>
          </w:rPr>
          <w:t>YouTube</w:t>
        </w:r>
      </w:hyperlink>
      <w:r>
        <w:rPr>
          <w:lang w:eastAsia="pl-PL"/>
        </w:rPr>
        <w:t xml:space="preserve"> – 6</w:t>
      </w:r>
      <w:r w:rsidR="00660C28">
        <w:rPr>
          <w:lang w:eastAsia="pl-PL"/>
        </w:rPr>
        <w:t>94</w:t>
      </w:r>
      <w:r>
        <w:rPr>
          <w:lang w:eastAsia="pl-PL"/>
        </w:rPr>
        <w:t xml:space="preserve"> subskrybentów</w:t>
      </w:r>
    </w:p>
    <w:p w14:paraId="2A50ED10" w14:textId="76CE056B" w:rsidR="00603A32" w:rsidRDefault="00603A32" w:rsidP="00603A32">
      <w:pPr>
        <w:pStyle w:val="Bezodstpw"/>
        <w:rPr>
          <w:lang w:eastAsia="pl-PL"/>
        </w:rPr>
      </w:pPr>
      <w:hyperlink r:id="rId60" w:history="1">
        <w:r w:rsidRPr="00176A22">
          <w:rPr>
            <w:rStyle w:val="Hipercze"/>
            <w:b/>
            <w:bCs/>
            <w:lang w:eastAsia="pl-PL"/>
          </w:rPr>
          <w:t>Faceboo</w:t>
        </w:r>
        <w:r w:rsidR="00176A22" w:rsidRPr="00176A22">
          <w:rPr>
            <w:rStyle w:val="Hipercze"/>
            <w:b/>
            <w:bCs/>
            <w:lang w:eastAsia="pl-PL"/>
          </w:rPr>
          <w:t>k</w:t>
        </w:r>
      </w:hyperlink>
      <w:r w:rsidR="00176A22">
        <w:rPr>
          <w:lang w:eastAsia="pl-PL"/>
        </w:rPr>
        <w:t xml:space="preserve"> – </w:t>
      </w:r>
      <w:r w:rsidR="00DF5A83" w:rsidRPr="00B373D3">
        <w:rPr>
          <w:rFonts w:cs="Calibri"/>
          <w:sz w:val="24"/>
          <w:szCs w:val="24"/>
          <w:lang w:eastAsia="pl-PL"/>
        </w:rPr>
        <w:t>14</w:t>
      </w:r>
      <w:r w:rsidR="00DF5A83">
        <w:rPr>
          <w:rFonts w:cs="Calibri"/>
          <w:sz w:val="24"/>
          <w:szCs w:val="24"/>
          <w:lang w:eastAsia="pl-PL"/>
        </w:rPr>
        <w:t> </w:t>
      </w:r>
      <w:r w:rsidR="00660C28">
        <w:rPr>
          <w:rFonts w:cs="Calibri"/>
          <w:sz w:val="24"/>
          <w:szCs w:val="24"/>
          <w:lang w:eastAsia="pl-PL"/>
        </w:rPr>
        <w:t>821</w:t>
      </w:r>
      <w:r w:rsidR="00DF5A83">
        <w:rPr>
          <w:rFonts w:cs="Calibri"/>
          <w:sz w:val="24"/>
          <w:szCs w:val="24"/>
          <w:lang w:eastAsia="pl-PL"/>
        </w:rPr>
        <w:t xml:space="preserve"> </w:t>
      </w:r>
      <w:r w:rsidR="00176A22">
        <w:rPr>
          <w:lang w:eastAsia="pl-PL"/>
        </w:rPr>
        <w:t>obserw</w:t>
      </w:r>
      <w:r w:rsidR="00C30598">
        <w:rPr>
          <w:lang w:eastAsia="pl-PL"/>
        </w:rPr>
        <w:t>ujących</w:t>
      </w:r>
    </w:p>
    <w:p w14:paraId="50CE1177" w14:textId="29B44F90" w:rsidR="00603A32" w:rsidRDefault="00603A32" w:rsidP="00603A32">
      <w:pPr>
        <w:pStyle w:val="Bezodstpw"/>
        <w:rPr>
          <w:lang w:eastAsia="pl-PL"/>
        </w:rPr>
      </w:pPr>
      <w:hyperlink r:id="rId61" w:history="1">
        <w:r w:rsidRPr="00E4625D">
          <w:rPr>
            <w:rStyle w:val="Hipercze"/>
            <w:b/>
            <w:bCs/>
            <w:lang w:eastAsia="pl-PL"/>
          </w:rPr>
          <w:t>Instagram</w:t>
        </w:r>
      </w:hyperlink>
      <w:r w:rsidR="00E4625D">
        <w:rPr>
          <w:lang w:eastAsia="pl-PL"/>
        </w:rPr>
        <w:t xml:space="preserve"> –</w:t>
      </w:r>
      <w:r>
        <w:rPr>
          <w:lang w:eastAsia="pl-PL"/>
        </w:rPr>
        <w:t xml:space="preserve"> </w:t>
      </w:r>
      <w:r w:rsidR="00660C28">
        <w:rPr>
          <w:rFonts w:cs="Calibri"/>
          <w:sz w:val="24"/>
          <w:szCs w:val="24"/>
          <w:lang w:eastAsia="pl-PL"/>
        </w:rPr>
        <w:t>3</w:t>
      </w:r>
      <w:r w:rsidR="006D70CF">
        <w:rPr>
          <w:rFonts w:cs="Calibri"/>
          <w:sz w:val="24"/>
          <w:szCs w:val="24"/>
          <w:lang w:eastAsia="pl-PL"/>
        </w:rPr>
        <w:t> </w:t>
      </w:r>
      <w:r w:rsidR="00660C28">
        <w:rPr>
          <w:rFonts w:cs="Calibri"/>
          <w:sz w:val="24"/>
          <w:szCs w:val="24"/>
          <w:lang w:eastAsia="pl-PL"/>
        </w:rPr>
        <w:t>160</w:t>
      </w:r>
      <w:r w:rsidR="006D70CF">
        <w:rPr>
          <w:rFonts w:cs="Calibri"/>
          <w:sz w:val="24"/>
          <w:szCs w:val="24"/>
          <w:lang w:eastAsia="pl-PL"/>
        </w:rPr>
        <w:t xml:space="preserve"> </w:t>
      </w:r>
      <w:r w:rsidR="00870AE1">
        <w:rPr>
          <w:lang w:eastAsia="pl-PL"/>
        </w:rPr>
        <w:t>obserwujących</w:t>
      </w:r>
      <w:r w:rsidR="00660C28">
        <w:rPr>
          <w:lang w:eastAsia="pl-PL"/>
        </w:rPr>
        <w:br/>
      </w:r>
      <w:hyperlink r:id="rId62" w:history="1">
        <w:r w:rsidR="00660C28" w:rsidRPr="00660C28">
          <w:rPr>
            <w:rStyle w:val="Hipercze"/>
            <w:b/>
            <w:bCs/>
            <w:lang w:eastAsia="pl-PL"/>
          </w:rPr>
          <w:t>TikTok</w:t>
        </w:r>
      </w:hyperlink>
      <w:r w:rsidR="00660C28">
        <w:rPr>
          <w:lang w:eastAsia="pl-PL"/>
        </w:rPr>
        <w:t xml:space="preserve"> – </w:t>
      </w:r>
      <w:r w:rsidR="00660C28" w:rsidRPr="00871704">
        <w:t>92 obserwatorów</w:t>
      </w:r>
    </w:p>
    <w:p w14:paraId="73D06955" w14:textId="51A47DF6" w:rsidR="006D70CF" w:rsidRPr="00AB0DB3" w:rsidRDefault="006D70CF" w:rsidP="006D70CF">
      <w:pPr>
        <w:pStyle w:val="Bezodstpw"/>
        <w:rPr>
          <w:rFonts w:cs="Calibri"/>
          <w:b/>
          <w:bCs/>
          <w:lang w:eastAsia="pl-PL"/>
        </w:rPr>
      </w:pPr>
      <w:hyperlink r:id="rId63" w:history="1">
        <w:r w:rsidRPr="00AB0DB3">
          <w:rPr>
            <w:rStyle w:val="Hipercze"/>
            <w:rFonts w:cs="Calibri"/>
            <w:b/>
            <w:bCs/>
            <w:lang w:eastAsia="pl-PL"/>
          </w:rPr>
          <w:t>Spotify Uchosfera Miniatury</w:t>
        </w:r>
      </w:hyperlink>
      <w:r w:rsidRPr="00AB0DB3">
        <w:rPr>
          <w:rFonts w:cs="Calibri"/>
          <w:b/>
          <w:bCs/>
          <w:lang w:eastAsia="pl-PL"/>
        </w:rPr>
        <w:t xml:space="preserve"> </w:t>
      </w:r>
    </w:p>
    <w:p w14:paraId="7017F169" w14:textId="77777777" w:rsidR="00660C28" w:rsidRDefault="00660C28" w:rsidP="006D70CF">
      <w:pPr>
        <w:pStyle w:val="Bezodstpw"/>
        <w:rPr>
          <w:rFonts w:cs="Calibri"/>
          <w:b/>
          <w:bCs/>
          <w:sz w:val="24"/>
          <w:szCs w:val="24"/>
          <w:lang w:eastAsia="pl-PL"/>
        </w:rPr>
      </w:pPr>
    </w:p>
    <w:p w14:paraId="11E823B0" w14:textId="77777777" w:rsidR="00660C28" w:rsidRDefault="00660C28" w:rsidP="00660C28">
      <w:r w:rsidRPr="003D7E6D">
        <w:t>W 202</w:t>
      </w:r>
      <w:r>
        <w:t>5</w:t>
      </w:r>
      <w:r w:rsidRPr="003D7E6D">
        <w:t xml:space="preserve"> roku odbyła się </w:t>
      </w:r>
      <w:r>
        <w:t>czwarta</w:t>
      </w:r>
      <w:r w:rsidRPr="003D7E6D">
        <w:t xml:space="preserve"> edycja </w:t>
      </w:r>
      <w:r w:rsidRPr="00D32C7A">
        <w:rPr>
          <w:b/>
          <w:bCs/>
        </w:rPr>
        <w:t>Sztuka się Robi</w:t>
      </w:r>
      <w:r w:rsidRPr="003D7E6D">
        <w:t>, teatralnych rezydencji artystycznych dla osób zajmujących się tworzeniem spektakli dla dzieci, jedynego takiego projektu w Polsce.</w:t>
      </w:r>
      <w:r>
        <w:t xml:space="preserve"> W tym roku pokazom rezydentek i rezydentów towarzyszyły pokazy spektakli gościnnych z Polski i zagranicy w ramach wydarzenia Sztuka się Robi | Co nowego?</w:t>
      </w:r>
    </w:p>
    <w:p w14:paraId="655DBE63" w14:textId="34200F45" w:rsidR="00660C28" w:rsidRDefault="00660C28" w:rsidP="00660C28">
      <w:r w:rsidRPr="003D7E6D">
        <w:t>W 202</w:t>
      </w:r>
      <w:r>
        <w:t>5</w:t>
      </w:r>
      <w:r w:rsidRPr="003D7E6D">
        <w:t xml:space="preserve"> roku </w:t>
      </w:r>
      <w:r>
        <w:t>kontynuowaliśmy</w:t>
      </w:r>
      <w:r w:rsidRPr="003D7E6D">
        <w:t xml:space="preserve"> współpracę międzynarodową w ramach programu </w:t>
      </w:r>
      <w:r w:rsidRPr="00D32C7A">
        <w:rPr>
          <w:b/>
          <w:bCs/>
        </w:rPr>
        <w:t>Erasmus+</w:t>
      </w:r>
      <w:r w:rsidRPr="003D7E6D">
        <w:t>, nasi artyści</w:t>
      </w:r>
      <w:r>
        <w:t xml:space="preserve">, </w:t>
      </w:r>
      <w:r w:rsidRPr="003D7E6D">
        <w:t xml:space="preserve">pracownicy </w:t>
      </w:r>
      <w:r>
        <w:t xml:space="preserve">oraz młodzież z Akademii Miniatury </w:t>
      </w:r>
      <w:r w:rsidRPr="003D7E6D">
        <w:t xml:space="preserve">uczestniczyli w </w:t>
      </w:r>
      <w:r>
        <w:t xml:space="preserve">dwóch </w:t>
      </w:r>
      <w:r w:rsidRPr="003D7E6D">
        <w:t xml:space="preserve">projektach szkoleniowych w Turcji </w:t>
      </w:r>
      <w:r>
        <w:t>oraz Finlandii</w:t>
      </w:r>
      <w:r w:rsidR="00210A29">
        <w:t>:</w:t>
      </w:r>
      <w:r w:rsidR="00210A29">
        <w:br/>
        <w:t>–</w:t>
      </w:r>
      <w:r w:rsidRPr="002F6C0C">
        <w:t xml:space="preserve"> Moloir 2 </w:t>
      </w:r>
      <w:r w:rsidR="00210A29">
        <w:t>w</w:t>
      </w:r>
      <w:r w:rsidRPr="002F6C0C">
        <w:t xml:space="preserve"> Izmir</w:t>
      </w:r>
      <w:r w:rsidR="00210A29">
        <w:t>ze (</w:t>
      </w:r>
      <w:r w:rsidRPr="002F6C0C">
        <w:t>Turcja</w:t>
      </w:r>
      <w:r w:rsidR="00210A29">
        <w:t xml:space="preserve">, </w:t>
      </w:r>
      <w:r w:rsidRPr="002F6C0C">
        <w:t>15-23 lutego) trening dla liderów w oparciu o praktyki ruchu służące wspieraniu dobrostanu młodzieży</w:t>
      </w:r>
      <w:r w:rsidR="00210A29">
        <w:t>;</w:t>
      </w:r>
      <w:r w:rsidR="00210A29">
        <w:br/>
        <w:t>–</w:t>
      </w:r>
      <w:r w:rsidRPr="002F6C0C">
        <w:t xml:space="preserve"> Ignition </w:t>
      </w:r>
      <w:r w:rsidR="00210A29">
        <w:t>w</w:t>
      </w:r>
      <w:r w:rsidRPr="002F6C0C">
        <w:t xml:space="preserve"> Kokkol</w:t>
      </w:r>
      <w:r w:rsidR="00210A29">
        <w:t>e (</w:t>
      </w:r>
      <w:r w:rsidRPr="002F6C0C">
        <w:t>Finlandia</w:t>
      </w:r>
      <w:r w:rsidR="00210A29">
        <w:t xml:space="preserve">, </w:t>
      </w:r>
      <w:r w:rsidRPr="002F6C0C">
        <w:t>20-27 lipca</w:t>
      </w:r>
      <w:r w:rsidR="00210A29">
        <w:t>)</w:t>
      </w:r>
      <w:r w:rsidRPr="002F6C0C">
        <w:t xml:space="preserve"> wymiana młodzieży – wykorzystanie technik teatralnych do eksploracji zmian klimatycznych i zwiększania świadomości konieczności ochrony </w:t>
      </w:r>
      <w:bookmarkStart w:id="6" w:name="_Hlk216950503"/>
      <w:r w:rsidRPr="002F6C0C">
        <w:t>środowiska</w:t>
      </w:r>
      <w:r>
        <w:t>.</w:t>
      </w:r>
    </w:p>
    <w:p w14:paraId="585DC084" w14:textId="77777777" w:rsidR="00660C28" w:rsidRDefault="00660C28" w:rsidP="00660C28">
      <w:r w:rsidRPr="003D7E6D">
        <w:t>Kontynuowaliśmy takie wydarzenia jak</w:t>
      </w:r>
      <w:r>
        <w:t>:</w:t>
      </w:r>
      <w:r w:rsidRPr="003D7E6D">
        <w:t xml:space="preserve"> </w:t>
      </w:r>
      <w:r w:rsidRPr="00D32C7A">
        <w:rPr>
          <w:b/>
          <w:bCs/>
        </w:rPr>
        <w:t>Przegląd Studenckich Teatralnych Realizacji Offowych PSTRO</w:t>
      </w:r>
      <w:r w:rsidRPr="003D7E6D">
        <w:t xml:space="preserve"> (we współpracy z Uniwersytetem Gdańskim, Akademickim Centrum Kultury Alternator i </w:t>
      </w:r>
      <w:r w:rsidRPr="003D7E6D">
        <w:lastRenderedPageBreak/>
        <w:t xml:space="preserve">Centrum Teatralnym UG im. prof. Jana Ciechowicza) oraz </w:t>
      </w:r>
      <w:r w:rsidRPr="00D32C7A">
        <w:rPr>
          <w:b/>
          <w:bCs/>
        </w:rPr>
        <w:t>przegląd teatrów szkół ponadpodstawowych Szkolne Sceny</w:t>
      </w:r>
      <w:r w:rsidRPr="003D7E6D">
        <w:t xml:space="preserve"> w ramach programu Edukacja do kultury. Gdańsk.  </w:t>
      </w:r>
    </w:p>
    <w:p w14:paraId="1FAF7F04" w14:textId="77777777" w:rsidR="00660C28" w:rsidRDefault="00660C28" w:rsidP="00660C28">
      <w:r w:rsidRPr="00B768B5">
        <w:t xml:space="preserve">Wraz z 10 trójmiejskimi instytucjami kultury podpisaliśmy wspólny list intencyjny, powołując do życia </w:t>
      </w:r>
      <w:hyperlink r:id="rId64" w:history="1">
        <w:r w:rsidRPr="00D32C7A">
          <w:rPr>
            <w:rStyle w:val="Hipercze"/>
            <w:b/>
            <w:bCs/>
          </w:rPr>
          <w:t>Trójmiejsk</w:t>
        </w:r>
        <w:r>
          <w:rPr>
            <w:rStyle w:val="Hipercze"/>
            <w:b/>
            <w:bCs/>
          </w:rPr>
          <w:t>ą</w:t>
        </w:r>
        <w:r w:rsidRPr="00D32C7A">
          <w:rPr>
            <w:rStyle w:val="Hipercze"/>
            <w:b/>
            <w:bCs/>
          </w:rPr>
          <w:t xml:space="preserve"> Sieć Dostępności Kultury</w:t>
        </w:r>
      </w:hyperlink>
      <w:r w:rsidRPr="00D32C7A">
        <w:t xml:space="preserve">. </w:t>
      </w:r>
      <w:r w:rsidRPr="00B768B5">
        <w:t>Celem sieci</w:t>
      </w:r>
      <w:r>
        <w:t xml:space="preserve"> jest </w:t>
      </w:r>
      <w:r w:rsidRPr="00B768B5">
        <w:t>tworzenie przestrzeni, które są naprawdę otwarte, życzliwe i dostępne dla wszystkich.</w:t>
      </w:r>
    </w:p>
    <w:p w14:paraId="2AA887FC" w14:textId="77777777" w:rsidR="00660C28" w:rsidRDefault="00660C28" w:rsidP="00660C28">
      <w:r w:rsidRPr="003D7E6D">
        <w:t>Dział Edukacji przeprowadził</w:t>
      </w:r>
      <w:r>
        <w:t xml:space="preserve"> liczne warsztaty i działania edukacyjne:</w:t>
      </w:r>
    </w:p>
    <w:p w14:paraId="1E75859F" w14:textId="792D39C7" w:rsidR="00660C28" w:rsidRDefault="00660C28" w:rsidP="00660C28">
      <w:r>
        <w:t>– cykl warsztatów dla dzieci od 1 do 4 klasy szkoły ponadpodstawowej w ramach Akademii Miniatury;</w:t>
      </w:r>
    </w:p>
    <w:p w14:paraId="1D93EBA5" w14:textId="6B0A0FE9" w:rsidR="00660C28" w:rsidRDefault="00660C28" w:rsidP="00660C28">
      <w:r>
        <w:t>– warsztaty edukacyjne wokół premierowych spektakli i haseł sezonów: #chłopaki, #innywymiar;</w:t>
      </w:r>
    </w:p>
    <w:p w14:paraId="4EC3EC56" w14:textId="5C72015C" w:rsidR="00660C28" w:rsidRDefault="00660C28" w:rsidP="00660C28">
      <w:r>
        <w:t>–</w:t>
      </w:r>
      <w:r w:rsidRPr="0073033D">
        <w:t xml:space="preserve"> działania edukacyjne w ramach międzynarodowego Dnia Teatru 2025 roku</w:t>
      </w:r>
      <w:r>
        <w:t xml:space="preserve"> „</w:t>
      </w:r>
      <w:r w:rsidRPr="0073033D">
        <w:t>Dzień Teatru Nocą”</w:t>
      </w:r>
      <w:r>
        <w:t>;</w:t>
      </w:r>
    </w:p>
    <w:p w14:paraId="4D4E7F73" w14:textId="2BDA898C" w:rsidR="00660C28" w:rsidRDefault="00660C28" w:rsidP="00660C28">
      <w:r>
        <w:t>–</w:t>
      </w:r>
      <w:r w:rsidRPr="002F6C0C">
        <w:t xml:space="preserve"> </w:t>
      </w:r>
      <w:r>
        <w:t>w</w:t>
      </w:r>
      <w:r w:rsidRPr="0073033D">
        <w:t xml:space="preserve">arsztaty partycypacyjne w ramach merytorycznej produkcji spektaklu </w:t>
      </w:r>
      <w:r>
        <w:t>„</w:t>
      </w:r>
      <w:r w:rsidRPr="0073033D">
        <w:t xml:space="preserve">Gdybym był dorosły” współpraca z Przedszkolem nr 28 </w:t>
      </w:r>
      <w:r>
        <w:t>„N</w:t>
      </w:r>
      <w:r w:rsidRPr="0073033D">
        <w:t>a fali” w Gdańsku</w:t>
      </w:r>
      <w:r>
        <w:t>;</w:t>
      </w:r>
    </w:p>
    <w:p w14:paraId="577C414F" w14:textId="09225360" w:rsidR="00660C28" w:rsidRDefault="00660C28" w:rsidP="00660C28">
      <w:r>
        <w:t xml:space="preserve">– </w:t>
      </w:r>
      <w:r w:rsidRPr="0073033D">
        <w:t>warsztaty dla studentów pedagogiki</w:t>
      </w:r>
      <w:r>
        <w:t xml:space="preserve"> „</w:t>
      </w:r>
      <w:r w:rsidRPr="0073033D">
        <w:t>O strategiach komunikacji w edukacj</w:t>
      </w:r>
      <w:r>
        <w:t>”</w:t>
      </w:r>
      <w:r w:rsidRPr="0073033D">
        <w:t>. Współpraca z Uniwersytetem WSB Merito</w:t>
      </w:r>
      <w:r>
        <w:t>;</w:t>
      </w:r>
    </w:p>
    <w:p w14:paraId="54E24811" w14:textId="69C80964" w:rsidR="00660C28" w:rsidRDefault="00660C28" w:rsidP="00660C28">
      <w:r>
        <w:t>–</w:t>
      </w:r>
      <w:r w:rsidRPr="002F6C0C">
        <w:t xml:space="preserve"> </w:t>
      </w:r>
      <w:r>
        <w:t>w</w:t>
      </w:r>
      <w:r w:rsidRPr="0073033D">
        <w:t xml:space="preserve">arsztaty </w:t>
      </w:r>
      <w:r>
        <w:t>„</w:t>
      </w:r>
      <w:r w:rsidRPr="0073033D">
        <w:t>Na Tropie Dobrostanu</w:t>
      </w:r>
      <w:r>
        <w:t>”</w:t>
      </w:r>
      <w:r w:rsidRPr="0073033D">
        <w:t>w ramach projektu KIOSKI TROSKI</w:t>
      </w:r>
      <w:r>
        <w:t>;</w:t>
      </w:r>
    </w:p>
    <w:p w14:paraId="07F3A240" w14:textId="293296FD" w:rsidR="00660C28" w:rsidRDefault="00660C28" w:rsidP="00660C28">
      <w:r>
        <w:t>– „</w:t>
      </w:r>
      <w:r w:rsidRPr="0073033D">
        <w:t>Ty i Animanty”</w:t>
      </w:r>
      <w:r>
        <w:t xml:space="preserve"> – </w:t>
      </w:r>
      <w:r w:rsidRPr="0073033D">
        <w:t>warsztaty w ramach ferii zimowych w Miejskim Teatrze Miniatura</w:t>
      </w:r>
      <w:r>
        <w:t>;</w:t>
      </w:r>
    </w:p>
    <w:p w14:paraId="28A41E35" w14:textId="498F3875" w:rsidR="00660C28" w:rsidRDefault="00660C28" w:rsidP="00660C28">
      <w:r>
        <w:t>– „</w:t>
      </w:r>
      <w:r w:rsidRPr="0073033D">
        <w:t xml:space="preserve">Miniaturowe SPA” </w:t>
      </w:r>
      <w:r>
        <w:t>–</w:t>
      </w:r>
      <w:r w:rsidRPr="0073033D">
        <w:t> warsztat do spektaklu „Niewidoczne”. W siedzibie teatru oraz w ramach Festiwalu Małe Epifanie Centrum Myśli Jana Pawła II w Warszawie</w:t>
      </w:r>
      <w:r>
        <w:t>;</w:t>
      </w:r>
    </w:p>
    <w:p w14:paraId="3B27B07E" w14:textId="472D913E" w:rsidR="00660C28" w:rsidRDefault="00660C28" w:rsidP="00660C28">
      <w:r>
        <w:t xml:space="preserve">– </w:t>
      </w:r>
      <w:r w:rsidRPr="0073033D">
        <w:t>Noc Muzeów w Teatrze Miniatura</w:t>
      </w:r>
      <w:r>
        <w:t xml:space="preserve"> – „</w:t>
      </w:r>
      <w:r w:rsidRPr="0073033D">
        <w:t>Zajrzyj do teatralnej szafy</w:t>
      </w:r>
      <w:r>
        <w:t xml:space="preserve"> –</w:t>
      </w:r>
      <w:r w:rsidRPr="0073033D">
        <w:t xml:space="preserve"> Jak jest twoja bajka?”</w:t>
      </w:r>
      <w:r>
        <w:t>,</w:t>
      </w:r>
      <w:r w:rsidRPr="0073033D">
        <w:t xml:space="preserve"> działania edukacyjne w ramach obchodów Europejskiej Nocy Muzeów w Gdańsku</w:t>
      </w:r>
      <w:r>
        <w:t>;</w:t>
      </w:r>
    </w:p>
    <w:p w14:paraId="7CAAB86C" w14:textId="195229F4" w:rsidR="00660C28" w:rsidRDefault="00660C28" w:rsidP="00660C28">
      <w:r>
        <w:t>–</w:t>
      </w:r>
      <w:r w:rsidRPr="002F6C0C">
        <w:t xml:space="preserve"> </w:t>
      </w:r>
      <w:r w:rsidRPr="0073033D">
        <w:t>Szkolenie dla rady pedagogicznej. Podstawy pedagogiki teatru i elementy Dramy. Praktyczne zastosowanie w działaniach edukacyjnych z uczniami klas szkoły podstawowej</w:t>
      </w:r>
      <w:r>
        <w:t>;</w:t>
      </w:r>
    </w:p>
    <w:p w14:paraId="3C720198" w14:textId="74D3EA2B" w:rsidR="00660C28" w:rsidRDefault="00660C28" w:rsidP="00660C28">
      <w:r>
        <w:t>– „</w:t>
      </w:r>
      <w:r w:rsidRPr="0073033D">
        <w:t>Małe Formy Teatralne. Barwy Europy</w:t>
      </w:r>
      <w:r>
        <w:t>” –</w:t>
      </w:r>
      <w:r w:rsidRPr="0073033D">
        <w:t xml:space="preserve"> Współpraca ze Strażą Miejską w Gdańsku oraz Przedszkolem nr 68 w Gdańsku</w:t>
      </w:r>
      <w:r>
        <w:t>.</w:t>
      </w:r>
    </w:p>
    <w:p w14:paraId="7CB3EF85" w14:textId="77777777" w:rsidR="00660C28" w:rsidRDefault="00660C28" w:rsidP="00660C28">
      <w:r>
        <w:t>Z</w:t>
      </w:r>
      <w:r w:rsidRPr="00740E25">
        <w:t>e środków Ministra Kultury i Dziedzictwa Narodowego pochodzących z Funduszy Promocji Kultury – państwowego funduszu celowego</w:t>
      </w:r>
      <w:r>
        <w:t xml:space="preserve"> zakupiliśmy </w:t>
      </w:r>
      <w:r w:rsidRPr="00740E25">
        <w:rPr>
          <w:b/>
          <w:bCs/>
        </w:rPr>
        <w:t>nowoczesne reflektory LED Wash i Spot oraz profesjonaln</w:t>
      </w:r>
      <w:r w:rsidRPr="00D32C7A">
        <w:rPr>
          <w:b/>
          <w:bCs/>
        </w:rPr>
        <w:t>ą</w:t>
      </w:r>
      <w:r w:rsidRPr="00740E25">
        <w:rPr>
          <w:b/>
          <w:bCs/>
        </w:rPr>
        <w:t xml:space="preserve"> konsol</w:t>
      </w:r>
      <w:r w:rsidRPr="00D32C7A">
        <w:rPr>
          <w:b/>
          <w:bCs/>
        </w:rPr>
        <w:t>ę</w:t>
      </w:r>
      <w:r w:rsidRPr="00740E25">
        <w:rPr>
          <w:b/>
          <w:bCs/>
        </w:rPr>
        <w:t xml:space="preserve"> sterując</w:t>
      </w:r>
      <w:r w:rsidRPr="00D32C7A">
        <w:rPr>
          <w:b/>
          <w:bCs/>
        </w:rPr>
        <w:t>ą</w:t>
      </w:r>
      <w:r>
        <w:t>.</w:t>
      </w:r>
    </w:p>
    <w:p w14:paraId="1DF8B036" w14:textId="77777777" w:rsidR="00660C28" w:rsidRDefault="00660C28" w:rsidP="00660C28">
      <w:r>
        <w:t xml:space="preserve">Dzięki współpracy Miasta Gdańsk, Zarządu Transportu Miejskiego oraz Gdańskich Autobusów i Tramwajów uruchomiono </w:t>
      </w:r>
      <w:r w:rsidRPr="00D32C7A">
        <w:rPr>
          <w:b/>
          <w:bCs/>
        </w:rPr>
        <w:t>tramwaj z grafik</w:t>
      </w:r>
      <w:r>
        <w:rPr>
          <w:b/>
          <w:bCs/>
        </w:rPr>
        <w:t>ami</w:t>
      </w:r>
      <w:r w:rsidRPr="00D32C7A">
        <w:rPr>
          <w:b/>
          <w:bCs/>
        </w:rPr>
        <w:t xml:space="preserve"> Miniatury</w:t>
      </w:r>
      <w:r>
        <w:t xml:space="preserve">, który jeździ różnymi liniami po Gdańsku przez cały rok. </w:t>
      </w:r>
    </w:p>
    <w:bookmarkEnd w:id="6"/>
    <w:p w14:paraId="0689E273" w14:textId="77777777" w:rsidR="006D70CF" w:rsidRDefault="006D70CF" w:rsidP="006D70CF">
      <w:pPr>
        <w:pStyle w:val="Bezodstpw"/>
        <w:rPr>
          <w:rFonts w:cs="Calibri"/>
          <w:sz w:val="20"/>
          <w:szCs w:val="20"/>
          <w:lang w:eastAsia="pl-PL"/>
        </w:rPr>
      </w:pPr>
    </w:p>
    <w:p w14:paraId="72C117DC" w14:textId="77777777" w:rsidR="006D70CF" w:rsidRDefault="006D70CF" w:rsidP="006D70CF">
      <w:pPr>
        <w:pStyle w:val="Bezodstpw"/>
        <w:rPr>
          <w:rFonts w:cs="Calibri"/>
          <w:sz w:val="20"/>
          <w:szCs w:val="20"/>
          <w:lang w:eastAsia="pl-PL"/>
        </w:rPr>
      </w:pPr>
    </w:p>
    <w:p w14:paraId="280E3392" w14:textId="6CE8D23F" w:rsidR="00966138" w:rsidRDefault="00966138" w:rsidP="00603A32">
      <w:pPr>
        <w:pStyle w:val="Bezodstpw"/>
        <w:rPr>
          <w:lang w:eastAsia="pl-PL"/>
        </w:rPr>
      </w:pPr>
      <w:r>
        <w:rPr>
          <w:lang w:eastAsia="pl-PL"/>
        </w:rPr>
        <w:t>Inne:</w:t>
      </w:r>
    </w:p>
    <w:p w14:paraId="43487DD7" w14:textId="77777777" w:rsidR="00966138" w:rsidRPr="007E3BD9" w:rsidRDefault="00966138" w:rsidP="00966138">
      <w:pPr>
        <w:pStyle w:val="Bezodstpw"/>
        <w:rPr>
          <w:rFonts w:cs="Calibri"/>
          <w:sz w:val="20"/>
          <w:szCs w:val="20"/>
          <w:lang w:eastAsia="pl-PL"/>
        </w:rPr>
      </w:pPr>
    </w:p>
    <w:p w14:paraId="208DE1A8" w14:textId="6A69F910" w:rsidR="00603A32" w:rsidRDefault="00603A32" w:rsidP="00870AE1">
      <w:pPr>
        <w:pStyle w:val="Bezodstpw"/>
        <w:rPr>
          <w:lang w:eastAsia="pl-PL"/>
        </w:rPr>
      </w:pPr>
      <w:r>
        <w:rPr>
          <w:lang w:eastAsia="pl-PL"/>
        </w:rPr>
        <w:t>Uzupełniające:</w:t>
      </w:r>
    </w:p>
    <w:p w14:paraId="2B222F2A" w14:textId="1D1E7DCA" w:rsidR="00F511C7" w:rsidRDefault="00F511C7" w:rsidP="00F511C7">
      <w:pPr>
        <w:pStyle w:val="Bezodstpw"/>
        <w:rPr>
          <w:lang w:eastAsia="pl-PL"/>
        </w:rPr>
      </w:pPr>
      <w:r>
        <w:rPr>
          <w:lang w:eastAsia="pl-PL"/>
        </w:rPr>
        <w:t>Liczba widzów w roku 202</w:t>
      </w:r>
      <w:r w:rsidR="00194234">
        <w:rPr>
          <w:lang w:eastAsia="pl-PL"/>
        </w:rPr>
        <w:t>5</w:t>
      </w:r>
      <w:r>
        <w:rPr>
          <w:lang w:eastAsia="pl-PL"/>
        </w:rPr>
        <w:t xml:space="preserve">: </w:t>
      </w:r>
    </w:p>
    <w:p w14:paraId="28DC01B4" w14:textId="5FEE0B94" w:rsidR="008F143C" w:rsidRDefault="00F511C7" w:rsidP="00941E06">
      <w:pPr>
        <w:pStyle w:val="Bezodstpw"/>
        <w:rPr>
          <w:rFonts w:eastAsia="Times New Roman" w:cstheme="minorHAnsi"/>
          <w:color w:val="000000"/>
          <w:lang w:eastAsia="pl-PL"/>
        </w:rPr>
      </w:pPr>
      <w:r>
        <w:rPr>
          <w:lang w:eastAsia="pl-PL"/>
        </w:rPr>
        <w:t>Procentowo liczba widzów w roku 202</w:t>
      </w:r>
      <w:r w:rsidR="00194234">
        <w:rPr>
          <w:lang w:eastAsia="pl-PL"/>
        </w:rPr>
        <w:t>5</w:t>
      </w:r>
      <w:r>
        <w:rPr>
          <w:lang w:eastAsia="pl-PL"/>
        </w:rPr>
        <w:t xml:space="preserve">: </w:t>
      </w:r>
      <w:r>
        <w:rPr>
          <w:lang w:eastAsia="pl-PL"/>
        </w:rPr>
        <w:br/>
      </w:r>
      <w:r w:rsidR="008F143C">
        <w:rPr>
          <w:lang w:eastAsia="pl-PL"/>
        </w:rPr>
        <w:t>Przychody w roku 202</w:t>
      </w:r>
      <w:r w:rsidR="00194234">
        <w:rPr>
          <w:lang w:eastAsia="pl-PL"/>
        </w:rPr>
        <w:t>5</w:t>
      </w:r>
      <w:r w:rsidR="008F143C">
        <w:rPr>
          <w:lang w:eastAsia="pl-PL"/>
        </w:rPr>
        <w:t xml:space="preserve"> (ogółem): </w:t>
      </w:r>
      <w:r w:rsidR="0031291E">
        <w:rPr>
          <w:lang w:eastAsia="pl-PL"/>
        </w:rPr>
        <w:br/>
        <w:t xml:space="preserve">– </w:t>
      </w:r>
      <w:r w:rsidR="0031291E" w:rsidRPr="003740D4">
        <w:rPr>
          <w:rFonts w:eastAsia="Times New Roman" w:cstheme="minorHAnsi"/>
          <w:color w:val="000000"/>
          <w:sz w:val="24"/>
          <w:szCs w:val="24"/>
          <w:lang w:eastAsia="pl-PL"/>
        </w:rPr>
        <w:t>Przychody ze sprzedaży działalności podstawowej</w:t>
      </w:r>
      <w:r w:rsidR="0031291E">
        <w:rPr>
          <w:rFonts w:eastAsia="Times New Roman" w:cstheme="minorHAnsi"/>
          <w:color w:val="000000"/>
          <w:sz w:val="24"/>
          <w:szCs w:val="24"/>
          <w:lang w:eastAsia="pl-PL"/>
        </w:rPr>
        <w:t xml:space="preserve">: </w:t>
      </w:r>
      <w:r w:rsidR="0031291E">
        <w:rPr>
          <w:rFonts w:eastAsia="Times New Roman" w:cstheme="minorHAnsi"/>
          <w:color w:val="000000"/>
          <w:lang w:eastAsia="pl-PL"/>
        </w:rPr>
        <w:br/>
        <w:t xml:space="preserve">– </w:t>
      </w:r>
      <w:r w:rsidR="0031291E" w:rsidRPr="003740D4">
        <w:rPr>
          <w:rFonts w:eastAsia="Times New Roman" w:cstheme="minorHAnsi"/>
          <w:color w:val="000000"/>
          <w:sz w:val="24"/>
          <w:szCs w:val="24"/>
          <w:lang w:eastAsia="pl-PL"/>
        </w:rPr>
        <w:t>Dotacja podmiotowa na działalność bieżącą</w:t>
      </w:r>
      <w:r w:rsidR="0031291E">
        <w:rPr>
          <w:rFonts w:eastAsia="Times New Roman" w:cstheme="minorHAnsi"/>
          <w:color w:val="000000"/>
          <w:sz w:val="24"/>
          <w:szCs w:val="24"/>
          <w:lang w:eastAsia="pl-PL"/>
        </w:rPr>
        <w:t xml:space="preserve">: </w:t>
      </w:r>
      <w:r w:rsidR="0031291E">
        <w:rPr>
          <w:lang w:eastAsia="pl-PL"/>
        </w:rPr>
        <w:br/>
        <w:t xml:space="preserve">– </w:t>
      </w:r>
      <w:r w:rsidR="0031291E" w:rsidRPr="003740D4">
        <w:rPr>
          <w:rFonts w:eastAsia="Times New Roman" w:cstheme="minorHAnsi"/>
          <w:color w:val="000000"/>
          <w:sz w:val="24"/>
          <w:szCs w:val="24"/>
          <w:lang w:eastAsia="pl-PL"/>
        </w:rPr>
        <w:t>Dotacje celowe</w:t>
      </w:r>
      <w:r w:rsidR="0031291E">
        <w:rPr>
          <w:rFonts w:eastAsia="Times New Roman" w:cstheme="minorHAnsi"/>
          <w:color w:val="000000"/>
          <w:sz w:val="24"/>
          <w:szCs w:val="24"/>
          <w:lang w:eastAsia="pl-PL"/>
        </w:rPr>
        <w:t>:</w:t>
      </w:r>
      <w:r w:rsidR="00194234">
        <w:rPr>
          <w:rFonts w:eastAsia="Times New Roman" w:cstheme="minorHAnsi"/>
          <w:color w:val="000000"/>
          <w:lang w:eastAsia="pl-PL"/>
        </w:rPr>
        <w:br/>
      </w:r>
      <w:r w:rsidR="0031291E">
        <w:rPr>
          <w:lang w:eastAsia="pl-PL"/>
        </w:rPr>
        <w:lastRenderedPageBreak/>
        <w:t xml:space="preserve">– </w:t>
      </w:r>
      <w:r w:rsidR="0031291E" w:rsidRPr="003740D4">
        <w:rPr>
          <w:rFonts w:eastAsia="Times New Roman" w:cstheme="minorHAnsi"/>
          <w:color w:val="000000"/>
          <w:sz w:val="24"/>
          <w:szCs w:val="24"/>
          <w:lang w:eastAsia="pl-PL"/>
        </w:rPr>
        <w:t>Przychody ze sprzedaży towarów</w:t>
      </w:r>
      <w:r w:rsidR="0031291E">
        <w:rPr>
          <w:rFonts w:eastAsia="Times New Roman" w:cstheme="minorHAnsi"/>
          <w:color w:val="000000"/>
          <w:sz w:val="24"/>
          <w:szCs w:val="24"/>
          <w:lang w:eastAsia="pl-PL"/>
        </w:rPr>
        <w:t>:</w:t>
      </w:r>
      <w:r w:rsidR="00194234">
        <w:rPr>
          <w:rFonts w:eastAsia="Times New Roman" w:cstheme="minorHAnsi"/>
          <w:color w:val="000000"/>
          <w:lang w:eastAsia="pl-PL"/>
        </w:rPr>
        <w:br/>
      </w:r>
      <w:r w:rsidR="0031291E">
        <w:rPr>
          <w:rFonts w:eastAsia="Times New Roman" w:cstheme="minorHAnsi"/>
          <w:color w:val="000000"/>
          <w:lang w:eastAsia="pl-PL"/>
        </w:rPr>
        <w:t xml:space="preserve">– </w:t>
      </w:r>
      <w:r w:rsidR="0031291E" w:rsidRPr="003740D4">
        <w:rPr>
          <w:rFonts w:eastAsia="Times New Roman" w:cstheme="minorHAnsi"/>
          <w:color w:val="000000"/>
          <w:sz w:val="24"/>
          <w:szCs w:val="24"/>
          <w:lang w:eastAsia="pl-PL"/>
        </w:rPr>
        <w:t>Przychody finansowe</w:t>
      </w:r>
      <w:r w:rsidR="0031291E">
        <w:rPr>
          <w:rFonts w:eastAsia="Times New Roman" w:cstheme="minorHAnsi"/>
          <w:color w:val="000000"/>
          <w:sz w:val="24"/>
          <w:szCs w:val="24"/>
          <w:lang w:eastAsia="pl-PL"/>
        </w:rPr>
        <w:t xml:space="preserve">: </w:t>
      </w:r>
      <w:r w:rsidR="0031291E">
        <w:rPr>
          <w:rFonts w:eastAsia="Times New Roman" w:cstheme="minorHAnsi"/>
          <w:color w:val="000000"/>
          <w:lang w:eastAsia="pl-PL"/>
        </w:rPr>
        <w:br/>
        <w:t xml:space="preserve">– </w:t>
      </w:r>
      <w:r w:rsidR="0031291E" w:rsidRPr="003740D4">
        <w:rPr>
          <w:rFonts w:eastAsia="Times New Roman" w:cstheme="minorHAnsi"/>
          <w:color w:val="000000"/>
          <w:sz w:val="24"/>
          <w:szCs w:val="24"/>
          <w:lang w:eastAsia="pl-PL"/>
        </w:rPr>
        <w:t>Przychody operacyjne</w:t>
      </w:r>
      <w:r w:rsidR="0031291E">
        <w:rPr>
          <w:rFonts w:eastAsia="Times New Roman" w:cstheme="minorHAnsi"/>
          <w:color w:val="000000"/>
          <w:sz w:val="24"/>
          <w:szCs w:val="24"/>
          <w:lang w:eastAsia="pl-PL"/>
        </w:rPr>
        <w:t xml:space="preserve">: </w:t>
      </w:r>
    </w:p>
    <w:p w14:paraId="42F231C7" w14:textId="77777777" w:rsidR="0031291E" w:rsidRDefault="0031291E" w:rsidP="00941E06">
      <w:pPr>
        <w:pStyle w:val="Bezodstpw"/>
        <w:rPr>
          <w:rFonts w:eastAsia="Times New Roman" w:cstheme="minorHAnsi"/>
          <w:color w:val="000000"/>
          <w:lang w:eastAsia="pl-PL"/>
        </w:rPr>
      </w:pPr>
    </w:p>
    <w:p w14:paraId="3B282DC4" w14:textId="77777777" w:rsidR="0031291E" w:rsidRPr="0031291E" w:rsidRDefault="0031291E" w:rsidP="00941E06">
      <w:pPr>
        <w:pStyle w:val="Bezodstpw"/>
        <w:rPr>
          <w:lang w:eastAsia="pl-PL"/>
        </w:rPr>
      </w:pPr>
    </w:p>
    <w:bookmarkStart w:id="7" w:name="_Opera_Bałtycka"/>
    <w:bookmarkEnd w:id="7"/>
    <w:p w14:paraId="43CFFC10" w14:textId="3E9B9004" w:rsidR="00FD5C68" w:rsidRPr="00FD5C68" w:rsidRDefault="00284DD8" w:rsidP="00334362">
      <w:pPr>
        <w:pStyle w:val="Nagwek1"/>
        <w:rPr>
          <w:lang w:eastAsia="pl-PL"/>
        </w:rPr>
      </w:pPr>
      <w:r>
        <w:fldChar w:fldCharType="begin"/>
      </w:r>
      <w:r>
        <w:instrText xml:space="preserve"> HYPERLINK "https://teatr.pomorzekultury.pl/teatry/repertuarowe/opera-baltycka/" </w:instrText>
      </w:r>
      <w:r>
        <w:fldChar w:fldCharType="separate"/>
      </w:r>
      <w:r w:rsidR="00CA3487" w:rsidRPr="00516F43">
        <w:rPr>
          <w:rStyle w:val="Hipercze"/>
          <w:b/>
          <w:bCs/>
          <w:sz w:val="28"/>
          <w:szCs w:val="28"/>
          <w:lang w:eastAsia="pl-PL"/>
        </w:rPr>
        <w:t>Opera Bałtycka</w:t>
      </w:r>
      <w:r>
        <w:rPr>
          <w:rStyle w:val="Hipercze"/>
          <w:b/>
          <w:bCs/>
          <w:sz w:val="28"/>
          <w:szCs w:val="28"/>
          <w:lang w:eastAsia="pl-PL"/>
        </w:rPr>
        <w:fldChar w:fldCharType="end"/>
      </w:r>
    </w:p>
    <w:p w14:paraId="2ABDFFCF" w14:textId="77777777" w:rsidR="000748A5" w:rsidRDefault="000748A5" w:rsidP="000748A5">
      <w:pPr>
        <w:pStyle w:val="Bezodstpw"/>
        <w:rPr>
          <w:lang w:eastAsia="pl-PL"/>
        </w:rPr>
      </w:pPr>
    </w:p>
    <w:p w14:paraId="2C7F68A4" w14:textId="24089885" w:rsidR="000748A5" w:rsidRDefault="000748A5" w:rsidP="00CC05F7">
      <w:pPr>
        <w:rPr>
          <w:lang w:eastAsia="pl-PL"/>
        </w:rPr>
      </w:pPr>
      <w:r>
        <w:rPr>
          <w:lang w:eastAsia="pl-PL"/>
        </w:rPr>
        <w:t>Dyrektor – Romuald Pokojski (</w:t>
      </w:r>
      <w:r w:rsidR="00CC05F7">
        <w:rPr>
          <w:lang w:eastAsia="pl-PL"/>
        </w:rPr>
        <w:t>w 2023</w:t>
      </w:r>
      <w:r w:rsidR="00CC05F7" w:rsidRPr="00CC05F7">
        <w:rPr>
          <w:lang w:eastAsia="pl-PL"/>
        </w:rPr>
        <w:t xml:space="preserve"> został powołany przez Marszałka Województwa Pomorskiego do prowadzenia Opery przez kolejne cztery sezony artystyczne</w:t>
      </w:r>
      <w:r w:rsidR="0078183A">
        <w:rPr>
          <w:lang w:eastAsia="pl-PL"/>
        </w:rPr>
        <w:t>)</w:t>
      </w:r>
      <w:r w:rsidR="002A44B6">
        <w:rPr>
          <w:lang w:eastAsia="pl-PL"/>
        </w:rPr>
        <w:br/>
      </w:r>
      <w:r w:rsidR="002A44B6" w:rsidRPr="00301D0F">
        <w:rPr>
          <w:rFonts w:cstheme="minorHAnsi"/>
          <w:lang w:eastAsia="pl-PL"/>
        </w:rPr>
        <w:t>Zastępc</w:t>
      </w:r>
      <w:r w:rsidR="000425FD">
        <w:rPr>
          <w:rFonts w:cstheme="minorHAnsi"/>
          <w:lang w:eastAsia="pl-PL"/>
        </w:rPr>
        <w:t>a</w:t>
      </w:r>
      <w:r w:rsidR="002A44B6" w:rsidRPr="00301D0F">
        <w:rPr>
          <w:rFonts w:cstheme="minorHAnsi"/>
          <w:lang w:eastAsia="pl-PL"/>
        </w:rPr>
        <w:t xml:space="preserve"> Dyrektora ds. Muzycznych </w:t>
      </w:r>
      <w:r w:rsidR="000425FD">
        <w:rPr>
          <w:rFonts w:cstheme="minorHAnsi"/>
          <w:lang w:eastAsia="pl-PL"/>
        </w:rPr>
        <w:t>–</w:t>
      </w:r>
      <w:r w:rsidR="002A44B6" w:rsidRPr="00301D0F">
        <w:rPr>
          <w:rFonts w:cstheme="minorHAnsi"/>
          <w:lang w:eastAsia="pl-PL"/>
        </w:rPr>
        <w:t xml:space="preserve"> Yaroslav Shemet</w:t>
      </w:r>
      <w:r w:rsidR="00CC05F7">
        <w:rPr>
          <w:rFonts w:cstheme="minorHAnsi"/>
          <w:lang w:eastAsia="pl-PL"/>
        </w:rPr>
        <w:br/>
      </w:r>
      <w:r w:rsidR="005724B5">
        <w:rPr>
          <w:lang w:eastAsia="pl-PL"/>
        </w:rPr>
        <w:t>Scena</w:t>
      </w:r>
      <w:r w:rsidR="00E4625D">
        <w:rPr>
          <w:lang w:eastAsia="pl-PL"/>
        </w:rPr>
        <w:t xml:space="preserve"> – al. Zwycięstwa 15</w:t>
      </w:r>
      <w:r>
        <w:rPr>
          <w:lang w:eastAsia="pl-PL"/>
        </w:rPr>
        <w:t xml:space="preserve"> </w:t>
      </w:r>
      <w:r w:rsidR="00CC05F7">
        <w:rPr>
          <w:lang w:eastAsia="pl-PL"/>
        </w:rPr>
        <w:br/>
      </w:r>
      <w:r w:rsidR="005724B5">
        <w:rPr>
          <w:lang w:eastAsia="pl-PL"/>
        </w:rPr>
        <w:t>Scena Główna</w:t>
      </w:r>
      <w:r>
        <w:rPr>
          <w:lang w:eastAsia="pl-PL"/>
        </w:rPr>
        <w:t xml:space="preserve"> </w:t>
      </w:r>
      <w:r w:rsidR="005724B5">
        <w:rPr>
          <w:lang w:eastAsia="pl-PL"/>
        </w:rPr>
        <w:t>– 492 miejsc</w:t>
      </w:r>
      <w:r w:rsidR="00BE7DDA">
        <w:rPr>
          <w:lang w:eastAsia="pl-PL"/>
        </w:rPr>
        <w:t>a</w:t>
      </w:r>
    </w:p>
    <w:p w14:paraId="3D0E827A" w14:textId="3DF74168" w:rsidR="002A44B6" w:rsidRDefault="002A44B6" w:rsidP="000748A5">
      <w:pPr>
        <w:pStyle w:val="Bezodstpw"/>
        <w:rPr>
          <w:lang w:eastAsia="pl-PL"/>
        </w:rPr>
      </w:pPr>
      <w:r w:rsidRPr="002A44B6">
        <w:rPr>
          <w:lang w:eastAsia="pl-PL"/>
        </w:rPr>
        <w:t xml:space="preserve">Od 1 stycznia </w:t>
      </w:r>
      <w:r>
        <w:rPr>
          <w:lang w:eastAsia="pl-PL"/>
        </w:rPr>
        <w:t>2023</w:t>
      </w:r>
      <w:r w:rsidRPr="002A44B6">
        <w:rPr>
          <w:lang w:eastAsia="pl-PL"/>
        </w:rPr>
        <w:t xml:space="preserve"> Opera Bałtycka w Gdańsku </w:t>
      </w:r>
      <w:r>
        <w:rPr>
          <w:lang w:eastAsia="pl-PL"/>
        </w:rPr>
        <w:t>jest</w:t>
      </w:r>
      <w:r w:rsidRPr="002A44B6">
        <w:rPr>
          <w:lang w:eastAsia="pl-PL"/>
        </w:rPr>
        <w:t xml:space="preserve"> współprowadzona przez Ministerstwo Kultury i Dziedzictwa Narodowego</w:t>
      </w:r>
    </w:p>
    <w:p w14:paraId="2EDE2C34" w14:textId="77777777" w:rsidR="000748A5" w:rsidRDefault="000748A5" w:rsidP="000748A5">
      <w:pPr>
        <w:pStyle w:val="Bezodstpw"/>
        <w:rPr>
          <w:lang w:eastAsia="pl-PL"/>
        </w:rPr>
      </w:pPr>
    </w:p>
    <w:p w14:paraId="1C528B74" w14:textId="3F9EEA06" w:rsidR="000748A5" w:rsidRDefault="000748A5" w:rsidP="005724B5">
      <w:pPr>
        <w:pStyle w:val="Bezodstpw"/>
      </w:pPr>
      <w:r w:rsidRPr="00E4625D">
        <w:rPr>
          <w:b/>
          <w:bCs/>
        </w:rPr>
        <w:t>Misja Teatru</w:t>
      </w:r>
      <w:r w:rsidRPr="005724B5">
        <w:t xml:space="preserve">: </w:t>
      </w:r>
      <w:r w:rsidR="008F143C" w:rsidRPr="008F143C">
        <w:t>Opera Bałtycka w Gdańsku to instytucja, która ułatwia mieszkańcom regionu dostęp do sztuki operowej i baletowej. Jest otwartym miejscem sprzyjającym „oswajaniu” z materią i językiem sztuki. Poprzez uczestniczenie w światowym obiegu operowym tworzy przestrzeń wymiany i współpracy. Swoimi realizacjami wzmaga zainteresowanie miłośników opery z Polski i Europy. Jest przyjaznym miejscem twórczej pracy dla pracowników i współpracujących artystów. Dąży do przymierza z widownią poprzez długofalową, komplementarną oraz kompleksową organizację sezonów artystycznych, uwzględniających aspekty edukacyjne i popularyzatorskie.</w:t>
      </w:r>
    </w:p>
    <w:p w14:paraId="29270E07" w14:textId="3DD3EA68" w:rsidR="00FB4130" w:rsidRDefault="00FB4130" w:rsidP="00621AE9">
      <w:pPr>
        <w:pStyle w:val="Bezodstpw"/>
      </w:pPr>
    </w:p>
    <w:p w14:paraId="5A905AC3" w14:textId="77777777" w:rsidR="00621AE9" w:rsidRPr="005724B5" w:rsidRDefault="00621AE9" w:rsidP="00FB4130">
      <w:pPr>
        <w:pStyle w:val="Bezodstpw"/>
        <w:jc w:val="center"/>
      </w:pPr>
    </w:p>
    <w:p w14:paraId="26D2AC95" w14:textId="239EEB7C" w:rsidR="00D07C9D" w:rsidRDefault="000748A5" w:rsidP="0029185B">
      <w:pPr>
        <w:pStyle w:val="Bezodstpw"/>
        <w:rPr>
          <w:lang w:eastAsia="pl-PL"/>
        </w:rPr>
      </w:pPr>
      <w:r w:rsidRPr="00E4625D">
        <w:rPr>
          <w:b/>
          <w:bCs/>
          <w:lang w:eastAsia="pl-PL"/>
        </w:rPr>
        <w:t xml:space="preserve">Liczba premier z tytułami: </w:t>
      </w:r>
      <w:r w:rsidR="0029185B">
        <w:rPr>
          <w:b/>
          <w:bCs/>
          <w:lang w:eastAsia="pl-PL"/>
        </w:rPr>
        <w:t>4</w:t>
      </w:r>
      <w:r w:rsidR="005724B5">
        <w:rPr>
          <w:lang w:eastAsia="pl-PL"/>
        </w:rPr>
        <w:t xml:space="preserve">, </w:t>
      </w:r>
      <w:hyperlink r:id="rId65" w:history="1">
        <w:r w:rsidR="00194234" w:rsidRPr="00A925AE">
          <w:rPr>
            <w:rStyle w:val="Hipercze"/>
          </w:rPr>
          <w:t>„Fortuna i fantazja”</w:t>
        </w:r>
      </w:hyperlink>
      <w:r w:rsidR="00194234">
        <w:t xml:space="preserve"> </w:t>
      </w:r>
      <w:r w:rsidR="00194234" w:rsidRPr="00194234">
        <w:t>chor</w:t>
      </w:r>
      <w:r w:rsidR="00194234">
        <w:t>.</w:t>
      </w:r>
      <w:r w:rsidR="00194234" w:rsidRPr="00194234">
        <w:t>: Izabela Sokołowska-Boulton</w:t>
      </w:r>
      <w:r w:rsidR="00194234">
        <w:t xml:space="preserve">, </w:t>
      </w:r>
      <w:r w:rsidR="00194234" w:rsidRPr="00194234">
        <w:t>Wojciech Warszawski</w:t>
      </w:r>
      <w:r w:rsidR="00194234">
        <w:t xml:space="preserve">, </w:t>
      </w:r>
      <w:hyperlink r:id="rId66" w:history="1">
        <w:r w:rsidR="00194234" w:rsidRPr="00FB52A7">
          <w:rPr>
            <w:rStyle w:val="Hipercze"/>
          </w:rPr>
          <w:t>„Głos Potwora”</w:t>
        </w:r>
      </w:hyperlink>
      <w:r w:rsidR="00194234">
        <w:t xml:space="preserve"> reż. Agnieszka Smoczyńska, </w:t>
      </w:r>
      <w:hyperlink r:id="rId67" w:history="1">
        <w:r w:rsidR="00194234" w:rsidRPr="002C1E26">
          <w:rPr>
            <w:rStyle w:val="Hipercze"/>
          </w:rPr>
          <w:t>„Salome</w:t>
        </w:r>
      </w:hyperlink>
      <w:r w:rsidR="00194234">
        <w:t xml:space="preserve">” reż. </w:t>
      </w:r>
      <w:r w:rsidR="00194234" w:rsidRPr="00194234">
        <w:t>Romuald Wicza-Pokojski</w:t>
      </w:r>
      <w:r w:rsidR="00194234">
        <w:t xml:space="preserve">, </w:t>
      </w:r>
      <w:hyperlink r:id="rId68" w:history="1">
        <w:r w:rsidR="00194234" w:rsidRPr="00A925AE">
          <w:rPr>
            <w:rStyle w:val="Hipercze"/>
          </w:rPr>
          <w:t>„Straszny dwór”</w:t>
        </w:r>
      </w:hyperlink>
      <w:r w:rsidR="00194234">
        <w:t xml:space="preserve"> reż. Jerzy Snakowski.</w:t>
      </w:r>
    </w:p>
    <w:p w14:paraId="2D8A3CAF" w14:textId="77777777" w:rsidR="00675A1A" w:rsidRDefault="00675A1A" w:rsidP="000748A5">
      <w:pPr>
        <w:pStyle w:val="Bezodstpw"/>
        <w:rPr>
          <w:lang w:eastAsia="pl-PL"/>
        </w:rPr>
      </w:pPr>
    </w:p>
    <w:p w14:paraId="56945298" w14:textId="77777777" w:rsidR="00675A1A" w:rsidRDefault="00675A1A" w:rsidP="000748A5">
      <w:pPr>
        <w:pStyle w:val="Bezodstpw"/>
        <w:rPr>
          <w:lang w:eastAsia="pl-PL"/>
        </w:rPr>
      </w:pPr>
    </w:p>
    <w:p w14:paraId="6E45FDAE" w14:textId="77777777" w:rsidR="00675A1A" w:rsidRDefault="00675A1A" w:rsidP="000748A5">
      <w:pPr>
        <w:pStyle w:val="Bezodstpw"/>
        <w:rPr>
          <w:lang w:eastAsia="pl-PL"/>
        </w:rPr>
      </w:pPr>
    </w:p>
    <w:p w14:paraId="49673A0C" w14:textId="2B9AC6F6" w:rsidR="00675A1A" w:rsidRDefault="00675A1A" w:rsidP="00675A1A">
      <w:pPr>
        <w:pStyle w:val="Bezodstpw"/>
        <w:jc w:val="center"/>
        <w:rPr>
          <w:lang w:eastAsia="pl-PL"/>
        </w:rPr>
      </w:pPr>
      <w:r>
        <w:rPr>
          <w:noProof/>
        </w:rPr>
        <w:drawing>
          <wp:inline distT="0" distB="0" distL="0" distR="0" wp14:anchorId="7C09DE03" wp14:editId="25B57F83">
            <wp:extent cx="6016625" cy="2438210"/>
            <wp:effectExtent l="0" t="0" r="3175" b="635"/>
            <wp:docPr id="836309631" name="Obraz 5" descr="Obraz zawierający tekst, projekt graficzny, zrzut ekranu, Grafi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309631" name="Obraz 5" descr="Obraz zawierający tekst, projekt graficzny, zrzut ekranu, Grafika&#10;&#10;Zawartość wygenerowana przez AI może być niepoprawna."/>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54560" cy="2453583"/>
                    </a:xfrm>
                    <a:prstGeom prst="rect">
                      <a:avLst/>
                    </a:prstGeom>
                    <a:noFill/>
                    <a:ln>
                      <a:noFill/>
                    </a:ln>
                  </pic:spPr>
                </pic:pic>
              </a:graphicData>
            </a:graphic>
          </wp:inline>
        </w:drawing>
      </w:r>
    </w:p>
    <w:p w14:paraId="1D878A47" w14:textId="77777777" w:rsidR="00621AE9" w:rsidRDefault="00621AE9" w:rsidP="000748A5">
      <w:pPr>
        <w:pStyle w:val="Bezodstpw"/>
        <w:rPr>
          <w:lang w:eastAsia="pl-PL"/>
        </w:rPr>
      </w:pPr>
    </w:p>
    <w:p w14:paraId="1FE0DC16" w14:textId="77777777" w:rsidR="004675F0" w:rsidRDefault="004675F0" w:rsidP="00691318">
      <w:pPr>
        <w:spacing w:after="0" w:line="276" w:lineRule="auto"/>
      </w:pPr>
    </w:p>
    <w:p w14:paraId="00143180" w14:textId="77777777" w:rsidR="004675F0" w:rsidRDefault="004675F0" w:rsidP="00691318">
      <w:pPr>
        <w:spacing w:after="0" w:line="276" w:lineRule="auto"/>
      </w:pPr>
    </w:p>
    <w:p w14:paraId="36C76EEB" w14:textId="77777777" w:rsidR="004675F0" w:rsidRDefault="004675F0" w:rsidP="00691318">
      <w:pPr>
        <w:spacing w:after="0" w:line="276" w:lineRule="auto"/>
      </w:pPr>
    </w:p>
    <w:p w14:paraId="2D60BCC6" w14:textId="21BBA576" w:rsidR="00691318" w:rsidRPr="00691318" w:rsidRDefault="00691318" w:rsidP="00691318">
      <w:pPr>
        <w:spacing w:after="0" w:line="276" w:lineRule="auto"/>
      </w:pPr>
      <w:r w:rsidRPr="00691318">
        <w:lastRenderedPageBreak/>
        <w:t>Liczba pokazów własnych: 111</w:t>
      </w:r>
    </w:p>
    <w:p w14:paraId="7336CBFF" w14:textId="77777777" w:rsidR="00691318" w:rsidRPr="00691318" w:rsidRDefault="00691318" w:rsidP="00691318">
      <w:pPr>
        <w:spacing w:after="0" w:line="276" w:lineRule="auto"/>
      </w:pPr>
      <w:r w:rsidRPr="00691318">
        <w:t>Liczba pokazów impresaryjnych: 1</w:t>
      </w:r>
    </w:p>
    <w:p w14:paraId="44FD3A37" w14:textId="28880913" w:rsidR="00691318" w:rsidRDefault="00691318" w:rsidP="00691318">
      <w:pPr>
        <w:spacing w:after="0" w:line="276" w:lineRule="auto"/>
      </w:pPr>
      <w:r w:rsidRPr="00691318">
        <w:t>Liczba pokazów własnych poza siedzibą: 3</w:t>
      </w:r>
      <w:r>
        <w:br/>
        <w:t>Inne:</w:t>
      </w:r>
      <w:r>
        <w:br/>
        <w:t>Koncerty: 14</w:t>
      </w:r>
    </w:p>
    <w:p w14:paraId="41AF2D31" w14:textId="77777777" w:rsidR="00691318" w:rsidRDefault="00691318" w:rsidP="00691318">
      <w:pPr>
        <w:spacing w:after="0" w:line="276" w:lineRule="auto"/>
      </w:pPr>
      <w:r>
        <w:t xml:space="preserve">Działania edukacyjne: 505 </w:t>
      </w:r>
    </w:p>
    <w:p w14:paraId="78658923" w14:textId="77777777" w:rsidR="00691318" w:rsidRDefault="00691318" w:rsidP="00691318">
      <w:pPr>
        <w:spacing w:after="0" w:line="276" w:lineRule="auto"/>
      </w:pPr>
      <w:r>
        <w:t>Wydarzenia specjalne:</w:t>
      </w:r>
    </w:p>
    <w:p w14:paraId="6A4B09D6" w14:textId="58196FA6" w:rsidR="00691318" w:rsidRDefault="00691318" w:rsidP="00691318">
      <w:pPr>
        <w:pStyle w:val="Akapitzlist"/>
        <w:numPr>
          <w:ilvl w:val="0"/>
          <w:numId w:val="16"/>
        </w:numPr>
        <w:spacing w:line="276" w:lineRule="auto"/>
      </w:pPr>
      <w:hyperlink r:id="rId70" w:history="1">
        <w:r w:rsidRPr="005A76FC">
          <w:rPr>
            <w:rStyle w:val="Hipercze"/>
          </w:rPr>
          <w:t>3. Edycja Bałtyckiego festiwalu Operowego – Baltic Opera Festival</w:t>
        </w:r>
      </w:hyperlink>
      <w:r>
        <w:t>: 9</w:t>
      </w:r>
    </w:p>
    <w:p w14:paraId="5BC535FA" w14:textId="0964EAC1" w:rsidR="00691318" w:rsidRDefault="00691318" w:rsidP="00691318">
      <w:pPr>
        <w:pStyle w:val="Akapitzlist"/>
        <w:numPr>
          <w:ilvl w:val="0"/>
          <w:numId w:val="16"/>
        </w:numPr>
        <w:spacing w:line="276" w:lineRule="auto"/>
      </w:pPr>
      <w:r>
        <w:t xml:space="preserve">Projekt </w:t>
      </w:r>
      <w:r w:rsidRPr="00B243B3">
        <w:t>Butterfly</w:t>
      </w:r>
      <w:r>
        <w:t xml:space="preserve">: 8 </w:t>
      </w:r>
    </w:p>
    <w:p w14:paraId="37B48C7D" w14:textId="6F5128EA" w:rsidR="00691318" w:rsidRDefault="00691318" w:rsidP="00691318">
      <w:pPr>
        <w:pStyle w:val="Akapitzlist"/>
        <w:numPr>
          <w:ilvl w:val="0"/>
          <w:numId w:val="16"/>
        </w:numPr>
        <w:spacing w:line="276" w:lineRule="auto"/>
      </w:pPr>
      <w:hyperlink r:id="rId71" w:history="1">
        <w:r w:rsidRPr="005A76FC">
          <w:rPr>
            <w:rStyle w:val="Hipercze"/>
          </w:rPr>
          <w:t>Festiwal Futurofonia</w:t>
        </w:r>
      </w:hyperlink>
      <w:r>
        <w:t>: 12</w:t>
      </w:r>
    </w:p>
    <w:p w14:paraId="247E7AFE" w14:textId="05586F87" w:rsidR="00691318" w:rsidRDefault="00691318" w:rsidP="00691318">
      <w:pPr>
        <w:pStyle w:val="Akapitzlist"/>
        <w:numPr>
          <w:ilvl w:val="0"/>
          <w:numId w:val="16"/>
        </w:numPr>
        <w:spacing w:line="276" w:lineRule="auto"/>
      </w:pPr>
      <w:r>
        <w:t>Opera Dostępna: 20</w:t>
      </w:r>
    </w:p>
    <w:p w14:paraId="2341251D" w14:textId="77777777" w:rsidR="00691318" w:rsidRPr="00340413" w:rsidRDefault="00691318" w:rsidP="00691318">
      <w:pPr>
        <w:pStyle w:val="Akapitzlist"/>
        <w:numPr>
          <w:ilvl w:val="0"/>
          <w:numId w:val="16"/>
        </w:numPr>
        <w:spacing w:line="276" w:lineRule="auto"/>
      </w:pPr>
      <w:r>
        <w:t>Wystawy: 4</w:t>
      </w:r>
    </w:p>
    <w:p w14:paraId="3D8D9AAD" w14:textId="77777777" w:rsidR="00691318" w:rsidRDefault="00691318" w:rsidP="00A72684">
      <w:pPr>
        <w:pStyle w:val="Bezodstpw"/>
        <w:rPr>
          <w:lang w:eastAsia="pl-PL"/>
        </w:rPr>
      </w:pPr>
    </w:p>
    <w:p w14:paraId="0BF784DF" w14:textId="77777777" w:rsidR="00691318" w:rsidRDefault="00691318" w:rsidP="00691318">
      <w:pPr>
        <w:pStyle w:val="Bezodstpw"/>
        <w:rPr>
          <w:lang w:eastAsia="pl-PL"/>
        </w:rPr>
      </w:pPr>
      <w:r w:rsidRPr="00DF5A83">
        <w:rPr>
          <w:b/>
          <w:bCs/>
          <w:lang w:eastAsia="pl-PL"/>
        </w:rPr>
        <w:t>Udział w festiwalach i konkursach</w:t>
      </w:r>
      <w:r>
        <w:rPr>
          <w:lang w:eastAsia="pl-PL"/>
        </w:rPr>
        <w:t xml:space="preserve"> (nazwy, nagrody):</w:t>
      </w:r>
    </w:p>
    <w:p w14:paraId="419F0109" w14:textId="77777777" w:rsidR="00691318" w:rsidRDefault="00691318" w:rsidP="00691318">
      <w:pPr>
        <w:spacing w:after="0" w:line="276" w:lineRule="auto"/>
        <w:jc w:val="both"/>
      </w:pPr>
    </w:p>
    <w:p w14:paraId="1021D2FC" w14:textId="79C625A4" w:rsidR="00691318" w:rsidRPr="00D011DE" w:rsidRDefault="00691318" w:rsidP="00691318">
      <w:pPr>
        <w:spacing w:after="0" w:line="276" w:lineRule="auto"/>
        <w:jc w:val="both"/>
      </w:pPr>
      <w:r w:rsidRPr="00D011DE">
        <w:t xml:space="preserve">W styczniu 2025 roku odbyło się uroczyste wręczenie nagród przyznanych przez portal Operetkowe.info dla operetki </w:t>
      </w:r>
      <w:r>
        <w:t>„</w:t>
      </w:r>
      <w:r w:rsidRPr="00D011DE">
        <w:t>Księżniczka czardasza</w:t>
      </w:r>
      <w:r>
        <w:t>”</w:t>
      </w:r>
      <w:r w:rsidRPr="00D011DE">
        <w:t xml:space="preserve"> w reżyserii Jerzego Snakowskiego. Spektakl został uhonorowany w kategoriach: najlepsza reżyseria, scenografia, choreografia oraz jako najlepsza operetka 2023 roku.</w:t>
      </w:r>
    </w:p>
    <w:p w14:paraId="7CA7C0F2" w14:textId="37D01960" w:rsidR="00691318" w:rsidRPr="00D011DE" w:rsidRDefault="00C57D4E" w:rsidP="00691318">
      <w:pPr>
        <w:spacing w:after="0" w:line="276" w:lineRule="auto"/>
        <w:jc w:val="both"/>
      </w:pPr>
      <w:r>
        <w:br/>
      </w:r>
      <w:r w:rsidR="00691318" w:rsidRPr="00D011DE">
        <w:t xml:space="preserve">Gabriela Legun, artystka związana z Operą Bałtycką podczas 32. edycji Gali </w:t>
      </w:r>
      <w:r w:rsidR="00691318">
        <w:t>„</w:t>
      </w:r>
      <w:r w:rsidR="00691318" w:rsidRPr="00D011DE">
        <w:t>Paszporty Polityki 2024</w:t>
      </w:r>
      <w:r w:rsidR="00691318">
        <w:t>”</w:t>
      </w:r>
      <w:r w:rsidR="00691318" w:rsidRPr="00D011DE">
        <w:t xml:space="preserve"> otrzymała nagrodę w kategorii </w:t>
      </w:r>
      <w:r w:rsidR="00691318">
        <w:t>„</w:t>
      </w:r>
      <w:r w:rsidR="00691318" w:rsidRPr="00D011DE">
        <w:t>Muzyka poważna</w:t>
      </w:r>
      <w:r w:rsidR="00691318">
        <w:t>”</w:t>
      </w:r>
      <w:r w:rsidR="00691318" w:rsidRPr="00D011DE">
        <w:t xml:space="preserve">. Artystka otrzymała również Nagrodę Teatralną Marszałka Województwa Pomorskiego za rok 2024 za sceniczną swobodę i lekkość, a przede wszystkim za najwyższej artystycznej próby wokalną wirtuozerię w partiach Micaëli w operze </w:t>
      </w:r>
      <w:r w:rsidR="00691318">
        <w:t>„</w:t>
      </w:r>
      <w:r w:rsidR="00691318" w:rsidRPr="00D011DE">
        <w:t>Carmen</w:t>
      </w:r>
      <w:r w:rsidR="00691318">
        <w:t>”</w:t>
      </w:r>
      <w:r w:rsidR="00691318" w:rsidRPr="00D011DE">
        <w:t xml:space="preserve"> Georgesa Bizeta w reż</w:t>
      </w:r>
      <w:r w:rsidR="00691318">
        <w:t>.</w:t>
      </w:r>
      <w:r w:rsidR="00691318" w:rsidRPr="00D011DE">
        <w:t xml:space="preserve"> Pawła Szkotaka oraz Mimi w operze </w:t>
      </w:r>
      <w:r w:rsidR="00691318">
        <w:t>„</w:t>
      </w:r>
      <w:r w:rsidR="00691318" w:rsidRPr="00D011DE">
        <w:t>La Bohème</w:t>
      </w:r>
      <w:r w:rsidR="00691318">
        <w:t>”</w:t>
      </w:r>
      <w:r w:rsidR="00691318" w:rsidRPr="00D011DE">
        <w:t xml:space="preserve"> Giacomo Pucciniego w reż</w:t>
      </w:r>
      <w:r w:rsidR="00691318">
        <w:t>.</w:t>
      </w:r>
      <w:r w:rsidR="00691318" w:rsidRPr="00D011DE">
        <w:t xml:space="preserve"> Romualda Wiczy-Pokojskiego w Operze Bałtyckiej.</w:t>
      </w:r>
    </w:p>
    <w:p w14:paraId="17FD80D4" w14:textId="77777777" w:rsidR="00691318" w:rsidRDefault="00691318" w:rsidP="00691318">
      <w:pPr>
        <w:spacing w:after="0" w:line="276" w:lineRule="auto"/>
      </w:pPr>
    </w:p>
    <w:p w14:paraId="4AA1F4FB" w14:textId="1E1B4A48" w:rsidR="00691318" w:rsidRPr="00D011DE" w:rsidRDefault="00691318" w:rsidP="00691318">
      <w:pPr>
        <w:spacing w:after="0" w:line="276" w:lineRule="auto"/>
      </w:pPr>
      <w:r w:rsidRPr="00D011DE">
        <w:t>W rankingu Gazety Świętojańskiej 2. Edycja Bałtyckiego Festiwalu Operowego – Baltic Opera Festival została uznana za najlepszy festiwal 2024 roku.</w:t>
      </w:r>
    </w:p>
    <w:p w14:paraId="606B7397" w14:textId="77777777" w:rsidR="00691318" w:rsidRDefault="00691318" w:rsidP="00691318">
      <w:pPr>
        <w:spacing w:after="0" w:line="276" w:lineRule="auto"/>
        <w:jc w:val="both"/>
      </w:pPr>
    </w:p>
    <w:p w14:paraId="30E94063" w14:textId="165EAFCD" w:rsidR="00691318" w:rsidRPr="00D011DE" w:rsidRDefault="00691318" w:rsidP="00691318">
      <w:pPr>
        <w:spacing w:after="0" w:line="276" w:lineRule="auto"/>
        <w:jc w:val="both"/>
      </w:pPr>
      <w:r w:rsidRPr="00D011DE">
        <w:t>Współpracujący z Operą Chór Dziecięcy Canzonetta Ogólnokształcącej Szkoły Muzycznej im. Feliksa Nowowiejskiego w Gdańsku podczas XV Pomorskich Spotkaniach Chórów Szkół Muzycznych zdobył Złoty Dyplom z najwyższą punktacją konkursu oraz Nagrodę Specjalną za utwór w języku kaszubskim. Podczas Ogólnopolskiego Konkursu w Połczynie</w:t>
      </w:r>
      <w:r>
        <w:t>-</w:t>
      </w:r>
      <w:r w:rsidRPr="00D011DE">
        <w:t>Zdroju chór wywalczył: Złote Pasmo, nagrodę za kulturę brzmienia, nagrodę za najciekawszą prezentację z wykorzystaniem elementów ruchowych, nagrodę za najlepsze wykonanie kompozycji powstałej w XXI wieku</w:t>
      </w:r>
      <w:r>
        <w:t xml:space="preserve"> </w:t>
      </w:r>
      <w:r w:rsidRPr="00D011DE">
        <w:t>oraz GRAND PRIX konkursu. Prowadząca chór, Agnieszka Długołęcka</w:t>
      </w:r>
      <w:r>
        <w:t>-</w:t>
      </w:r>
      <w:r w:rsidRPr="00D011DE">
        <w:t>Kuraś, będąca również kierownikiem operowego Zespołu Chóru</w:t>
      </w:r>
      <w:r>
        <w:t>,</w:t>
      </w:r>
      <w:r w:rsidRPr="00D011DE">
        <w:t xml:space="preserve"> została uznana za najlepszą dyrygentkę w Połczynie-Zdroju i otrzymała nominację do udziału w prestiżowym Festiwalu </w:t>
      </w:r>
      <w:r>
        <w:t>„</w:t>
      </w:r>
      <w:r w:rsidRPr="00D011DE">
        <w:t>Chorus Inside</w:t>
      </w:r>
      <w:r>
        <w:t>”</w:t>
      </w:r>
      <w:r w:rsidRPr="00D011DE">
        <w:t xml:space="preserve"> w Rzymie. W Rzymie Chór Dziecięcy Canzonetta zdobył złoty dyplom w kategorii chórów dziecięcych, a Agnieszka Długołęcka</w:t>
      </w:r>
      <w:r>
        <w:t>-</w:t>
      </w:r>
      <w:r w:rsidRPr="00D011DE">
        <w:t>Kuraś została wybrana najlepszym dyrygentem konkursu.</w:t>
      </w:r>
    </w:p>
    <w:p w14:paraId="7346EEC0" w14:textId="77777777" w:rsidR="00691318" w:rsidRDefault="00691318" w:rsidP="00691318">
      <w:pPr>
        <w:spacing w:after="0" w:line="276" w:lineRule="auto"/>
        <w:jc w:val="both"/>
      </w:pPr>
    </w:p>
    <w:p w14:paraId="7F57E11D" w14:textId="52CF2763" w:rsidR="00691318" w:rsidRPr="00D011DE" w:rsidRDefault="00691318" w:rsidP="00691318">
      <w:pPr>
        <w:spacing w:after="0" w:line="276" w:lineRule="auto"/>
        <w:jc w:val="both"/>
      </w:pPr>
      <w:r w:rsidRPr="00D011DE">
        <w:t>Współpracujący od wielu lat z Operą Bałtycką Jerzy Snakowski otrzymał powołanie do Rady Kultury Gdańsk</w:t>
      </w:r>
      <w:r>
        <w:t>a</w:t>
      </w:r>
      <w:r w:rsidRPr="00D011DE">
        <w:t xml:space="preserve"> na lata 2025</w:t>
      </w:r>
      <w:r>
        <w:t>–</w:t>
      </w:r>
      <w:r w:rsidRPr="00D011DE">
        <w:t>2027.</w:t>
      </w:r>
    </w:p>
    <w:p w14:paraId="69641CDA" w14:textId="77777777" w:rsidR="00691318" w:rsidRDefault="00691318" w:rsidP="00691318">
      <w:pPr>
        <w:spacing w:after="0" w:line="276" w:lineRule="auto"/>
      </w:pPr>
    </w:p>
    <w:p w14:paraId="40B3D932" w14:textId="3FE39E82" w:rsidR="00691318" w:rsidRDefault="00691318" w:rsidP="00691318">
      <w:pPr>
        <w:spacing w:after="0" w:line="276" w:lineRule="auto"/>
        <w:jc w:val="both"/>
      </w:pPr>
      <w:r w:rsidRPr="00B243B3">
        <w:lastRenderedPageBreak/>
        <w:t xml:space="preserve">Opera brała udział w pomorskiej sieci „Zielone </w:t>
      </w:r>
      <w:r w:rsidR="00470C0F">
        <w:t>I</w:t>
      </w:r>
      <w:r w:rsidRPr="00B243B3">
        <w:t xml:space="preserve">nstytucje Trójmiasta i Pomorza” </w:t>
      </w:r>
      <w:r>
        <w:t>–</w:t>
      </w:r>
      <w:r w:rsidRPr="00B243B3">
        <w:t xml:space="preserve"> integracji instytucji   </w:t>
      </w:r>
      <w:r>
        <w:t xml:space="preserve">                </w:t>
      </w:r>
      <w:r w:rsidRPr="00B243B3">
        <w:t>z województwa pomorskiego w celu minimalizowania negatywnego wpływu prowadzonych aktywności na środowisko oraz promowania działań proekologicznych i związanych z ochroną klimatu. W czerwcu w siedzibie Opery odbyło się spotkanie przedstawicieli i przedstawicielek sieci, poświęcone m.in. prezentacji Projekt</w:t>
      </w:r>
      <w:r>
        <w:t>u</w:t>
      </w:r>
      <w:r w:rsidRPr="00B243B3">
        <w:t xml:space="preserve"> Butterfly w zakresie dobrych praktyk ekologicznych.</w:t>
      </w:r>
    </w:p>
    <w:p w14:paraId="1F148A8B" w14:textId="77777777" w:rsidR="00470C0F" w:rsidRDefault="00470C0F" w:rsidP="00691318">
      <w:pPr>
        <w:spacing w:after="0" w:line="276" w:lineRule="auto"/>
        <w:jc w:val="both"/>
      </w:pPr>
    </w:p>
    <w:p w14:paraId="7988EED0" w14:textId="4A99593B" w:rsidR="00470C0F" w:rsidRDefault="00470C0F" w:rsidP="00470C0F">
      <w:pPr>
        <w:spacing w:after="0" w:line="240" w:lineRule="auto"/>
        <w:jc w:val="both"/>
        <w:rPr>
          <w:rFonts w:ascii="Calibri" w:eastAsia="Calibri" w:hAnsi="Calibri" w:cs="Calibri"/>
          <w:lang w:eastAsia="pl-PL"/>
        </w:rPr>
      </w:pPr>
      <w:r w:rsidRPr="00A35A5F">
        <w:rPr>
          <w:rFonts w:ascii="Calibri" w:eastAsia="Calibri" w:hAnsi="Calibri" w:cs="Calibri"/>
          <w:b/>
          <w:bCs/>
          <w:lang w:eastAsia="pl-PL"/>
        </w:rPr>
        <w:t xml:space="preserve">Projekt Butterfly </w:t>
      </w:r>
      <w:r w:rsidRPr="00A35A5F">
        <w:rPr>
          <w:rFonts w:ascii="Calibri" w:eastAsia="Calibri" w:hAnsi="Calibri" w:cs="Calibri"/>
          <w:lang w:eastAsia="pl-PL"/>
        </w:rPr>
        <w:t>ma na celu wypełnienie luki w proekologicznych praktykach związanych z produkcją i obiegiem sztuki operowej, co jest kluczowe w kontekście globalnych zmian klimatycznych. Dzięki wyjątkowej współpracy teatrów operowych z Modeny, Helsinek i Gdańska, przedsięwzięcie to staje się ważnym elementem promującym zrównoważony rozwój w sektorze kultury i kreatywności.</w:t>
      </w:r>
      <w:r>
        <w:rPr>
          <w:rFonts w:ascii="Calibri" w:eastAsia="Calibri" w:hAnsi="Calibri" w:cs="Calibri"/>
          <w:lang w:eastAsia="pl-PL"/>
        </w:rPr>
        <w:t xml:space="preserve"> </w:t>
      </w:r>
      <w:r w:rsidRPr="00A35A5F">
        <w:rPr>
          <w:rFonts w:ascii="Calibri" w:eastAsia="Calibri" w:hAnsi="Calibri" w:cs="Calibri"/>
          <w:lang w:eastAsia="pl-PL"/>
        </w:rPr>
        <w:t>Projekt, realizowany w latach 2023-2026, nie tylko wzmacnia pozycję sektora kultury, ale także podkreśla innowacyjne podejście do ekologii w sztuce.</w:t>
      </w:r>
    </w:p>
    <w:p w14:paraId="3201BED7" w14:textId="77777777" w:rsidR="00470C0F" w:rsidRDefault="00470C0F" w:rsidP="00470C0F">
      <w:pPr>
        <w:spacing w:after="0" w:line="240" w:lineRule="auto"/>
        <w:jc w:val="both"/>
        <w:rPr>
          <w:rFonts w:ascii="Calibri" w:eastAsia="Calibri" w:hAnsi="Calibri" w:cs="Calibri"/>
          <w:lang w:eastAsia="pl-PL"/>
        </w:rPr>
      </w:pPr>
    </w:p>
    <w:p w14:paraId="72C2E755" w14:textId="1474AC3A" w:rsidR="00691318" w:rsidRDefault="00691318" w:rsidP="00691318">
      <w:pPr>
        <w:spacing w:after="0" w:line="276" w:lineRule="auto"/>
      </w:pPr>
      <w:r>
        <w:t xml:space="preserve">Współpraca </w:t>
      </w:r>
      <w:r w:rsidR="00470C0F">
        <w:t>lokalna</w:t>
      </w:r>
      <w:r>
        <w:t>:</w:t>
      </w:r>
    </w:p>
    <w:p w14:paraId="3A31A576" w14:textId="4297B157" w:rsidR="00691318" w:rsidRDefault="00470C0F" w:rsidP="00691318">
      <w:pPr>
        <w:spacing w:after="0" w:line="276" w:lineRule="auto"/>
      </w:pPr>
      <w:r>
        <w:t xml:space="preserve">– </w:t>
      </w:r>
      <w:r w:rsidR="00691318">
        <w:t>Akademi</w:t>
      </w:r>
      <w:r>
        <w:t>a</w:t>
      </w:r>
      <w:r w:rsidR="00691318">
        <w:t xml:space="preserve"> Muzyczn</w:t>
      </w:r>
      <w:r>
        <w:t>a</w:t>
      </w:r>
      <w:r w:rsidR="00691318">
        <w:t xml:space="preserve"> im. Stanisława Moniuszki w Gdańsku</w:t>
      </w:r>
    </w:p>
    <w:p w14:paraId="1DA563D4" w14:textId="1599023D" w:rsidR="00691318" w:rsidRDefault="00470C0F" w:rsidP="00691318">
      <w:pPr>
        <w:spacing w:after="0" w:line="276" w:lineRule="auto"/>
      </w:pPr>
      <w:r>
        <w:t xml:space="preserve">– </w:t>
      </w:r>
      <w:r w:rsidR="00691318">
        <w:t>Ogólnokształcąc</w:t>
      </w:r>
      <w:r>
        <w:t>a</w:t>
      </w:r>
      <w:r w:rsidR="00691318">
        <w:t xml:space="preserve"> Szkoł</w:t>
      </w:r>
      <w:r>
        <w:t>a</w:t>
      </w:r>
      <w:r w:rsidR="00691318">
        <w:t xml:space="preserve"> Baletow</w:t>
      </w:r>
      <w:r>
        <w:t>a</w:t>
      </w:r>
      <w:r w:rsidR="00691318">
        <w:t xml:space="preserve"> im. Janiny Jarzynówny</w:t>
      </w:r>
      <w:r>
        <w:t>-</w:t>
      </w:r>
      <w:r w:rsidR="00691318">
        <w:t>Sobczak w Gdańsku</w:t>
      </w:r>
    </w:p>
    <w:p w14:paraId="6CF38C30" w14:textId="77777777" w:rsidR="00691318" w:rsidRDefault="00691318" w:rsidP="00691318">
      <w:pPr>
        <w:spacing w:after="0" w:line="276" w:lineRule="auto"/>
      </w:pPr>
    </w:p>
    <w:p w14:paraId="5655F4EA" w14:textId="77777777" w:rsidR="00691318" w:rsidRDefault="00691318" w:rsidP="00691318">
      <w:pPr>
        <w:spacing w:after="0" w:line="276" w:lineRule="auto"/>
      </w:pPr>
      <w:r>
        <w:t>Współpraca zagraniczna:</w:t>
      </w:r>
    </w:p>
    <w:p w14:paraId="3AA18901" w14:textId="77777777" w:rsidR="00691318" w:rsidRPr="006B1E40" w:rsidRDefault="00691318" w:rsidP="00691318">
      <w:pPr>
        <w:pStyle w:val="Akapitzlist"/>
        <w:numPr>
          <w:ilvl w:val="0"/>
          <w:numId w:val="17"/>
        </w:numPr>
        <w:spacing w:line="276" w:lineRule="auto"/>
        <w:contextualSpacing/>
        <w:jc w:val="both"/>
      </w:pPr>
      <w:r w:rsidRPr="006B1E40">
        <w:t>Członkostwo w stowarzyszeniu Opera Europa.</w:t>
      </w:r>
    </w:p>
    <w:p w14:paraId="6211B697" w14:textId="77777777" w:rsidR="00691318" w:rsidRPr="00CB0E07" w:rsidRDefault="00691318" w:rsidP="00691318">
      <w:pPr>
        <w:pStyle w:val="Akapitzlist"/>
        <w:numPr>
          <w:ilvl w:val="0"/>
          <w:numId w:val="17"/>
        </w:numPr>
        <w:spacing w:line="276" w:lineRule="auto"/>
        <w:contextualSpacing/>
        <w:jc w:val="both"/>
        <w:rPr>
          <w:lang w:val="en-GB"/>
        </w:rPr>
      </w:pPr>
      <w:r w:rsidRPr="00CB0E07">
        <w:rPr>
          <w:lang w:val="en-GB"/>
        </w:rPr>
        <w:t>Członkostwo w RESEO (European Network for Opera, Music &amp; Dance Education).</w:t>
      </w:r>
    </w:p>
    <w:p w14:paraId="5C96A6C8" w14:textId="77777777" w:rsidR="00691318" w:rsidRPr="006B1E40" w:rsidRDefault="00691318" w:rsidP="00691318">
      <w:pPr>
        <w:pStyle w:val="Akapitzlist"/>
        <w:numPr>
          <w:ilvl w:val="0"/>
          <w:numId w:val="17"/>
        </w:numPr>
        <w:spacing w:line="276" w:lineRule="auto"/>
        <w:contextualSpacing/>
        <w:jc w:val="both"/>
      </w:pPr>
      <w:r w:rsidRPr="006B1E40">
        <w:t xml:space="preserve">Współpraca z artystami z Chin, Ukrainy, Kosowa, Rumunii i Bułgarii. </w:t>
      </w:r>
    </w:p>
    <w:p w14:paraId="1A891E06" w14:textId="4CC9ABD7" w:rsidR="00691318" w:rsidRPr="006B1E40" w:rsidRDefault="00691318" w:rsidP="00691318">
      <w:pPr>
        <w:pStyle w:val="Akapitzlist"/>
        <w:numPr>
          <w:ilvl w:val="0"/>
          <w:numId w:val="17"/>
        </w:numPr>
        <w:spacing w:line="276" w:lineRule="auto"/>
        <w:contextualSpacing/>
        <w:jc w:val="both"/>
      </w:pPr>
      <w:r w:rsidRPr="006B1E40">
        <w:t>Realizacja rozpoczętego w 2023 roku projektu Butterfly (w ramach programu Kreatywna Europa, z dofinansowaniem ze środków MKiDN w ramach programu Promesa dla kultury)</w:t>
      </w:r>
      <w:r>
        <w:t>.</w:t>
      </w:r>
      <w:r w:rsidRPr="003876FD">
        <w:t xml:space="preserve"> </w:t>
      </w:r>
      <w:r w:rsidRPr="006B1E40">
        <w:t>Realizacja Projektu Butterfly w Modenie i w Helsinkach.</w:t>
      </w:r>
    </w:p>
    <w:p w14:paraId="19519E14" w14:textId="0ECC3437" w:rsidR="00691318" w:rsidRPr="006B1E40" w:rsidRDefault="00691318" w:rsidP="00691318">
      <w:pPr>
        <w:pStyle w:val="Akapitzlist"/>
        <w:numPr>
          <w:ilvl w:val="0"/>
          <w:numId w:val="17"/>
        </w:numPr>
        <w:spacing w:line="276" w:lineRule="auto"/>
        <w:contextualSpacing/>
        <w:jc w:val="both"/>
      </w:pPr>
      <w:r w:rsidRPr="006B1E40">
        <w:t>Realizacja projektów w ramach programu K</w:t>
      </w:r>
      <w:r w:rsidR="00470C0F">
        <w:t>ultura</w:t>
      </w:r>
      <w:r w:rsidRPr="006B1E40">
        <w:t xml:space="preserve"> I</w:t>
      </w:r>
      <w:r w:rsidR="00470C0F">
        <w:t>nspirująca</w:t>
      </w:r>
      <w:r w:rsidRPr="006B1E40">
        <w:t xml:space="preserve"> 2024</w:t>
      </w:r>
      <w:r w:rsidR="00470C0F">
        <w:t>–</w:t>
      </w:r>
      <w:r w:rsidRPr="006B1E40">
        <w:t xml:space="preserve">2025 ze środków Ministra Kultury i Dziedzictwa Narodowego </w:t>
      </w:r>
      <w:r>
        <w:t>(</w:t>
      </w:r>
      <w:r w:rsidRPr="006B1E40">
        <w:t>Opera jako jedyna instytucja z województwa pomorskiego otrzymała dofinansowanie w ramach tego programu</w:t>
      </w:r>
      <w:r w:rsidR="00470C0F">
        <w:t xml:space="preserve"> –</w:t>
      </w:r>
      <w:r w:rsidRPr="006B1E40">
        <w:t xml:space="preserve"> „Król Roger w Kłajpedzie”</w:t>
      </w:r>
      <w:r>
        <w:t xml:space="preserve">. </w:t>
      </w:r>
      <w:r w:rsidRPr="006B1E40">
        <w:t>Projektowi „Król Roger w Kłajpedzie” został przyznany patronat polskiej prezydencji.</w:t>
      </w:r>
    </w:p>
    <w:p w14:paraId="6B2A2D32" w14:textId="77777777" w:rsidR="00691318" w:rsidRDefault="00691318" w:rsidP="00691318">
      <w:pPr>
        <w:spacing w:after="0" w:line="276" w:lineRule="auto"/>
      </w:pPr>
    </w:p>
    <w:p w14:paraId="4C14BF64" w14:textId="73729BB4" w:rsidR="00691318" w:rsidRDefault="00691318" w:rsidP="00691318">
      <w:pPr>
        <w:spacing w:after="0" w:line="276" w:lineRule="auto"/>
        <w:jc w:val="both"/>
      </w:pPr>
      <w:r w:rsidRPr="006B1E40">
        <w:t>W ramach przygotowań do budowy nowej siedziby Opery odbyły</w:t>
      </w:r>
      <w:r>
        <w:t xml:space="preserve"> się</w:t>
      </w:r>
      <w:r w:rsidRPr="006B1E40">
        <w:t xml:space="preserve"> prace wstępne, które umożliwiły zebranie niezbędnych informacji oraz doświadczeń z innych instytucji kultury. Kluczowym elementem tych działań były wizyty studyjne w podobnych obiektach kultury (m.in. w kopenhaskiej Royal Danish Opera, Elbphilharmonie</w:t>
      </w:r>
      <w:r w:rsidR="00470C0F">
        <w:t xml:space="preserve"> </w:t>
      </w:r>
      <w:r w:rsidRPr="006B1E40">
        <w:t>w Hamburgu, Centrum Kulturalno</w:t>
      </w:r>
      <w:r w:rsidR="00470C0F">
        <w:t>-</w:t>
      </w:r>
      <w:r w:rsidRPr="006B1E40">
        <w:t xml:space="preserve">Kongresowym Jordanki w Toruniu, Suwalskim Ośrodku Kultury, Akademii Muzycznej im. Feliksa Nowowiejskiego w Bydgoszczy), które pozwoliły na zapoznanie się z rozwiązaniami architektonicznymi, organizacyjnymi i technologicznymi stosowanymi w innych placówkach.   </w:t>
      </w:r>
    </w:p>
    <w:p w14:paraId="227C2846" w14:textId="77777777" w:rsidR="00691318" w:rsidRPr="00301D0F" w:rsidRDefault="00691318" w:rsidP="00A72684">
      <w:pPr>
        <w:pStyle w:val="Bezodstpw"/>
        <w:rPr>
          <w:rFonts w:cstheme="minorHAnsi"/>
        </w:rPr>
      </w:pPr>
    </w:p>
    <w:p w14:paraId="73B2BADD" w14:textId="2A766BF1" w:rsidR="000748A5" w:rsidRDefault="000748A5" w:rsidP="008F143C">
      <w:pPr>
        <w:pStyle w:val="Bezodstpw"/>
        <w:rPr>
          <w:lang w:eastAsia="pl-PL"/>
        </w:rPr>
      </w:pPr>
    </w:p>
    <w:p w14:paraId="608DC4AD" w14:textId="4B817534" w:rsidR="000748A5" w:rsidRDefault="000748A5" w:rsidP="000748A5">
      <w:pPr>
        <w:pStyle w:val="Bezodstpw"/>
        <w:rPr>
          <w:lang w:eastAsia="pl-PL"/>
        </w:rPr>
      </w:pPr>
      <w:r w:rsidRPr="009A6F80">
        <w:rPr>
          <w:b/>
          <w:bCs/>
          <w:lang w:eastAsia="pl-PL"/>
        </w:rPr>
        <w:t>Teatr w internecie</w:t>
      </w:r>
      <w:r w:rsidR="009A6F80">
        <w:rPr>
          <w:b/>
          <w:bCs/>
          <w:lang w:eastAsia="pl-PL"/>
        </w:rPr>
        <w:t>:</w:t>
      </w:r>
      <w:r w:rsidR="00707D06">
        <w:rPr>
          <w:lang w:eastAsia="pl-PL"/>
        </w:rPr>
        <w:t xml:space="preserve"> </w:t>
      </w:r>
    </w:p>
    <w:p w14:paraId="5F4BF0E5" w14:textId="77777777" w:rsidR="009A6F80" w:rsidRPr="009A6F80" w:rsidRDefault="000748A5" w:rsidP="000748A5">
      <w:pPr>
        <w:pStyle w:val="Bezodstpw"/>
        <w:rPr>
          <w:b/>
          <w:bCs/>
          <w:u w:val="single"/>
          <w:lang w:eastAsia="pl-PL"/>
        </w:rPr>
      </w:pPr>
      <w:hyperlink r:id="rId72" w:history="1">
        <w:r w:rsidRPr="009A6F80">
          <w:rPr>
            <w:rStyle w:val="Hipercze"/>
            <w:b/>
            <w:bCs/>
            <w:lang w:eastAsia="pl-PL"/>
          </w:rPr>
          <w:t xml:space="preserve">Strona </w:t>
        </w:r>
        <w:r w:rsidR="009A6F80" w:rsidRPr="009A6F80">
          <w:rPr>
            <w:rStyle w:val="Hipercze"/>
            <w:b/>
            <w:bCs/>
            <w:lang w:eastAsia="pl-PL"/>
          </w:rPr>
          <w:t>teatru</w:t>
        </w:r>
      </w:hyperlink>
    </w:p>
    <w:p w14:paraId="0F65B89D" w14:textId="21CDBD33" w:rsidR="000748A5" w:rsidRDefault="009A6F80" w:rsidP="002A44B6">
      <w:pPr>
        <w:rPr>
          <w:lang w:eastAsia="pl-PL"/>
        </w:rPr>
      </w:pPr>
      <w:hyperlink r:id="rId73" w:history="1">
        <w:r w:rsidRPr="00483D95">
          <w:rPr>
            <w:rStyle w:val="Hipercze"/>
            <w:b/>
            <w:bCs/>
            <w:lang w:eastAsia="pl-PL"/>
          </w:rPr>
          <w:t>YouTube</w:t>
        </w:r>
      </w:hyperlink>
      <w:r w:rsidR="00483D95">
        <w:rPr>
          <w:b/>
          <w:bCs/>
          <w:lang w:eastAsia="pl-PL"/>
        </w:rPr>
        <w:t xml:space="preserve"> </w:t>
      </w:r>
      <w:r w:rsidR="00483D95">
        <w:rPr>
          <w:lang w:eastAsia="pl-PL"/>
        </w:rPr>
        <w:t xml:space="preserve">– </w:t>
      </w:r>
      <w:r w:rsidR="00B83A54">
        <w:rPr>
          <w:rStyle w:val="meta-item"/>
          <w:rFonts w:cstheme="minorHAnsi"/>
        </w:rPr>
        <w:t>3</w:t>
      </w:r>
      <w:r w:rsidR="00470C0F">
        <w:rPr>
          <w:rStyle w:val="meta-item"/>
          <w:rFonts w:cstheme="minorHAnsi"/>
        </w:rPr>
        <w:t>62</w:t>
      </w:r>
      <w:r w:rsidR="008C2F48" w:rsidRPr="00301D0F">
        <w:rPr>
          <w:rStyle w:val="meta-item"/>
          <w:rFonts w:cstheme="minorHAnsi"/>
        </w:rPr>
        <w:t> subskrybentów</w:t>
      </w:r>
      <w:r w:rsidR="008C2F48">
        <w:rPr>
          <w:rStyle w:val="meta-item"/>
          <w:rFonts w:cstheme="minorHAnsi"/>
        </w:rPr>
        <w:t xml:space="preserve">, </w:t>
      </w:r>
      <w:r w:rsidR="00B83A54">
        <w:rPr>
          <w:rStyle w:val="style-scope"/>
          <w:rFonts w:cstheme="minorHAnsi"/>
        </w:rPr>
        <w:t>1</w:t>
      </w:r>
      <w:r w:rsidR="00470C0F">
        <w:rPr>
          <w:rStyle w:val="style-scope"/>
          <w:rFonts w:cstheme="minorHAnsi"/>
        </w:rPr>
        <w:t>31</w:t>
      </w:r>
      <w:r w:rsidR="008C2F48" w:rsidRPr="00301D0F">
        <w:rPr>
          <w:rStyle w:val="style-scope"/>
          <w:rFonts w:cstheme="minorHAnsi"/>
        </w:rPr>
        <w:t xml:space="preserve"> filmów</w:t>
      </w:r>
      <w:r w:rsidR="002A44B6">
        <w:rPr>
          <w:rStyle w:val="style-scope"/>
          <w:rFonts w:cstheme="minorHAnsi"/>
        </w:rPr>
        <w:br/>
      </w:r>
      <w:hyperlink r:id="rId74" w:history="1">
        <w:r w:rsidR="000748A5" w:rsidRPr="00483D95">
          <w:rPr>
            <w:rStyle w:val="Hipercze"/>
            <w:b/>
            <w:bCs/>
            <w:lang w:eastAsia="pl-PL"/>
          </w:rPr>
          <w:t>Facebook</w:t>
        </w:r>
      </w:hyperlink>
      <w:r w:rsidR="00F74010">
        <w:rPr>
          <w:b/>
          <w:bCs/>
          <w:lang w:eastAsia="pl-PL"/>
        </w:rPr>
        <w:t xml:space="preserve"> </w:t>
      </w:r>
      <w:r w:rsidR="00F74010" w:rsidRPr="00F74010">
        <w:rPr>
          <w:lang w:eastAsia="pl-PL"/>
        </w:rPr>
        <w:t>–</w:t>
      </w:r>
      <w:r w:rsidR="00C30598">
        <w:rPr>
          <w:lang w:eastAsia="pl-PL"/>
        </w:rPr>
        <w:t xml:space="preserve"> </w:t>
      </w:r>
      <w:r w:rsidR="000748A5">
        <w:rPr>
          <w:lang w:eastAsia="pl-PL"/>
        </w:rPr>
        <w:t xml:space="preserve">liczba obserwujących: </w:t>
      </w:r>
      <w:r w:rsidR="008509D8">
        <w:rPr>
          <w:lang w:eastAsia="pl-PL"/>
        </w:rPr>
        <w:t>20</w:t>
      </w:r>
      <w:r w:rsidR="008F143C">
        <w:rPr>
          <w:lang w:eastAsia="pl-PL"/>
        </w:rPr>
        <w:t xml:space="preserve"> </w:t>
      </w:r>
      <w:r w:rsidR="0017269D">
        <w:rPr>
          <w:lang w:eastAsia="pl-PL"/>
        </w:rPr>
        <w:t>tys.</w:t>
      </w:r>
      <w:r w:rsidR="002A44B6">
        <w:rPr>
          <w:lang w:eastAsia="pl-PL"/>
        </w:rPr>
        <w:br/>
      </w:r>
      <w:hyperlink r:id="rId75" w:history="1">
        <w:r w:rsidR="000748A5" w:rsidRPr="00F74010">
          <w:rPr>
            <w:rStyle w:val="Hipercze"/>
            <w:b/>
            <w:bCs/>
            <w:lang w:eastAsia="pl-PL"/>
          </w:rPr>
          <w:t>Instagram</w:t>
        </w:r>
      </w:hyperlink>
      <w:r w:rsidR="00F74010">
        <w:rPr>
          <w:b/>
          <w:bCs/>
          <w:lang w:eastAsia="pl-PL"/>
        </w:rPr>
        <w:t xml:space="preserve"> </w:t>
      </w:r>
      <w:r w:rsidR="00F74010" w:rsidRPr="00F74010">
        <w:rPr>
          <w:lang w:eastAsia="pl-PL"/>
        </w:rPr>
        <w:t>–</w:t>
      </w:r>
      <w:r w:rsidR="00F74010">
        <w:rPr>
          <w:lang w:eastAsia="pl-PL"/>
        </w:rPr>
        <w:t xml:space="preserve"> </w:t>
      </w:r>
      <w:r w:rsidR="008509D8">
        <w:rPr>
          <w:rFonts w:cstheme="minorHAnsi"/>
          <w:lang w:eastAsia="pl-PL"/>
        </w:rPr>
        <w:t>5</w:t>
      </w:r>
      <w:r w:rsidR="00B83A54">
        <w:rPr>
          <w:rFonts w:cstheme="minorHAnsi"/>
          <w:lang w:eastAsia="pl-PL"/>
        </w:rPr>
        <w:t xml:space="preserve"> </w:t>
      </w:r>
      <w:r w:rsidR="008509D8">
        <w:rPr>
          <w:rFonts w:cstheme="minorHAnsi"/>
          <w:lang w:eastAsia="pl-PL"/>
        </w:rPr>
        <w:t>858</w:t>
      </w:r>
      <w:r w:rsidR="00082A39">
        <w:rPr>
          <w:rFonts w:cstheme="minorHAnsi"/>
          <w:lang w:eastAsia="pl-PL"/>
        </w:rPr>
        <w:t xml:space="preserve"> </w:t>
      </w:r>
      <w:r w:rsidR="000748A5">
        <w:rPr>
          <w:lang w:eastAsia="pl-PL"/>
        </w:rPr>
        <w:t>obserwujących</w:t>
      </w:r>
      <w:r w:rsidR="008509D8">
        <w:rPr>
          <w:lang w:eastAsia="pl-PL"/>
        </w:rPr>
        <w:br/>
      </w:r>
      <w:hyperlink r:id="rId76" w:history="1">
        <w:r w:rsidR="008509D8" w:rsidRPr="008509D8">
          <w:rPr>
            <w:rStyle w:val="Hipercze"/>
            <w:rFonts w:ascii="Calibri" w:eastAsia="Times New Roman" w:hAnsi="Calibri" w:cs="Calibri"/>
            <w:lang w:eastAsia="pl-PL"/>
          </w:rPr>
          <w:t>LinkedIn</w:t>
        </w:r>
      </w:hyperlink>
      <w:r w:rsidR="008509D8" w:rsidRPr="002142D4">
        <w:rPr>
          <w:rFonts w:ascii="Calibri" w:eastAsia="Times New Roman" w:hAnsi="Calibri" w:cs="Calibri"/>
          <w:color w:val="222222"/>
          <w:lang w:eastAsia="pl-PL"/>
        </w:rPr>
        <w:t>: 172 obserwujących</w:t>
      </w:r>
      <w:r w:rsidR="000748A5">
        <w:rPr>
          <w:lang w:eastAsia="pl-PL"/>
        </w:rPr>
        <w:t xml:space="preserve"> </w:t>
      </w:r>
    </w:p>
    <w:p w14:paraId="37C9C010" w14:textId="02D9A643" w:rsidR="00456EA6" w:rsidRDefault="00456EA6" w:rsidP="00456EA6">
      <w:pPr>
        <w:pStyle w:val="Bezodstpw"/>
        <w:rPr>
          <w:lang w:eastAsia="pl-PL"/>
        </w:rPr>
      </w:pPr>
      <w:r>
        <w:rPr>
          <w:lang w:eastAsia="pl-PL"/>
        </w:rPr>
        <w:t>Liczba widzów i uczestników działań w roku 202</w:t>
      </w:r>
      <w:r w:rsidR="008509D8">
        <w:rPr>
          <w:lang w:eastAsia="pl-PL"/>
        </w:rPr>
        <w:t>5</w:t>
      </w:r>
      <w:r>
        <w:rPr>
          <w:lang w:eastAsia="pl-PL"/>
        </w:rPr>
        <w:t xml:space="preserve">: </w:t>
      </w:r>
    </w:p>
    <w:p w14:paraId="74A309AE" w14:textId="72CBFA0E" w:rsidR="00456EA6" w:rsidRDefault="00456EA6" w:rsidP="00456EA6">
      <w:pPr>
        <w:pStyle w:val="Bezodstpw"/>
        <w:rPr>
          <w:lang w:eastAsia="pl-PL"/>
        </w:rPr>
      </w:pPr>
      <w:r>
        <w:rPr>
          <w:lang w:eastAsia="pl-PL"/>
        </w:rPr>
        <w:lastRenderedPageBreak/>
        <w:t>w tym:</w:t>
      </w:r>
      <w:r>
        <w:rPr>
          <w:lang w:eastAsia="pl-PL"/>
        </w:rPr>
        <w:br/>
        <w:t xml:space="preserve">w siedzibie: </w:t>
      </w:r>
    </w:p>
    <w:p w14:paraId="6C3DDE0B" w14:textId="1644E141" w:rsidR="00456EA6" w:rsidRDefault="00456EA6" w:rsidP="00456EA6">
      <w:pPr>
        <w:pStyle w:val="Bezodstpw"/>
        <w:rPr>
          <w:lang w:eastAsia="pl-PL"/>
        </w:rPr>
      </w:pPr>
      <w:r>
        <w:rPr>
          <w:lang w:eastAsia="pl-PL"/>
        </w:rPr>
        <w:t xml:space="preserve">poza siedzibą: </w:t>
      </w:r>
    </w:p>
    <w:p w14:paraId="67E8ADD2" w14:textId="07D4A576" w:rsidR="00456EA6" w:rsidRDefault="00456EA6" w:rsidP="00456EA6">
      <w:pPr>
        <w:pStyle w:val="Bezodstpw"/>
        <w:rPr>
          <w:lang w:eastAsia="pl-PL"/>
        </w:rPr>
      </w:pPr>
      <w:r>
        <w:rPr>
          <w:lang w:eastAsia="pl-PL"/>
        </w:rPr>
        <w:t>Procentowo liczba widzów i uczestników działań w roku 202</w:t>
      </w:r>
      <w:r w:rsidR="008509D8">
        <w:rPr>
          <w:lang w:eastAsia="pl-PL"/>
        </w:rPr>
        <w:t>5</w:t>
      </w:r>
      <w:r>
        <w:rPr>
          <w:lang w:eastAsia="pl-PL"/>
        </w:rPr>
        <w:t xml:space="preserve">: </w:t>
      </w:r>
    </w:p>
    <w:p w14:paraId="646141D4" w14:textId="191AD2EB" w:rsidR="00456EA6" w:rsidRDefault="00456EA6" w:rsidP="00456EA6">
      <w:pPr>
        <w:pStyle w:val="Bezodstpw"/>
        <w:rPr>
          <w:lang w:eastAsia="pl-PL"/>
        </w:rPr>
      </w:pPr>
      <w:r>
        <w:rPr>
          <w:lang w:eastAsia="pl-PL"/>
        </w:rPr>
        <w:t>w tym:</w:t>
      </w:r>
    </w:p>
    <w:p w14:paraId="02275B7A" w14:textId="03DC5EBC" w:rsidR="00456EA6" w:rsidRDefault="00456EA6" w:rsidP="00456EA6">
      <w:pPr>
        <w:pStyle w:val="Bezodstpw"/>
        <w:rPr>
          <w:lang w:eastAsia="pl-PL"/>
        </w:rPr>
      </w:pPr>
      <w:r>
        <w:rPr>
          <w:lang w:eastAsia="pl-PL"/>
        </w:rPr>
        <w:t xml:space="preserve">w siedzibie: </w:t>
      </w:r>
    </w:p>
    <w:p w14:paraId="3AED1BA8" w14:textId="382B14FC" w:rsidR="00456EA6" w:rsidRDefault="00456EA6" w:rsidP="00456EA6">
      <w:pPr>
        <w:pStyle w:val="Bezodstpw"/>
        <w:rPr>
          <w:lang w:eastAsia="pl-PL"/>
        </w:rPr>
      </w:pPr>
      <w:r>
        <w:rPr>
          <w:lang w:eastAsia="pl-PL"/>
        </w:rPr>
        <w:t xml:space="preserve">poza siedzibą: </w:t>
      </w:r>
    </w:p>
    <w:p w14:paraId="354AC8B0" w14:textId="77777777" w:rsidR="00456EA6" w:rsidRDefault="00456EA6" w:rsidP="00456EA6">
      <w:pPr>
        <w:pStyle w:val="Bezodstpw"/>
        <w:rPr>
          <w:lang w:eastAsia="pl-PL"/>
        </w:rPr>
      </w:pPr>
    </w:p>
    <w:p w14:paraId="1101CB73" w14:textId="516F3B23" w:rsidR="00456EA6" w:rsidRDefault="00456EA6" w:rsidP="00456EA6">
      <w:pPr>
        <w:pStyle w:val="Bezodstpw"/>
        <w:rPr>
          <w:lang w:eastAsia="pl-PL"/>
        </w:rPr>
      </w:pPr>
      <w:r>
        <w:rPr>
          <w:lang w:eastAsia="pl-PL"/>
        </w:rPr>
        <w:t>Przychody w roku 202</w:t>
      </w:r>
      <w:r w:rsidR="008509D8">
        <w:rPr>
          <w:lang w:eastAsia="pl-PL"/>
        </w:rPr>
        <w:t>5</w:t>
      </w:r>
      <w:r>
        <w:rPr>
          <w:lang w:eastAsia="pl-PL"/>
        </w:rPr>
        <w:t xml:space="preserve"> (ogółem i w rozbiciu na źródła):</w:t>
      </w:r>
    </w:p>
    <w:p w14:paraId="512D6B28" w14:textId="333CA1A1" w:rsidR="000748A5" w:rsidRDefault="00456EA6" w:rsidP="000748A5">
      <w:pPr>
        <w:pStyle w:val="Bezodstpw"/>
        <w:rPr>
          <w:lang w:eastAsia="pl-PL"/>
        </w:rPr>
      </w:pPr>
      <w:r>
        <w:rPr>
          <w:lang w:eastAsia="pl-PL"/>
        </w:rPr>
        <w:t xml:space="preserve">– wpływy za bilety na spektakle: </w:t>
      </w:r>
    </w:p>
    <w:p w14:paraId="1118C352" w14:textId="77777777" w:rsidR="008509D8" w:rsidRDefault="008509D8" w:rsidP="000748A5">
      <w:pPr>
        <w:pStyle w:val="Bezodstpw"/>
        <w:rPr>
          <w:lang w:eastAsia="pl-PL"/>
        </w:rPr>
      </w:pPr>
    </w:p>
    <w:bookmarkStart w:id="8" w:name="_Teatr_Miejski_im."/>
    <w:bookmarkEnd w:id="8"/>
    <w:p w14:paraId="33735514" w14:textId="153560B2" w:rsidR="00C40949" w:rsidRPr="00334362" w:rsidRDefault="00284DD8" w:rsidP="008526A3">
      <w:pPr>
        <w:pStyle w:val="Nagwek1"/>
        <w:rPr>
          <w:b/>
          <w:bCs/>
          <w:sz w:val="28"/>
          <w:szCs w:val="28"/>
          <w:u w:val="single"/>
        </w:rPr>
      </w:pPr>
      <w:r w:rsidRPr="00334362">
        <w:fldChar w:fldCharType="begin"/>
      </w:r>
      <w:r w:rsidRPr="00334362">
        <w:rPr>
          <w:b/>
          <w:bCs/>
          <w:sz w:val="28"/>
          <w:szCs w:val="28"/>
          <w:u w:val="single"/>
        </w:rPr>
        <w:instrText xml:space="preserve"> HYPERLINK "https://teatr.pomorzekultury.pl/teatry/repertuarowe/teatr-miejski/" </w:instrText>
      </w:r>
      <w:r w:rsidRPr="00334362">
        <w:fldChar w:fldCharType="separate"/>
      </w:r>
      <w:r w:rsidR="00494702" w:rsidRPr="00334362">
        <w:rPr>
          <w:rStyle w:val="Hipercze"/>
          <w:b/>
          <w:bCs/>
          <w:color w:val="2F5496" w:themeColor="accent1" w:themeShade="BF"/>
          <w:sz w:val="28"/>
          <w:szCs w:val="28"/>
        </w:rPr>
        <w:t>Teatr Miejski</w:t>
      </w:r>
      <w:r w:rsidR="00191A52" w:rsidRPr="00334362">
        <w:rPr>
          <w:rStyle w:val="Hipercze"/>
          <w:b/>
          <w:bCs/>
          <w:color w:val="2F5496" w:themeColor="accent1" w:themeShade="BF"/>
          <w:sz w:val="28"/>
          <w:szCs w:val="28"/>
        </w:rPr>
        <w:t xml:space="preserve"> im. W. Gombrowicza</w:t>
      </w:r>
      <w:r w:rsidRPr="00334362">
        <w:rPr>
          <w:rStyle w:val="Hipercze"/>
          <w:b/>
          <w:bCs/>
          <w:color w:val="2F5496" w:themeColor="accent1" w:themeShade="BF"/>
          <w:sz w:val="28"/>
          <w:szCs w:val="28"/>
        </w:rPr>
        <w:fldChar w:fldCharType="end"/>
      </w:r>
      <w:r w:rsidR="00191A52" w:rsidRPr="00334362">
        <w:rPr>
          <w:b/>
          <w:bCs/>
          <w:sz w:val="28"/>
          <w:szCs w:val="28"/>
          <w:u w:val="single"/>
        </w:rPr>
        <w:t xml:space="preserve"> </w:t>
      </w:r>
    </w:p>
    <w:p w14:paraId="3BCB5C3D" w14:textId="77777777" w:rsidR="008145CF" w:rsidRPr="008145CF" w:rsidRDefault="008145CF" w:rsidP="008145CF"/>
    <w:p w14:paraId="2C81D417" w14:textId="305F75D7" w:rsidR="00494702" w:rsidRPr="00494702" w:rsidRDefault="00494702" w:rsidP="00494702">
      <w:pPr>
        <w:pStyle w:val="Bezodstpw"/>
        <w:rPr>
          <w:lang w:eastAsia="pl-PL"/>
        </w:rPr>
      </w:pPr>
      <w:r w:rsidRPr="00494702">
        <w:rPr>
          <w:lang w:eastAsia="pl-PL"/>
        </w:rPr>
        <w:t>Dyrektor naczeln</w:t>
      </w:r>
      <w:r w:rsidR="00B8442B">
        <w:rPr>
          <w:lang w:eastAsia="pl-PL"/>
        </w:rPr>
        <w:t>a</w:t>
      </w:r>
      <w:r w:rsidRPr="00494702">
        <w:rPr>
          <w:lang w:eastAsia="pl-PL"/>
        </w:rPr>
        <w:t xml:space="preserve"> i artystyczn</w:t>
      </w:r>
      <w:r w:rsidR="00B8442B">
        <w:rPr>
          <w:lang w:eastAsia="pl-PL"/>
        </w:rPr>
        <w:t>a</w:t>
      </w:r>
      <w:r w:rsidRPr="00494702">
        <w:rPr>
          <w:lang w:eastAsia="pl-PL"/>
        </w:rPr>
        <w:t xml:space="preserve">: </w:t>
      </w:r>
      <w:r w:rsidR="00B8442B">
        <w:rPr>
          <w:lang w:eastAsia="pl-PL"/>
        </w:rPr>
        <w:t>Marta Miłoszewska</w:t>
      </w:r>
      <w:r>
        <w:rPr>
          <w:lang w:eastAsia="pl-PL"/>
        </w:rPr>
        <w:t xml:space="preserve"> (od </w:t>
      </w:r>
      <w:r w:rsidR="00B8442B">
        <w:rPr>
          <w:lang w:eastAsia="pl-PL"/>
        </w:rPr>
        <w:t xml:space="preserve">września </w:t>
      </w:r>
      <w:r>
        <w:rPr>
          <w:lang w:eastAsia="pl-PL"/>
        </w:rPr>
        <w:t>20</w:t>
      </w:r>
      <w:r w:rsidR="00B8442B">
        <w:rPr>
          <w:lang w:eastAsia="pl-PL"/>
        </w:rPr>
        <w:t>25</w:t>
      </w:r>
      <w:r>
        <w:rPr>
          <w:lang w:eastAsia="pl-PL"/>
        </w:rPr>
        <w:t xml:space="preserve"> r.)</w:t>
      </w:r>
    </w:p>
    <w:p w14:paraId="514B7064" w14:textId="22F8F99F" w:rsidR="00494702" w:rsidRPr="00494702" w:rsidRDefault="00494702" w:rsidP="00494702">
      <w:pPr>
        <w:pStyle w:val="Bezodstpw"/>
        <w:rPr>
          <w:lang w:eastAsia="pl-PL"/>
        </w:rPr>
      </w:pPr>
      <w:r w:rsidRPr="00494702">
        <w:rPr>
          <w:lang w:eastAsia="pl-PL"/>
        </w:rPr>
        <w:t>Sceny</w:t>
      </w:r>
      <w:r w:rsidR="008C10E4">
        <w:rPr>
          <w:lang w:eastAsia="pl-PL"/>
        </w:rPr>
        <w:t xml:space="preserve"> – gen. J. Bema 26</w:t>
      </w:r>
      <w:r w:rsidR="00BE054C">
        <w:rPr>
          <w:lang w:eastAsia="pl-PL"/>
        </w:rPr>
        <w:t>:</w:t>
      </w:r>
      <w:r w:rsidRPr="00494702">
        <w:rPr>
          <w:lang w:eastAsia="pl-PL"/>
        </w:rPr>
        <w:t xml:space="preserve"> </w:t>
      </w:r>
      <w:r>
        <w:rPr>
          <w:lang w:eastAsia="pl-PL"/>
        </w:rPr>
        <w:br/>
      </w:r>
      <w:r w:rsidRPr="00494702">
        <w:rPr>
          <w:lang w:eastAsia="pl-PL"/>
        </w:rPr>
        <w:t xml:space="preserve">Duża Scena </w:t>
      </w:r>
      <w:r>
        <w:rPr>
          <w:lang w:eastAsia="pl-PL"/>
        </w:rPr>
        <w:t xml:space="preserve">– </w:t>
      </w:r>
      <w:r w:rsidRPr="00494702">
        <w:rPr>
          <w:lang w:eastAsia="pl-PL"/>
        </w:rPr>
        <w:t>280 miejsc</w:t>
      </w:r>
    </w:p>
    <w:p w14:paraId="56237C20" w14:textId="0755E58D" w:rsidR="00494702" w:rsidRPr="00494702" w:rsidRDefault="00494702" w:rsidP="00494702">
      <w:pPr>
        <w:pStyle w:val="Bezodstpw"/>
        <w:rPr>
          <w:lang w:eastAsia="pl-PL"/>
        </w:rPr>
      </w:pPr>
      <w:r w:rsidRPr="00494702">
        <w:rPr>
          <w:lang w:eastAsia="pl-PL"/>
        </w:rPr>
        <w:t xml:space="preserve">Mała Scena </w:t>
      </w:r>
      <w:r>
        <w:rPr>
          <w:lang w:eastAsia="pl-PL"/>
        </w:rPr>
        <w:t xml:space="preserve">– </w:t>
      </w:r>
      <w:r w:rsidRPr="00494702">
        <w:rPr>
          <w:lang w:eastAsia="pl-PL"/>
        </w:rPr>
        <w:t xml:space="preserve">99 miejsc </w:t>
      </w:r>
    </w:p>
    <w:p w14:paraId="2A5DC2A0" w14:textId="77E04EEC" w:rsidR="00494702" w:rsidRPr="00494702" w:rsidRDefault="00494702" w:rsidP="00494702">
      <w:pPr>
        <w:pStyle w:val="Bezodstpw"/>
        <w:rPr>
          <w:lang w:eastAsia="pl-PL"/>
        </w:rPr>
      </w:pPr>
      <w:r w:rsidRPr="00494702">
        <w:rPr>
          <w:lang w:eastAsia="pl-PL"/>
        </w:rPr>
        <w:t>Scena na Darze Pomorza</w:t>
      </w:r>
      <w:r w:rsidR="008C10E4">
        <w:rPr>
          <w:lang w:eastAsia="pl-PL"/>
        </w:rPr>
        <w:t xml:space="preserve"> (al. Jana Pawła II)</w:t>
      </w:r>
    </w:p>
    <w:p w14:paraId="6A003649" w14:textId="4E76117B" w:rsidR="00494702" w:rsidRPr="00494702" w:rsidRDefault="00494702" w:rsidP="00494702">
      <w:pPr>
        <w:pStyle w:val="Bezodstpw"/>
        <w:rPr>
          <w:lang w:eastAsia="pl-PL"/>
        </w:rPr>
      </w:pPr>
      <w:r w:rsidRPr="00494702">
        <w:rPr>
          <w:lang w:eastAsia="pl-PL"/>
        </w:rPr>
        <w:t>Scena letnia na plaży w Gdyni Orłowie</w:t>
      </w:r>
    </w:p>
    <w:p w14:paraId="252F7745" w14:textId="77777777" w:rsidR="00494702" w:rsidRPr="00494702" w:rsidRDefault="00494702" w:rsidP="00494702">
      <w:pPr>
        <w:pStyle w:val="Bezodstpw"/>
        <w:rPr>
          <w:lang w:eastAsia="pl-PL"/>
        </w:rPr>
      </w:pPr>
    </w:p>
    <w:p w14:paraId="1124D344" w14:textId="49F4A7E5" w:rsidR="005F56F9" w:rsidRDefault="005F56F9" w:rsidP="005F56F9">
      <w:pPr>
        <w:pStyle w:val="Bezodstpw"/>
      </w:pPr>
      <w:r w:rsidRPr="008C10E4">
        <w:rPr>
          <w:b/>
          <w:bCs/>
          <w:lang w:eastAsia="pl-PL"/>
        </w:rPr>
        <w:t xml:space="preserve">Liczba premier z tytułami: </w:t>
      </w:r>
      <w:r w:rsidR="00B8442B">
        <w:rPr>
          <w:b/>
          <w:bCs/>
          <w:lang w:eastAsia="pl-PL"/>
        </w:rPr>
        <w:t>3</w:t>
      </w:r>
      <w:r>
        <w:rPr>
          <w:lang w:eastAsia="pl-PL"/>
        </w:rPr>
        <w:t xml:space="preserve">, </w:t>
      </w:r>
      <w:hyperlink r:id="rId77" w:history="1">
        <w:r w:rsidR="00B8442B" w:rsidRPr="0071112E">
          <w:rPr>
            <w:rStyle w:val="Hipercze"/>
          </w:rPr>
          <w:t>„Rowerzyści”</w:t>
        </w:r>
      </w:hyperlink>
      <w:r w:rsidR="00B8442B">
        <w:t xml:space="preserve"> reż. Krzysztof Rekowski, </w:t>
      </w:r>
      <w:hyperlink r:id="rId78" w:history="1">
        <w:r w:rsidR="00B8442B" w:rsidRPr="0071112E">
          <w:rPr>
            <w:rStyle w:val="Hipercze"/>
          </w:rPr>
          <w:t>„Żeglarz”</w:t>
        </w:r>
      </w:hyperlink>
      <w:r w:rsidR="00B8442B">
        <w:t xml:space="preserve"> re</w:t>
      </w:r>
      <w:r w:rsidR="007534E0">
        <w:t>ż</w:t>
      </w:r>
      <w:r w:rsidR="00B8442B">
        <w:t xml:space="preserve">. Krzysztof Babicki, </w:t>
      </w:r>
      <w:hyperlink r:id="rId79" w:history="1">
        <w:r w:rsidR="007534E0" w:rsidRPr="007534E0">
          <w:rPr>
            <w:rStyle w:val="Hipercze"/>
          </w:rPr>
          <w:t>„Człowiek (nie) potrafi”</w:t>
        </w:r>
      </w:hyperlink>
      <w:r w:rsidR="007534E0">
        <w:t xml:space="preserve"> reż. </w:t>
      </w:r>
      <w:r w:rsidR="007534E0" w:rsidRPr="007534E0">
        <w:t>Krzysztof Berendt</w:t>
      </w:r>
      <w:r w:rsidR="007534E0">
        <w:t xml:space="preserve">, </w:t>
      </w:r>
      <w:hyperlink r:id="rId80" w:history="1">
        <w:r w:rsidR="00B8442B" w:rsidRPr="0071112E">
          <w:rPr>
            <w:rStyle w:val="Hipercze"/>
          </w:rPr>
          <w:t>„Na ziemię, czyli szał niebieskich ciał”</w:t>
        </w:r>
      </w:hyperlink>
      <w:r w:rsidR="00B8442B">
        <w:t xml:space="preserve"> reż. Rafał Szumski.</w:t>
      </w:r>
    </w:p>
    <w:p w14:paraId="3D661AF4" w14:textId="77777777" w:rsidR="005F56F9" w:rsidRDefault="005F56F9" w:rsidP="00082A39">
      <w:pPr>
        <w:pStyle w:val="Bezodstpw"/>
        <w:jc w:val="both"/>
      </w:pPr>
    </w:p>
    <w:p w14:paraId="42D29B26" w14:textId="68B4CC2E" w:rsidR="007534E0" w:rsidRDefault="007534E0" w:rsidP="00082A39">
      <w:pPr>
        <w:pStyle w:val="Bezodstpw"/>
        <w:jc w:val="both"/>
      </w:pPr>
      <w:r>
        <w:rPr>
          <w:noProof/>
        </w:rPr>
        <w:drawing>
          <wp:inline distT="0" distB="0" distL="0" distR="0" wp14:anchorId="5CD7C91C" wp14:editId="27E760D4">
            <wp:extent cx="6097698" cy="2171700"/>
            <wp:effectExtent l="0" t="0" r="0" b="0"/>
            <wp:docPr id="343145478" name="Obraz 6" descr="Obraz zawierający tekst, projekt graficzny, Grafika, plakat&#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45478" name="Obraz 6" descr="Obraz zawierający tekst, projekt graficzny, Grafika, plakat&#10;&#10;Zawartość wygenerowana przez AI może być niepoprawna."/>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099622" cy="2172385"/>
                    </a:xfrm>
                    <a:prstGeom prst="rect">
                      <a:avLst/>
                    </a:prstGeom>
                    <a:noFill/>
                    <a:ln>
                      <a:noFill/>
                    </a:ln>
                  </pic:spPr>
                </pic:pic>
              </a:graphicData>
            </a:graphic>
          </wp:inline>
        </w:drawing>
      </w:r>
    </w:p>
    <w:p w14:paraId="0D0A9BED" w14:textId="438BB2E1" w:rsidR="005F56F9" w:rsidRDefault="005F56F9" w:rsidP="0019021A">
      <w:pPr>
        <w:pStyle w:val="Bezodstpw"/>
        <w:jc w:val="center"/>
      </w:pPr>
    </w:p>
    <w:p w14:paraId="65E89286" w14:textId="77777777" w:rsidR="0013475E" w:rsidRDefault="0013475E" w:rsidP="00334362">
      <w:pPr>
        <w:pStyle w:val="Bezodstpw"/>
        <w:rPr>
          <w:b/>
          <w:bCs/>
        </w:rPr>
      </w:pPr>
    </w:p>
    <w:p w14:paraId="480E68B3" w14:textId="74D61371" w:rsidR="005C4C2E" w:rsidRDefault="005C4C2E" w:rsidP="00334362">
      <w:pPr>
        <w:pStyle w:val="Bezodstpw"/>
      </w:pPr>
      <w:r w:rsidRPr="005C4C2E">
        <w:rPr>
          <w:b/>
          <w:bCs/>
        </w:rPr>
        <w:t>Nagrody</w:t>
      </w:r>
    </w:p>
    <w:p w14:paraId="20772AC9" w14:textId="545D90D8" w:rsidR="00C57D4E" w:rsidRDefault="00C57D4E" w:rsidP="00C57D4E">
      <w:pPr>
        <w:pStyle w:val="Bezodstpw"/>
        <w:rPr>
          <w:lang w:eastAsia="pl-PL"/>
        </w:rPr>
      </w:pPr>
      <w:r>
        <w:rPr>
          <w:lang w:eastAsia="pl-PL"/>
        </w:rPr>
        <w:t>Laureaci Nagród Teatralnych Miasta Gdyni:</w:t>
      </w:r>
    </w:p>
    <w:p w14:paraId="16B13385" w14:textId="77777777" w:rsidR="00C57D4E" w:rsidRDefault="00C57D4E" w:rsidP="00C57D4E">
      <w:pPr>
        <w:pStyle w:val="Bezodstpw"/>
        <w:rPr>
          <w:lang w:eastAsia="pl-PL"/>
        </w:rPr>
      </w:pPr>
    </w:p>
    <w:p w14:paraId="27122845" w14:textId="77777777" w:rsidR="00C57D4E" w:rsidRDefault="00C57D4E" w:rsidP="00C57D4E">
      <w:pPr>
        <w:pStyle w:val="Bezodstpw"/>
        <w:rPr>
          <w:lang w:eastAsia="pl-PL"/>
        </w:rPr>
      </w:pPr>
      <w:r>
        <w:rPr>
          <w:lang w:eastAsia="pl-PL"/>
        </w:rPr>
        <w:t>Elżbieta Mrozińska z Teatru Miejskiego w Gdyni im. Witolda Gombrowicza – za rolę Katarzyny, żony burmistrza, w spektaklu „Niewolnice z Pipidówki” w reżyserii Krzysztofa Babickiego;</w:t>
      </w:r>
    </w:p>
    <w:p w14:paraId="7E9FA652" w14:textId="77777777" w:rsidR="00C57D4E" w:rsidRDefault="00C57D4E" w:rsidP="00C57D4E">
      <w:pPr>
        <w:pStyle w:val="Bezodstpw"/>
        <w:rPr>
          <w:lang w:eastAsia="pl-PL"/>
        </w:rPr>
      </w:pPr>
      <w:r>
        <w:rPr>
          <w:lang w:eastAsia="pl-PL"/>
        </w:rPr>
        <w:t>Bogdan Smagacki z Teatru Miejskiego w Gdyni im. Witolda Gombrowicza – za rolę Starszego Pana A w spektaklu „Przybora. Kabaret metapsychiczny” w reżyserii Jacka Bały;</w:t>
      </w:r>
    </w:p>
    <w:p w14:paraId="1975F8DD" w14:textId="1210B1D0" w:rsidR="00334362" w:rsidRDefault="00C57D4E" w:rsidP="00C57D4E">
      <w:pPr>
        <w:pStyle w:val="Bezodstpw"/>
        <w:rPr>
          <w:lang w:eastAsia="pl-PL"/>
        </w:rPr>
      </w:pPr>
      <w:r>
        <w:rPr>
          <w:lang w:eastAsia="pl-PL"/>
        </w:rPr>
        <w:t>Szymon Sędrowski z Teatru Miejskiego w Gdyni im. Witolda Gombrowicza – za rolę Roberta Johnsa w spektaklu „Kochanie, wróciłem!” w reżyserii Krzysztofa Babickiego;</w:t>
      </w:r>
    </w:p>
    <w:p w14:paraId="714B93FD" w14:textId="77777777" w:rsidR="00C57D4E" w:rsidRDefault="00C57D4E" w:rsidP="00334362">
      <w:pPr>
        <w:pStyle w:val="Bezodstpw"/>
        <w:rPr>
          <w:lang w:eastAsia="pl-PL"/>
        </w:rPr>
      </w:pPr>
    </w:p>
    <w:p w14:paraId="7823D78A" w14:textId="77777777" w:rsidR="00C57D4E" w:rsidRDefault="00C57D4E" w:rsidP="00334362">
      <w:pPr>
        <w:pStyle w:val="Bezodstpw"/>
        <w:rPr>
          <w:lang w:eastAsia="pl-PL"/>
        </w:rPr>
      </w:pPr>
    </w:p>
    <w:p w14:paraId="2B8CD73A" w14:textId="7B7950F6" w:rsidR="00334362" w:rsidRPr="00494702" w:rsidRDefault="00334362" w:rsidP="00334362">
      <w:pPr>
        <w:pStyle w:val="Bezodstpw"/>
        <w:rPr>
          <w:lang w:eastAsia="pl-PL"/>
        </w:rPr>
      </w:pPr>
      <w:r w:rsidRPr="00494702">
        <w:rPr>
          <w:lang w:eastAsia="pl-PL"/>
        </w:rPr>
        <w:lastRenderedPageBreak/>
        <w:t xml:space="preserve">Liczba pokazów własnych: </w:t>
      </w:r>
    </w:p>
    <w:p w14:paraId="552989BC" w14:textId="77777777" w:rsidR="00334362" w:rsidRPr="00494702" w:rsidRDefault="00334362" w:rsidP="00334362">
      <w:pPr>
        <w:pStyle w:val="Bezodstpw"/>
        <w:rPr>
          <w:lang w:eastAsia="pl-PL"/>
        </w:rPr>
      </w:pPr>
      <w:r w:rsidRPr="00494702">
        <w:rPr>
          <w:lang w:eastAsia="pl-PL"/>
        </w:rPr>
        <w:t>Liczba pokazów impresaryjnych: 0</w:t>
      </w:r>
    </w:p>
    <w:p w14:paraId="3595DDF2" w14:textId="43414ECF" w:rsidR="00334362" w:rsidRPr="00494702" w:rsidRDefault="00334362" w:rsidP="00334362">
      <w:pPr>
        <w:pStyle w:val="Bezodstpw"/>
        <w:rPr>
          <w:lang w:eastAsia="pl-PL"/>
        </w:rPr>
      </w:pPr>
      <w:r w:rsidRPr="00494702">
        <w:rPr>
          <w:lang w:eastAsia="pl-PL"/>
        </w:rPr>
        <w:t xml:space="preserve">Liczba pokazów własnych poza siedzibą: </w:t>
      </w:r>
      <w:r w:rsidR="006F74BB">
        <w:rPr>
          <w:lang w:eastAsia="pl-PL"/>
        </w:rPr>
        <w:t>6</w:t>
      </w:r>
    </w:p>
    <w:p w14:paraId="51704EED" w14:textId="1245C05F" w:rsidR="00334362" w:rsidRDefault="00334362" w:rsidP="00334362">
      <w:pPr>
        <w:pStyle w:val="Bezodstpw"/>
        <w:rPr>
          <w:lang w:eastAsia="pl-PL"/>
        </w:rPr>
      </w:pPr>
      <w:r w:rsidRPr="00494702">
        <w:rPr>
          <w:lang w:eastAsia="pl-PL"/>
        </w:rPr>
        <w:t xml:space="preserve">Udział w festiwalach i konkursach: </w:t>
      </w:r>
      <w:r w:rsidR="00E20564">
        <w:rPr>
          <w:lang w:eastAsia="pl-PL"/>
        </w:rPr>
        <w:t>1</w:t>
      </w:r>
    </w:p>
    <w:p w14:paraId="366A15FC" w14:textId="77777777" w:rsidR="006F74BB" w:rsidRDefault="006F74BB" w:rsidP="00334362">
      <w:pPr>
        <w:pStyle w:val="Bezodstpw"/>
        <w:rPr>
          <w:lang w:eastAsia="pl-PL"/>
        </w:rPr>
      </w:pPr>
    </w:p>
    <w:p w14:paraId="12DA1CD1" w14:textId="77777777" w:rsidR="006F74BB" w:rsidRPr="006F74BB" w:rsidRDefault="006F74BB" w:rsidP="006F74BB">
      <w:pPr>
        <w:pStyle w:val="Bezodstpw"/>
        <w:rPr>
          <w:lang w:eastAsia="pl-PL"/>
        </w:rPr>
      </w:pPr>
    </w:p>
    <w:p w14:paraId="54904AF3" w14:textId="66BD950F" w:rsidR="006F74BB" w:rsidRPr="006F74BB" w:rsidRDefault="006F74BB" w:rsidP="006F74BB">
      <w:pPr>
        <w:pStyle w:val="Bezodstpw"/>
        <w:rPr>
          <w:lang w:eastAsia="pl-PL"/>
        </w:rPr>
      </w:pPr>
      <w:r>
        <w:rPr>
          <w:lang w:eastAsia="pl-PL"/>
        </w:rPr>
        <w:t>Pokazy wyjazdowe:</w:t>
      </w:r>
    </w:p>
    <w:p w14:paraId="3E9841FD" w14:textId="60AED9C2" w:rsidR="006F74BB" w:rsidRPr="006F74BB" w:rsidRDefault="006F74BB" w:rsidP="006F74BB">
      <w:pPr>
        <w:pStyle w:val="Bezodstpw"/>
        <w:rPr>
          <w:lang w:eastAsia="pl-PL"/>
        </w:rPr>
      </w:pPr>
      <w:r w:rsidRPr="006F74BB">
        <w:rPr>
          <w:lang w:eastAsia="pl-PL"/>
        </w:rPr>
        <w:t xml:space="preserve">5.03 – </w:t>
      </w:r>
      <w:r>
        <w:rPr>
          <w:lang w:eastAsia="pl-PL"/>
        </w:rPr>
        <w:t>„</w:t>
      </w:r>
      <w:r w:rsidRPr="006F74BB">
        <w:rPr>
          <w:lang w:eastAsia="pl-PL"/>
        </w:rPr>
        <w:t>Kochanie, wróciłem!</w:t>
      </w:r>
      <w:r>
        <w:rPr>
          <w:lang w:eastAsia="pl-PL"/>
        </w:rPr>
        <w:t>”</w:t>
      </w:r>
      <w:r w:rsidRPr="006F74BB">
        <w:rPr>
          <w:lang w:eastAsia="pl-PL"/>
        </w:rPr>
        <w:t xml:space="preserve"> – Wejherowskie Centrum Kultury / Filharmonia Kaszubska </w:t>
      </w:r>
    </w:p>
    <w:p w14:paraId="72286E75" w14:textId="3D17DCA9" w:rsidR="006F74BB" w:rsidRPr="006F74BB" w:rsidRDefault="006F74BB" w:rsidP="006F74BB">
      <w:pPr>
        <w:pStyle w:val="Bezodstpw"/>
        <w:rPr>
          <w:lang w:eastAsia="pl-PL"/>
        </w:rPr>
      </w:pPr>
      <w:r w:rsidRPr="006F74BB">
        <w:rPr>
          <w:lang w:eastAsia="pl-PL"/>
        </w:rPr>
        <w:t xml:space="preserve">6.03 – </w:t>
      </w:r>
      <w:r>
        <w:rPr>
          <w:lang w:eastAsia="pl-PL"/>
        </w:rPr>
        <w:t>„</w:t>
      </w:r>
      <w:r w:rsidRPr="006F74BB">
        <w:rPr>
          <w:lang w:eastAsia="pl-PL"/>
        </w:rPr>
        <w:t>Kochanie, wróciłem!</w:t>
      </w:r>
      <w:r>
        <w:rPr>
          <w:lang w:eastAsia="pl-PL"/>
        </w:rPr>
        <w:t>”</w:t>
      </w:r>
      <w:r w:rsidRPr="006F74BB">
        <w:rPr>
          <w:lang w:eastAsia="pl-PL"/>
        </w:rPr>
        <w:t xml:space="preserve"> – Wejherowskie Centrum Kultury / Filharmonia Kaszubska </w:t>
      </w:r>
    </w:p>
    <w:p w14:paraId="14227FC2" w14:textId="132B2EDE" w:rsidR="006F74BB" w:rsidRPr="006F74BB" w:rsidRDefault="006F74BB" w:rsidP="006F74BB">
      <w:pPr>
        <w:pStyle w:val="Bezodstpw"/>
        <w:rPr>
          <w:lang w:eastAsia="pl-PL"/>
        </w:rPr>
      </w:pPr>
      <w:r w:rsidRPr="006F74BB">
        <w:rPr>
          <w:lang w:eastAsia="pl-PL"/>
        </w:rPr>
        <w:t xml:space="preserve">9.04 – </w:t>
      </w:r>
      <w:r>
        <w:rPr>
          <w:lang w:eastAsia="pl-PL"/>
        </w:rPr>
        <w:t>„</w:t>
      </w:r>
      <w:r w:rsidRPr="006F74BB">
        <w:rPr>
          <w:lang w:eastAsia="pl-PL"/>
        </w:rPr>
        <w:t>Kochanie, wróciłem!</w:t>
      </w:r>
      <w:r>
        <w:rPr>
          <w:lang w:eastAsia="pl-PL"/>
        </w:rPr>
        <w:t>”</w:t>
      </w:r>
      <w:r w:rsidRPr="006F74BB">
        <w:rPr>
          <w:lang w:eastAsia="pl-PL"/>
        </w:rPr>
        <w:t xml:space="preserve"> – Wejherowskie Centrum Kultury / Filharmonia Kaszubska </w:t>
      </w:r>
    </w:p>
    <w:p w14:paraId="0A8BF5B2" w14:textId="0BEBBC6A" w:rsidR="006F74BB" w:rsidRPr="006F74BB" w:rsidRDefault="006F74BB" w:rsidP="006F74BB">
      <w:pPr>
        <w:pStyle w:val="Bezodstpw"/>
        <w:rPr>
          <w:lang w:eastAsia="pl-PL"/>
        </w:rPr>
      </w:pPr>
      <w:r w:rsidRPr="006F74BB">
        <w:rPr>
          <w:lang w:eastAsia="pl-PL"/>
        </w:rPr>
        <w:t xml:space="preserve">10.04 – </w:t>
      </w:r>
      <w:r>
        <w:rPr>
          <w:lang w:eastAsia="pl-PL"/>
        </w:rPr>
        <w:t>„</w:t>
      </w:r>
      <w:r w:rsidRPr="006F74BB">
        <w:rPr>
          <w:lang w:eastAsia="pl-PL"/>
        </w:rPr>
        <w:t>Kochanie, wróciłem!</w:t>
      </w:r>
      <w:r>
        <w:rPr>
          <w:lang w:eastAsia="pl-PL"/>
        </w:rPr>
        <w:t>”</w:t>
      </w:r>
      <w:r w:rsidRPr="006F74BB">
        <w:rPr>
          <w:lang w:eastAsia="pl-PL"/>
        </w:rPr>
        <w:t xml:space="preserve"> – Wejherowskie Centrum Kultury / Filharmonia Kaszubska </w:t>
      </w:r>
    </w:p>
    <w:p w14:paraId="365D5454" w14:textId="534FDA9B" w:rsidR="006F74BB" w:rsidRPr="006F74BB" w:rsidRDefault="006F74BB" w:rsidP="006F74BB">
      <w:pPr>
        <w:pStyle w:val="Bezodstpw"/>
        <w:rPr>
          <w:lang w:eastAsia="pl-PL"/>
        </w:rPr>
      </w:pPr>
      <w:r w:rsidRPr="006F74BB">
        <w:rPr>
          <w:lang w:eastAsia="pl-PL"/>
        </w:rPr>
        <w:t xml:space="preserve">24.05 – </w:t>
      </w:r>
      <w:r>
        <w:rPr>
          <w:lang w:eastAsia="pl-PL"/>
        </w:rPr>
        <w:t>„</w:t>
      </w:r>
      <w:r w:rsidRPr="006F74BB">
        <w:rPr>
          <w:lang w:eastAsia="pl-PL"/>
        </w:rPr>
        <w:t>Misery</w:t>
      </w:r>
      <w:r>
        <w:rPr>
          <w:lang w:eastAsia="pl-PL"/>
        </w:rPr>
        <w:t>”</w:t>
      </w:r>
      <w:r w:rsidRPr="006F74BB">
        <w:rPr>
          <w:lang w:eastAsia="pl-PL"/>
        </w:rPr>
        <w:t xml:space="preserve"> – Teatr KTO w Krakowie </w:t>
      </w:r>
    </w:p>
    <w:p w14:paraId="3578E9DE" w14:textId="710539E4" w:rsidR="006F74BB" w:rsidRDefault="006F74BB" w:rsidP="006F74BB">
      <w:pPr>
        <w:pStyle w:val="Bezodstpw"/>
        <w:rPr>
          <w:lang w:eastAsia="pl-PL"/>
        </w:rPr>
      </w:pPr>
      <w:r w:rsidRPr="006F74BB">
        <w:rPr>
          <w:lang w:eastAsia="pl-PL"/>
        </w:rPr>
        <w:t xml:space="preserve">20.11 – </w:t>
      </w:r>
      <w:r>
        <w:rPr>
          <w:lang w:eastAsia="pl-PL"/>
        </w:rPr>
        <w:t>„</w:t>
      </w:r>
      <w:r w:rsidRPr="006F74BB">
        <w:rPr>
          <w:lang w:eastAsia="pl-PL"/>
        </w:rPr>
        <w:t>Umrzeć ze śmiechu</w:t>
      </w:r>
      <w:r>
        <w:rPr>
          <w:lang w:eastAsia="pl-PL"/>
        </w:rPr>
        <w:t>”</w:t>
      </w:r>
      <w:r w:rsidRPr="006F74BB">
        <w:rPr>
          <w:i/>
          <w:iCs/>
          <w:lang w:eastAsia="pl-PL"/>
        </w:rPr>
        <w:t xml:space="preserve"> </w:t>
      </w:r>
      <w:r w:rsidRPr="006F74BB">
        <w:rPr>
          <w:lang w:eastAsia="pl-PL"/>
        </w:rPr>
        <w:t xml:space="preserve">– Łeba (V Nadmorski Festiwal Teatralny) </w:t>
      </w:r>
    </w:p>
    <w:p w14:paraId="63D15CC9" w14:textId="77777777" w:rsidR="006F74BB" w:rsidRDefault="006F74BB" w:rsidP="006F74BB">
      <w:pPr>
        <w:pStyle w:val="Bezodstpw"/>
        <w:rPr>
          <w:lang w:eastAsia="pl-PL"/>
        </w:rPr>
      </w:pPr>
    </w:p>
    <w:p w14:paraId="71E811E8" w14:textId="75F90CD7" w:rsidR="006F74BB" w:rsidRDefault="006F74BB" w:rsidP="006F74BB">
      <w:pPr>
        <w:pStyle w:val="Bezodstpw"/>
        <w:rPr>
          <w:lang w:eastAsia="pl-PL"/>
        </w:rPr>
      </w:pPr>
      <w:r>
        <w:rPr>
          <w:lang w:eastAsia="pl-PL"/>
        </w:rPr>
        <w:t>Działania edukacyjne:</w:t>
      </w:r>
    </w:p>
    <w:p w14:paraId="0345EB64" w14:textId="6224637E" w:rsidR="006F74BB" w:rsidRDefault="006F74BB" w:rsidP="006F74BB">
      <w:pPr>
        <w:pStyle w:val="Bezodstpw"/>
        <w:rPr>
          <w:lang w:eastAsia="pl-PL"/>
        </w:rPr>
      </w:pPr>
      <w:r>
        <w:rPr>
          <w:lang w:eastAsia="pl-PL"/>
        </w:rPr>
        <w:t>1. Spacery teatralne (liczba: 19, 359 osób), prow. Klaudia Dzierugo</w:t>
      </w:r>
    </w:p>
    <w:p w14:paraId="13935DCB" w14:textId="79266861" w:rsidR="006F74BB" w:rsidRDefault="006F74BB" w:rsidP="006F74BB">
      <w:pPr>
        <w:pStyle w:val="Bezodstpw"/>
        <w:rPr>
          <w:lang w:eastAsia="pl-PL"/>
        </w:rPr>
      </w:pPr>
      <w:r>
        <w:rPr>
          <w:lang w:eastAsia="pl-PL"/>
        </w:rPr>
        <w:t>2. Zajęcia kreatywno-teatralne oraz zajęcia plastyczne i teatralne dla najmłodszych (liczba: 14, 259 osób), prow. Klaudia Dzierugo</w:t>
      </w:r>
    </w:p>
    <w:p w14:paraId="6D46896C" w14:textId="19C0AC1E" w:rsidR="006F74BB" w:rsidRDefault="006F74BB" w:rsidP="006F74BB">
      <w:pPr>
        <w:pStyle w:val="Bezodstpw"/>
        <w:rPr>
          <w:lang w:eastAsia="pl-PL"/>
        </w:rPr>
      </w:pPr>
      <w:r>
        <w:rPr>
          <w:lang w:eastAsia="pl-PL"/>
        </w:rPr>
        <w:t>3. Premiery studenckie (liczba: 2; ok. 100 os.), prow. Klaudia Dzierugo</w:t>
      </w:r>
    </w:p>
    <w:p w14:paraId="5B7E14F4" w14:textId="36609F0A" w:rsidR="006F74BB" w:rsidRDefault="006F74BB" w:rsidP="006F74BB">
      <w:pPr>
        <w:pStyle w:val="Bezodstpw"/>
        <w:rPr>
          <w:lang w:eastAsia="pl-PL"/>
        </w:rPr>
      </w:pPr>
      <w:r>
        <w:rPr>
          <w:lang w:eastAsia="pl-PL"/>
        </w:rPr>
        <w:t xml:space="preserve">• 11.02.2025 premiera studencka spektaklu </w:t>
      </w:r>
      <w:r w:rsidR="00E20564">
        <w:rPr>
          <w:lang w:eastAsia="pl-PL"/>
        </w:rPr>
        <w:t>„</w:t>
      </w:r>
      <w:r>
        <w:rPr>
          <w:lang w:eastAsia="pl-PL"/>
        </w:rPr>
        <w:t>Rowerzyści</w:t>
      </w:r>
      <w:r w:rsidR="00E20564">
        <w:rPr>
          <w:lang w:eastAsia="pl-PL"/>
        </w:rPr>
        <w:t>”</w:t>
      </w:r>
    </w:p>
    <w:p w14:paraId="2BE07035" w14:textId="447F6A52" w:rsidR="006F74BB" w:rsidRDefault="006F74BB" w:rsidP="006F74BB">
      <w:pPr>
        <w:pStyle w:val="Bezodstpw"/>
        <w:rPr>
          <w:lang w:eastAsia="pl-PL"/>
        </w:rPr>
      </w:pPr>
      <w:r>
        <w:rPr>
          <w:lang w:eastAsia="pl-PL"/>
        </w:rPr>
        <w:t xml:space="preserve">• 29.04.2025 premiera studencka spektaklu </w:t>
      </w:r>
      <w:r w:rsidR="00E20564">
        <w:rPr>
          <w:lang w:eastAsia="pl-PL"/>
        </w:rPr>
        <w:t>„</w:t>
      </w:r>
      <w:r>
        <w:rPr>
          <w:lang w:eastAsia="pl-PL"/>
        </w:rPr>
        <w:t>Żeglarz</w:t>
      </w:r>
      <w:r w:rsidR="00E20564">
        <w:rPr>
          <w:lang w:eastAsia="pl-PL"/>
        </w:rPr>
        <w:t>”</w:t>
      </w:r>
    </w:p>
    <w:p w14:paraId="39A027D2" w14:textId="3D9FFDBF" w:rsidR="006F74BB" w:rsidRDefault="006F74BB" w:rsidP="006F74BB">
      <w:pPr>
        <w:pStyle w:val="Bezodstpw"/>
        <w:rPr>
          <w:lang w:eastAsia="pl-PL"/>
        </w:rPr>
      </w:pPr>
      <w:r>
        <w:rPr>
          <w:lang w:eastAsia="pl-PL"/>
        </w:rPr>
        <w:t>4. Zajęcia tematyczne i okolicznościowe:</w:t>
      </w:r>
    </w:p>
    <w:p w14:paraId="204EEA47" w14:textId="647D5D00" w:rsidR="006F74BB" w:rsidRDefault="006F74BB" w:rsidP="006F74BB">
      <w:pPr>
        <w:pStyle w:val="Bezodstpw"/>
        <w:rPr>
          <w:lang w:eastAsia="pl-PL"/>
        </w:rPr>
      </w:pPr>
      <w:r>
        <w:rPr>
          <w:lang w:eastAsia="pl-PL"/>
        </w:rPr>
        <w:t>• 11-12.01.2025 Warsztaty aktorskie dla młodzieży Jak zostać aktorem, prow. Krzysztof Berendt (16 osób)</w:t>
      </w:r>
    </w:p>
    <w:p w14:paraId="2394B6D0" w14:textId="2F4FD654" w:rsidR="006F74BB" w:rsidRDefault="006F74BB" w:rsidP="006F74BB">
      <w:pPr>
        <w:pStyle w:val="Bezodstpw"/>
        <w:rPr>
          <w:lang w:eastAsia="pl-PL"/>
        </w:rPr>
      </w:pPr>
      <w:r>
        <w:rPr>
          <w:lang w:eastAsia="pl-PL"/>
        </w:rPr>
        <w:t>• 01.02.2025 Biały Teatr Miejski, czyli rodzinne zabawy na scenie, prow. Weronika Nawieśniak (17 osób)</w:t>
      </w:r>
    </w:p>
    <w:p w14:paraId="04FC2EFC" w14:textId="7996F6E2" w:rsidR="006F74BB" w:rsidRDefault="006F74BB" w:rsidP="006F74BB">
      <w:pPr>
        <w:pStyle w:val="Bezodstpw"/>
        <w:rPr>
          <w:lang w:eastAsia="pl-PL"/>
        </w:rPr>
      </w:pPr>
      <w:r>
        <w:rPr>
          <w:lang w:eastAsia="pl-PL"/>
        </w:rPr>
        <w:t>• 24-26.02.2025 Scena zimowa, czyli ferie teatralne (warsztaty kostiumowe, aktorskie i reżyserskie), prow. Sabina Czupryńska, Olga Długońska, Jacek Bała (liczba: 5; 41 osób)</w:t>
      </w:r>
    </w:p>
    <w:p w14:paraId="6405F0B8" w14:textId="65B6C864" w:rsidR="006F74BB" w:rsidRDefault="006F74BB" w:rsidP="006F74BB">
      <w:pPr>
        <w:pStyle w:val="Bezodstpw"/>
        <w:rPr>
          <w:lang w:eastAsia="pl-PL"/>
        </w:rPr>
      </w:pPr>
      <w:r>
        <w:rPr>
          <w:lang w:eastAsia="pl-PL"/>
        </w:rPr>
        <w:t>• 10.05.2025 Majowe spotkanie z teatrem (warsztaty rodzinne), prow. Klaudia Dzierugo (23 osoby)</w:t>
      </w:r>
    </w:p>
    <w:p w14:paraId="78C81CEB" w14:textId="1EAB8BF0" w:rsidR="006F74BB" w:rsidRDefault="006F74BB" w:rsidP="006F74BB">
      <w:pPr>
        <w:pStyle w:val="Bezodstpw"/>
        <w:rPr>
          <w:lang w:eastAsia="pl-PL"/>
        </w:rPr>
      </w:pPr>
      <w:r>
        <w:rPr>
          <w:lang w:eastAsia="pl-PL"/>
        </w:rPr>
        <w:t>• 01.06.2025 Dzień Dziecka w Teatrze, prow. Weronika Nawieśniak (15 osób)</w:t>
      </w:r>
    </w:p>
    <w:p w14:paraId="04677F26" w14:textId="584E8E63" w:rsidR="006F74BB" w:rsidRDefault="006F74BB" w:rsidP="006F74BB">
      <w:pPr>
        <w:pStyle w:val="Bezodstpw"/>
        <w:rPr>
          <w:lang w:eastAsia="pl-PL"/>
        </w:rPr>
      </w:pPr>
      <w:r>
        <w:rPr>
          <w:lang w:eastAsia="pl-PL"/>
        </w:rPr>
        <w:t>5. Cykl warsztatów Teatr dla dorosłych (w okresie luty-sierpień), prow. Martyna Matoliniec (liczba: 7; 78 osób)</w:t>
      </w:r>
      <w:r>
        <w:rPr>
          <w:lang w:eastAsia="pl-PL"/>
        </w:rPr>
        <w:br/>
        <w:t>6. Przygotowanie i realizacja 1 etapu projektu ministerialnego Gombrowicz (poza) Miejski:</w:t>
      </w:r>
    </w:p>
    <w:p w14:paraId="4C4572C2" w14:textId="67990757" w:rsidR="006F74BB" w:rsidRDefault="006F74BB" w:rsidP="006F74BB">
      <w:pPr>
        <w:pStyle w:val="Bezodstpw"/>
        <w:rPr>
          <w:lang w:eastAsia="pl-PL"/>
        </w:rPr>
      </w:pPr>
      <w:r>
        <w:rPr>
          <w:lang w:eastAsia="pl-PL"/>
        </w:rPr>
        <w:t>• cykl warsztatów przygotowawczych do spektaklu (w okresie marzec-czerwiec), prow. Krzysztof Berendt (liczba: 15, stała grupa 15 osób)</w:t>
      </w:r>
    </w:p>
    <w:p w14:paraId="66F27FC5" w14:textId="18D989E8" w:rsidR="006F74BB" w:rsidRDefault="006F74BB" w:rsidP="006F74BB">
      <w:pPr>
        <w:pStyle w:val="Bezodstpw"/>
        <w:rPr>
          <w:lang w:eastAsia="pl-PL"/>
        </w:rPr>
      </w:pPr>
      <w:r>
        <w:rPr>
          <w:lang w:eastAsia="pl-PL"/>
        </w:rPr>
        <w:t xml:space="preserve">• 15.06.25 premiera spektaklu </w:t>
      </w:r>
      <w:hyperlink r:id="rId82" w:history="1">
        <w:r w:rsidR="00E20564" w:rsidRPr="00E20564">
          <w:rPr>
            <w:rStyle w:val="Hipercze"/>
            <w:lang w:eastAsia="pl-PL"/>
          </w:rPr>
          <w:t>„</w:t>
        </w:r>
        <w:r w:rsidRPr="00E20564">
          <w:rPr>
            <w:rStyle w:val="Hipercze"/>
            <w:lang w:eastAsia="pl-PL"/>
          </w:rPr>
          <w:t>Człowiek (nie) potrafi</w:t>
        </w:r>
        <w:r w:rsidR="00E20564" w:rsidRPr="00E20564">
          <w:rPr>
            <w:rStyle w:val="Hipercze"/>
            <w:lang w:eastAsia="pl-PL"/>
          </w:rPr>
          <w:t>”</w:t>
        </w:r>
      </w:hyperlink>
      <w:r>
        <w:rPr>
          <w:lang w:eastAsia="pl-PL"/>
        </w:rPr>
        <w:t xml:space="preserve"> (ok. 200 osób)</w:t>
      </w:r>
    </w:p>
    <w:p w14:paraId="63BA7F4F" w14:textId="6F0C4B88" w:rsidR="006F74BB" w:rsidRDefault="00186D72" w:rsidP="006F74BB">
      <w:pPr>
        <w:pStyle w:val="Bezodstpw"/>
        <w:rPr>
          <w:lang w:eastAsia="pl-PL"/>
        </w:rPr>
      </w:pPr>
      <w:r>
        <w:rPr>
          <w:lang w:eastAsia="pl-PL"/>
        </w:rPr>
        <w:t xml:space="preserve">7. </w:t>
      </w:r>
      <w:r w:rsidR="006F74BB">
        <w:rPr>
          <w:lang w:eastAsia="pl-PL"/>
        </w:rPr>
        <w:t>Rodzinne czytanki nad morzem (czerwiec-sierpień, łącznie, ok. 300 osób)</w:t>
      </w:r>
    </w:p>
    <w:p w14:paraId="6550D27B" w14:textId="3FCEFFA0" w:rsidR="006F74BB" w:rsidRDefault="006F74BB" w:rsidP="006F74BB">
      <w:pPr>
        <w:pStyle w:val="Bezodstpw"/>
        <w:rPr>
          <w:lang w:eastAsia="pl-PL"/>
        </w:rPr>
      </w:pPr>
      <w:r>
        <w:rPr>
          <w:lang w:eastAsia="pl-PL"/>
        </w:rPr>
        <w:t>•</w:t>
      </w:r>
      <w:r w:rsidR="00186D72">
        <w:rPr>
          <w:lang w:eastAsia="pl-PL"/>
        </w:rPr>
        <w:t xml:space="preserve"> </w:t>
      </w:r>
      <w:r>
        <w:rPr>
          <w:lang w:eastAsia="pl-PL"/>
        </w:rPr>
        <w:t>29.06.25, Czytający: p. Prezydent Miasta Gdynia Aleksandra Kosiorek</w:t>
      </w:r>
      <w:r w:rsidR="00186D72">
        <w:rPr>
          <w:lang w:eastAsia="pl-PL"/>
        </w:rPr>
        <w:t xml:space="preserve"> [</w:t>
      </w:r>
      <w:r>
        <w:rPr>
          <w:lang w:eastAsia="pl-PL"/>
        </w:rPr>
        <w:t>Tekst: Wilczynka. Córka Mikity (Regina Golińska-Barancewicz), Wydawnictwo Literatura</w:t>
      </w:r>
      <w:r w:rsidR="00186D72">
        <w:rPr>
          <w:lang w:eastAsia="pl-PL"/>
        </w:rPr>
        <w:t>]</w:t>
      </w:r>
      <w:r w:rsidR="00186D72">
        <w:rPr>
          <w:lang w:eastAsia="pl-PL"/>
        </w:rPr>
        <w:br/>
      </w:r>
      <w:r>
        <w:rPr>
          <w:lang w:eastAsia="pl-PL"/>
        </w:rPr>
        <w:t>•</w:t>
      </w:r>
      <w:r w:rsidR="00186D72">
        <w:rPr>
          <w:lang w:eastAsia="pl-PL"/>
        </w:rPr>
        <w:t xml:space="preserve"> </w:t>
      </w:r>
      <w:r>
        <w:rPr>
          <w:lang w:eastAsia="pl-PL"/>
        </w:rPr>
        <w:t>06.07.25, Czytający: Weronika Nawieśniak, Krzysztof Berendt</w:t>
      </w:r>
      <w:r w:rsidR="00186D72">
        <w:rPr>
          <w:lang w:eastAsia="pl-PL"/>
        </w:rPr>
        <w:t xml:space="preserve"> [</w:t>
      </w:r>
      <w:r>
        <w:rPr>
          <w:lang w:eastAsia="pl-PL"/>
        </w:rPr>
        <w:t>Tekst: Pimpcio (Małgorzata Roman-Zakrzewska), Wydawnictwo Literówka</w:t>
      </w:r>
      <w:r w:rsidR="00186D72">
        <w:rPr>
          <w:lang w:eastAsia="pl-PL"/>
        </w:rPr>
        <w:t>]</w:t>
      </w:r>
    </w:p>
    <w:p w14:paraId="7692FA59" w14:textId="71A90C31" w:rsidR="006F74BB" w:rsidRDefault="006F74BB" w:rsidP="006F74BB">
      <w:pPr>
        <w:pStyle w:val="Bezodstpw"/>
        <w:rPr>
          <w:lang w:eastAsia="pl-PL"/>
        </w:rPr>
      </w:pPr>
      <w:r>
        <w:rPr>
          <w:lang w:eastAsia="pl-PL"/>
        </w:rPr>
        <w:t>•</w:t>
      </w:r>
      <w:r w:rsidR="00186D72">
        <w:rPr>
          <w:lang w:eastAsia="pl-PL"/>
        </w:rPr>
        <w:t xml:space="preserve"> </w:t>
      </w:r>
      <w:r>
        <w:rPr>
          <w:lang w:eastAsia="pl-PL"/>
        </w:rPr>
        <w:t>13.07.25, Czytający: p. Dyrektor Teatru Miejskiego Krzysztof Babicki, Monika Babicka z córką</w:t>
      </w:r>
      <w:r w:rsidR="00186D72">
        <w:rPr>
          <w:lang w:eastAsia="pl-PL"/>
        </w:rPr>
        <w:t xml:space="preserve"> [</w:t>
      </w:r>
      <w:r>
        <w:rPr>
          <w:lang w:eastAsia="pl-PL"/>
        </w:rPr>
        <w:t>Tekst: Dodo i smocze miasto (Ewelina Mazurek), Wydawnictwo Novae Res</w:t>
      </w:r>
      <w:r w:rsidR="00186D72">
        <w:rPr>
          <w:lang w:eastAsia="pl-PL"/>
        </w:rPr>
        <w:t>]</w:t>
      </w:r>
    </w:p>
    <w:p w14:paraId="0CF58DB7" w14:textId="7B904261" w:rsidR="006F74BB" w:rsidRDefault="006F74BB" w:rsidP="006F74BB">
      <w:pPr>
        <w:pStyle w:val="Bezodstpw"/>
        <w:rPr>
          <w:lang w:eastAsia="pl-PL"/>
        </w:rPr>
      </w:pPr>
      <w:r>
        <w:rPr>
          <w:lang w:eastAsia="pl-PL"/>
        </w:rPr>
        <w:t>•</w:t>
      </w:r>
      <w:r w:rsidR="00186D72">
        <w:rPr>
          <w:lang w:eastAsia="pl-PL"/>
        </w:rPr>
        <w:t xml:space="preserve"> </w:t>
      </w:r>
      <w:r>
        <w:rPr>
          <w:lang w:eastAsia="pl-PL"/>
        </w:rPr>
        <w:t>20.07.25, Czytający: Olga Długońska, Rafał Kowal z synem</w:t>
      </w:r>
      <w:r w:rsidR="00186D72">
        <w:rPr>
          <w:lang w:eastAsia="pl-PL"/>
        </w:rPr>
        <w:t xml:space="preserve"> [</w:t>
      </w:r>
      <w:r>
        <w:rPr>
          <w:lang w:eastAsia="pl-PL"/>
        </w:rPr>
        <w:t>Tekst: Technobajki i e-baśnie (Alicja Złotkowska), Wydawnictwo Novae Res</w:t>
      </w:r>
      <w:r w:rsidR="00186D72">
        <w:rPr>
          <w:lang w:eastAsia="pl-PL"/>
        </w:rPr>
        <w:t>]</w:t>
      </w:r>
    </w:p>
    <w:p w14:paraId="505EC3EC" w14:textId="451577C1" w:rsidR="006F74BB" w:rsidRDefault="006F74BB" w:rsidP="006F74BB">
      <w:pPr>
        <w:pStyle w:val="Bezodstpw"/>
        <w:rPr>
          <w:lang w:eastAsia="pl-PL"/>
        </w:rPr>
      </w:pPr>
      <w:r>
        <w:rPr>
          <w:lang w:eastAsia="pl-PL"/>
        </w:rPr>
        <w:t>•</w:t>
      </w:r>
      <w:r w:rsidR="00186D72">
        <w:rPr>
          <w:lang w:eastAsia="pl-PL"/>
        </w:rPr>
        <w:t xml:space="preserve"> </w:t>
      </w:r>
      <w:r>
        <w:rPr>
          <w:lang w:eastAsia="pl-PL"/>
        </w:rPr>
        <w:t>27.07.25, Czytający: Agnieszka Bała, Jacek Bała z córką</w:t>
      </w:r>
      <w:r w:rsidR="00186D72">
        <w:rPr>
          <w:lang w:eastAsia="pl-PL"/>
        </w:rPr>
        <w:t xml:space="preserve"> [</w:t>
      </w:r>
      <w:r>
        <w:rPr>
          <w:lang w:eastAsia="pl-PL"/>
        </w:rPr>
        <w:t>Tekst: W trawie może być ciekawie (Renata Piątkowska), Wydawnictwo Literatura</w:t>
      </w:r>
      <w:r w:rsidR="00186D72">
        <w:rPr>
          <w:lang w:eastAsia="pl-PL"/>
        </w:rPr>
        <w:t>]</w:t>
      </w:r>
    </w:p>
    <w:p w14:paraId="3944A4B0" w14:textId="7F72729B" w:rsidR="006F74BB" w:rsidRDefault="006F74BB" w:rsidP="006F74BB">
      <w:pPr>
        <w:pStyle w:val="Bezodstpw"/>
        <w:rPr>
          <w:lang w:eastAsia="pl-PL"/>
        </w:rPr>
      </w:pPr>
      <w:r>
        <w:rPr>
          <w:lang w:eastAsia="pl-PL"/>
        </w:rPr>
        <w:t>•</w:t>
      </w:r>
      <w:r w:rsidR="00186D72">
        <w:rPr>
          <w:lang w:eastAsia="pl-PL"/>
        </w:rPr>
        <w:t xml:space="preserve"> </w:t>
      </w:r>
      <w:r>
        <w:rPr>
          <w:lang w:eastAsia="pl-PL"/>
        </w:rPr>
        <w:t>03.08.25, Czytający: Szymon Sędrowski, Kasia Sędrowska z dziećmi</w:t>
      </w:r>
      <w:r w:rsidR="00186D72">
        <w:rPr>
          <w:lang w:eastAsia="pl-PL"/>
        </w:rPr>
        <w:t xml:space="preserve"> [</w:t>
      </w:r>
      <w:r>
        <w:rPr>
          <w:lang w:eastAsia="pl-PL"/>
        </w:rPr>
        <w:t>Tekst: Kulawy. Pies, który miał szczęście (Katarzyna Ziemnicka), Wydawnictwo Literatura</w:t>
      </w:r>
      <w:r w:rsidR="00186D72">
        <w:rPr>
          <w:lang w:eastAsia="pl-PL"/>
        </w:rPr>
        <w:t>]</w:t>
      </w:r>
    </w:p>
    <w:p w14:paraId="2029C106" w14:textId="7EB93031" w:rsidR="006F74BB" w:rsidRDefault="006F74BB" w:rsidP="006F74BB">
      <w:pPr>
        <w:pStyle w:val="Bezodstpw"/>
        <w:rPr>
          <w:lang w:eastAsia="pl-PL"/>
        </w:rPr>
      </w:pPr>
      <w:r>
        <w:rPr>
          <w:lang w:eastAsia="pl-PL"/>
        </w:rPr>
        <w:t>•</w:t>
      </w:r>
      <w:r w:rsidR="00186D72">
        <w:rPr>
          <w:lang w:eastAsia="pl-PL"/>
        </w:rPr>
        <w:t xml:space="preserve"> </w:t>
      </w:r>
      <w:r>
        <w:rPr>
          <w:lang w:eastAsia="pl-PL"/>
        </w:rPr>
        <w:t>10.08.25, Czytający: Martyna Matoliniec, Angelika Borchmann</w:t>
      </w:r>
      <w:r w:rsidR="00186D72">
        <w:rPr>
          <w:lang w:eastAsia="pl-PL"/>
        </w:rPr>
        <w:t xml:space="preserve"> [</w:t>
      </w:r>
      <w:r>
        <w:rPr>
          <w:lang w:eastAsia="pl-PL"/>
        </w:rPr>
        <w:t>Tekst: Podniebna misja Franka! (Ewelina Mazurek), Wydawnictwo Novae Res</w:t>
      </w:r>
      <w:r w:rsidR="00186D72">
        <w:rPr>
          <w:lang w:eastAsia="pl-PL"/>
        </w:rPr>
        <w:t>]</w:t>
      </w:r>
    </w:p>
    <w:p w14:paraId="339D0957" w14:textId="2A584DAC" w:rsidR="006F74BB" w:rsidRDefault="006F74BB" w:rsidP="006F74BB">
      <w:pPr>
        <w:pStyle w:val="Bezodstpw"/>
        <w:rPr>
          <w:lang w:eastAsia="pl-PL"/>
        </w:rPr>
      </w:pPr>
      <w:r>
        <w:rPr>
          <w:lang w:eastAsia="pl-PL"/>
        </w:rPr>
        <w:lastRenderedPageBreak/>
        <w:t>•</w:t>
      </w:r>
      <w:r w:rsidR="00186D72">
        <w:rPr>
          <w:lang w:eastAsia="pl-PL"/>
        </w:rPr>
        <w:t xml:space="preserve"> </w:t>
      </w:r>
      <w:r>
        <w:rPr>
          <w:lang w:eastAsia="pl-PL"/>
        </w:rPr>
        <w:t>17.08.25, Czytający: p. Dyrektor Mariusz Bzdęga</w:t>
      </w:r>
      <w:r w:rsidR="00186D72">
        <w:rPr>
          <w:lang w:eastAsia="pl-PL"/>
        </w:rPr>
        <w:t xml:space="preserve"> [</w:t>
      </w:r>
      <w:r>
        <w:rPr>
          <w:lang w:eastAsia="pl-PL"/>
        </w:rPr>
        <w:t>Tekst: Guzik. O Janie Brzechwie dla dzieci (Michał Rusinek), Zygzaki (Wydawnictwo Poznańskie)</w:t>
      </w:r>
      <w:r w:rsidR="00186D72">
        <w:rPr>
          <w:lang w:eastAsia="pl-PL"/>
        </w:rPr>
        <w:t>]</w:t>
      </w:r>
    </w:p>
    <w:p w14:paraId="7528F19D" w14:textId="1517CD76" w:rsidR="006F74BB" w:rsidRDefault="006F74BB" w:rsidP="006F74BB">
      <w:pPr>
        <w:pStyle w:val="Bezodstpw"/>
        <w:rPr>
          <w:lang w:eastAsia="pl-PL"/>
        </w:rPr>
      </w:pPr>
      <w:r>
        <w:rPr>
          <w:lang w:eastAsia="pl-PL"/>
        </w:rPr>
        <w:t>8.</w:t>
      </w:r>
      <w:r w:rsidR="00186D72">
        <w:rPr>
          <w:lang w:eastAsia="pl-PL"/>
        </w:rPr>
        <w:t xml:space="preserve"> </w:t>
      </w:r>
      <w:r>
        <w:rPr>
          <w:lang w:eastAsia="pl-PL"/>
        </w:rPr>
        <w:t>Warsztaty teatralne w ramach 2 etapy projektu ministerialnego Gombrowicz (poza) Miejski:</w:t>
      </w:r>
    </w:p>
    <w:p w14:paraId="4E6EEBA3" w14:textId="7B535C2B" w:rsidR="00186D72" w:rsidRDefault="006F74BB" w:rsidP="00186D72">
      <w:pPr>
        <w:pStyle w:val="Bezodstpw"/>
        <w:rPr>
          <w:lang w:eastAsia="pl-PL"/>
        </w:rPr>
      </w:pPr>
      <w:r>
        <w:rPr>
          <w:lang w:eastAsia="pl-PL"/>
        </w:rPr>
        <w:t>•</w:t>
      </w:r>
      <w:r w:rsidR="00186D72">
        <w:rPr>
          <w:lang w:eastAsia="pl-PL"/>
        </w:rPr>
        <w:t xml:space="preserve"> </w:t>
      </w:r>
      <w:r>
        <w:rPr>
          <w:lang w:eastAsia="pl-PL"/>
        </w:rPr>
        <w:t>05.08.25 Spacer teatralny połączony z lekcją teatralną, p. Klaudia Dzierugo (10 osób)</w:t>
      </w:r>
      <w:r w:rsidR="00186D72">
        <w:rPr>
          <w:lang w:eastAsia="pl-PL"/>
        </w:rPr>
        <w:br/>
        <w:t>• 07.08.25 Spacer teatralny + warsztat kostiumograficzny, prow. Klaudia Dzierugo, Sabina Czupryńska (10 osób)</w:t>
      </w:r>
    </w:p>
    <w:p w14:paraId="4D601CC4" w14:textId="5511940A" w:rsidR="00186D72" w:rsidRDefault="00186D72" w:rsidP="00186D72">
      <w:pPr>
        <w:pStyle w:val="Bezodstpw"/>
        <w:rPr>
          <w:lang w:eastAsia="pl-PL"/>
        </w:rPr>
      </w:pPr>
      <w:r>
        <w:rPr>
          <w:lang w:eastAsia="pl-PL"/>
        </w:rPr>
        <w:t>• 01.12.25 Warsztaty teatralne, prow. Agnieszka Bała (25 osób)</w:t>
      </w:r>
    </w:p>
    <w:p w14:paraId="58D1B396" w14:textId="435448D8" w:rsidR="00186D72" w:rsidRDefault="00186D72" w:rsidP="00186D72">
      <w:pPr>
        <w:pStyle w:val="Bezodstpw"/>
        <w:rPr>
          <w:lang w:eastAsia="pl-PL"/>
        </w:rPr>
      </w:pPr>
      <w:r>
        <w:rPr>
          <w:lang w:eastAsia="pl-PL"/>
        </w:rPr>
        <w:t>• 08.12.25 Warsztaty teatralne, prow. Olga Długońska (18 osób)</w:t>
      </w:r>
    </w:p>
    <w:p w14:paraId="52F6BDBC" w14:textId="7C9845FC" w:rsidR="00186D72" w:rsidRDefault="00186D72" w:rsidP="00186D72">
      <w:pPr>
        <w:pStyle w:val="Bezodstpw"/>
        <w:rPr>
          <w:lang w:eastAsia="pl-PL"/>
        </w:rPr>
      </w:pPr>
      <w:r>
        <w:rPr>
          <w:lang w:eastAsia="pl-PL"/>
        </w:rPr>
        <w:t>• 15.12.25 Warsztaty teatralne, prow. Wernika Nawieśniak (8 osób)</w:t>
      </w:r>
    </w:p>
    <w:p w14:paraId="635C7E24" w14:textId="3CAD16B6" w:rsidR="00186D72" w:rsidRDefault="00186D72" w:rsidP="00186D72">
      <w:pPr>
        <w:pStyle w:val="Bezodstpw"/>
        <w:rPr>
          <w:lang w:eastAsia="pl-PL"/>
        </w:rPr>
      </w:pPr>
      <w:r>
        <w:rPr>
          <w:lang w:eastAsia="pl-PL"/>
        </w:rPr>
        <w:t>• 15.12.25 Warsztaty teatralne, prow. Krzysztof Berendt (20 osób)</w:t>
      </w:r>
    </w:p>
    <w:p w14:paraId="74F439AD" w14:textId="42892870" w:rsidR="00186D72" w:rsidRDefault="00186D72" w:rsidP="00186D72">
      <w:pPr>
        <w:pStyle w:val="Bezodstpw"/>
        <w:rPr>
          <w:lang w:eastAsia="pl-PL"/>
        </w:rPr>
      </w:pPr>
      <w:r>
        <w:rPr>
          <w:lang w:eastAsia="pl-PL"/>
        </w:rPr>
        <w:t>9. Cykl warsztatów aktorskich dla dorosłych (kontynuacja warsztatów pojedynczych), prow. Martyna Matoliniec, zaplanowane wrzesień 2025-styczeń 2026, z finałem w postaci spektaklu 25 stycznia 2026 (przew. Ilość widzów: 100 osób)</w:t>
      </w:r>
    </w:p>
    <w:p w14:paraId="69561189" w14:textId="328E15B3" w:rsidR="00186D72" w:rsidRDefault="00186D72" w:rsidP="00186D72">
      <w:pPr>
        <w:pStyle w:val="Bezodstpw"/>
        <w:rPr>
          <w:lang w:eastAsia="pl-PL"/>
        </w:rPr>
      </w:pPr>
      <w:r>
        <w:rPr>
          <w:lang w:eastAsia="pl-PL"/>
        </w:rPr>
        <w:t>• Stała grupa 13 osób</w:t>
      </w:r>
    </w:p>
    <w:p w14:paraId="480D810D" w14:textId="1CF89D4A" w:rsidR="00186D72" w:rsidRDefault="00186D72" w:rsidP="00186D72">
      <w:pPr>
        <w:pStyle w:val="Bezodstpw"/>
        <w:rPr>
          <w:lang w:eastAsia="pl-PL"/>
        </w:rPr>
      </w:pPr>
      <w:r>
        <w:rPr>
          <w:lang w:eastAsia="pl-PL"/>
        </w:rPr>
        <w:t>10. Rozpoczęcie cyklu spotkań wokół spektakli (planowana kontynuacja od stycznia)</w:t>
      </w:r>
    </w:p>
    <w:p w14:paraId="6EACC7EF" w14:textId="34BC2933" w:rsidR="00186D72" w:rsidRDefault="00186D72" w:rsidP="00186D72">
      <w:pPr>
        <w:pStyle w:val="Bezodstpw"/>
        <w:rPr>
          <w:lang w:eastAsia="pl-PL"/>
        </w:rPr>
      </w:pPr>
      <w:r>
        <w:rPr>
          <w:lang w:eastAsia="pl-PL"/>
        </w:rPr>
        <w:t xml:space="preserve">• 16.11.25 Pokaz </w:t>
      </w:r>
      <w:r w:rsidR="00E20564">
        <w:rPr>
          <w:lang w:eastAsia="pl-PL"/>
        </w:rPr>
        <w:t>„</w:t>
      </w:r>
      <w:r>
        <w:rPr>
          <w:lang w:eastAsia="pl-PL"/>
        </w:rPr>
        <w:t>Bóg Mordu</w:t>
      </w:r>
      <w:r w:rsidR="00E20564">
        <w:rPr>
          <w:lang w:eastAsia="pl-PL"/>
        </w:rPr>
        <w:t>”</w:t>
      </w:r>
      <w:r>
        <w:rPr>
          <w:lang w:eastAsia="pl-PL"/>
        </w:rPr>
        <w:t xml:space="preserve"> ze spotkaniem „Sztuka (o) komunikacji. Bóg Mordu Yasminy Rezy” z dr Katarzyną Kotowską (romanistką z Uniwersytetu Gdańskiego) oraz obsadą spektaklu</w:t>
      </w:r>
    </w:p>
    <w:p w14:paraId="27ADF25D" w14:textId="59EBAD4B" w:rsidR="00186D72" w:rsidRDefault="00186D72" w:rsidP="00186D72">
      <w:pPr>
        <w:pStyle w:val="Bezodstpw"/>
        <w:rPr>
          <w:lang w:eastAsia="pl-PL"/>
        </w:rPr>
      </w:pPr>
      <w:r>
        <w:rPr>
          <w:lang w:eastAsia="pl-PL"/>
        </w:rPr>
        <w:t xml:space="preserve">11. Wydarzenie Czytanie performatywne </w:t>
      </w:r>
      <w:r w:rsidR="00E20564">
        <w:rPr>
          <w:lang w:eastAsia="pl-PL"/>
        </w:rPr>
        <w:t>„</w:t>
      </w:r>
      <w:r>
        <w:rPr>
          <w:lang w:eastAsia="pl-PL"/>
        </w:rPr>
        <w:t>Kiedy stopnieje śnieg</w:t>
      </w:r>
      <w:r w:rsidR="00E20564">
        <w:rPr>
          <w:lang w:eastAsia="pl-PL"/>
        </w:rPr>
        <w:t>”</w:t>
      </w:r>
      <w:r>
        <w:rPr>
          <w:lang w:eastAsia="pl-PL"/>
        </w:rPr>
        <w:t xml:space="preserve"> połączone z warsztatem nt. zdrowia psychicznego młodych osób 18.12.25; czytanie zwycięskiej sztuki GND w połączeniu z warsztatem p. Beaty Brudak (planowana ilość uczestników: 260 osób)</w:t>
      </w:r>
    </w:p>
    <w:p w14:paraId="720359C5" w14:textId="0D4688D1" w:rsidR="006F74BB" w:rsidRDefault="00186D72" w:rsidP="00186D72">
      <w:pPr>
        <w:pStyle w:val="Bezodstpw"/>
        <w:rPr>
          <w:lang w:eastAsia="pl-PL"/>
        </w:rPr>
      </w:pPr>
      <w:r>
        <w:rPr>
          <w:lang w:eastAsia="pl-PL"/>
        </w:rPr>
        <w:t>12. Warsztat/seminarium dla nauczycieli i pedagogów w ramach 3 etapu projektu ministerialnego Gombrowicz (poza) Miejski 18.12.25 (planowana ilość uczestników: 15).</w:t>
      </w:r>
    </w:p>
    <w:p w14:paraId="5BAB9733" w14:textId="77777777" w:rsidR="009D19A3" w:rsidRDefault="009D19A3" w:rsidP="00186D72">
      <w:pPr>
        <w:pStyle w:val="Bezodstpw"/>
        <w:rPr>
          <w:lang w:eastAsia="pl-PL"/>
        </w:rPr>
      </w:pPr>
    </w:p>
    <w:p w14:paraId="2976F564" w14:textId="5B7FCA86" w:rsidR="009D19A3" w:rsidRDefault="009D19A3" w:rsidP="009D19A3">
      <w:pPr>
        <w:pStyle w:val="Bezodstpw"/>
        <w:rPr>
          <w:lang w:eastAsia="pl-PL"/>
        </w:rPr>
      </w:pPr>
      <w:r>
        <w:rPr>
          <w:lang w:eastAsia="pl-PL"/>
        </w:rPr>
        <w:t>18. edycja konkursu o Gdyńską Nagrodę Dramaturgiczną</w:t>
      </w:r>
    </w:p>
    <w:p w14:paraId="53B0D465" w14:textId="77777777" w:rsidR="009D19A3" w:rsidRDefault="009D19A3" w:rsidP="009D19A3">
      <w:pPr>
        <w:pStyle w:val="Bezodstpw"/>
        <w:rPr>
          <w:lang w:eastAsia="pl-PL"/>
        </w:rPr>
      </w:pPr>
      <w:r>
        <w:rPr>
          <w:lang w:eastAsia="pl-PL"/>
        </w:rPr>
        <w:t>W dniach 2–4 października odbyły się czytania performatywne finałowych dramatów:</w:t>
      </w:r>
    </w:p>
    <w:p w14:paraId="0A6FEEAF" w14:textId="47347A41" w:rsidR="009D19A3" w:rsidRDefault="009D19A3" w:rsidP="009D19A3">
      <w:pPr>
        <w:pStyle w:val="Bezodstpw"/>
        <w:rPr>
          <w:lang w:eastAsia="pl-PL"/>
        </w:rPr>
      </w:pPr>
      <w:r>
        <w:rPr>
          <w:lang w:eastAsia="pl-PL"/>
        </w:rPr>
        <w:t>• „Wyjątko” – Beniamin Maria Bukowski, reż. Magdalena Dąbrowska</w:t>
      </w:r>
    </w:p>
    <w:p w14:paraId="27E72527" w14:textId="1753E3F4" w:rsidR="009D19A3" w:rsidRDefault="009D19A3" w:rsidP="009D19A3">
      <w:pPr>
        <w:pStyle w:val="Bezodstpw"/>
        <w:rPr>
          <w:lang w:eastAsia="pl-PL"/>
        </w:rPr>
      </w:pPr>
      <w:r>
        <w:rPr>
          <w:lang w:eastAsia="pl-PL"/>
        </w:rPr>
        <w:t>• „Biedermannowie” – Anna Wakulik, reż. Kuba Zubrzycki</w:t>
      </w:r>
    </w:p>
    <w:p w14:paraId="4A424CBC" w14:textId="25C9F087" w:rsidR="009D19A3" w:rsidRDefault="009D19A3" w:rsidP="009D19A3">
      <w:pPr>
        <w:pStyle w:val="Bezodstpw"/>
        <w:rPr>
          <w:lang w:eastAsia="pl-PL"/>
        </w:rPr>
      </w:pPr>
      <w:r>
        <w:rPr>
          <w:lang w:eastAsia="pl-PL"/>
        </w:rPr>
        <w:t>• „Paraskewa” – Olga Maciupa, reż. Ewa Platt</w:t>
      </w:r>
    </w:p>
    <w:p w14:paraId="01C52463" w14:textId="7C7C3B1F" w:rsidR="009D19A3" w:rsidRDefault="009D19A3" w:rsidP="009D19A3">
      <w:pPr>
        <w:pStyle w:val="Bezodstpw"/>
        <w:rPr>
          <w:lang w:eastAsia="pl-PL"/>
        </w:rPr>
      </w:pPr>
      <w:r>
        <w:rPr>
          <w:lang w:eastAsia="pl-PL"/>
        </w:rPr>
        <w:t>• „Porwanie Roberta Lewandowskiego przez tchórzliwego Łukasza Pawłowskiego” – Łukasz Pawłowski, reż. Kamil Białaszek</w:t>
      </w:r>
    </w:p>
    <w:p w14:paraId="536AA566" w14:textId="6A6359C3" w:rsidR="009D19A3" w:rsidRDefault="009D19A3" w:rsidP="009D19A3">
      <w:pPr>
        <w:pStyle w:val="Bezodstpw"/>
        <w:rPr>
          <w:lang w:eastAsia="pl-PL"/>
        </w:rPr>
      </w:pPr>
      <w:r>
        <w:rPr>
          <w:lang w:eastAsia="pl-PL"/>
        </w:rPr>
        <w:t>• „Kiedy stopnieje śnieg” – Katarzyna Minkowska, Tomasz Walesiak, reż. Klaudia Gębska</w:t>
      </w:r>
    </w:p>
    <w:p w14:paraId="609B9563" w14:textId="77777777" w:rsidR="009D19A3" w:rsidRDefault="009D19A3" w:rsidP="009D19A3">
      <w:pPr>
        <w:pStyle w:val="Bezodstpw"/>
        <w:rPr>
          <w:lang w:eastAsia="pl-PL"/>
        </w:rPr>
      </w:pPr>
    </w:p>
    <w:p w14:paraId="4E7DB0EC" w14:textId="511B25B9" w:rsidR="009D19A3" w:rsidRPr="006F74BB" w:rsidRDefault="009D19A3" w:rsidP="009D19A3">
      <w:pPr>
        <w:pStyle w:val="Bezodstpw"/>
        <w:rPr>
          <w:lang w:eastAsia="pl-PL"/>
        </w:rPr>
      </w:pPr>
      <w:r>
        <w:rPr>
          <w:lang w:eastAsia="pl-PL"/>
        </w:rPr>
        <w:t xml:space="preserve">Kapituła w składzie: Beata Guczalska (przewodnicząca), Piotr Dobrowolski, Ewa Hevelke, Jacek Kopciński przyznała nagrodę główną w wysokości 50 000 zł dramatowi </w:t>
      </w:r>
      <w:r w:rsidR="00C57D4E">
        <w:rPr>
          <w:lang w:eastAsia="pl-PL"/>
        </w:rPr>
        <w:t>„</w:t>
      </w:r>
      <w:r>
        <w:rPr>
          <w:lang w:eastAsia="pl-PL"/>
        </w:rPr>
        <w:t>Kiedy stopnieje śnieg</w:t>
      </w:r>
      <w:r w:rsidR="00C57D4E">
        <w:rPr>
          <w:lang w:eastAsia="pl-PL"/>
        </w:rPr>
        <w:t>”</w:t>
      </w:r>
      <w:r>
        <w:rPr>
          <w:lang w:eastAsia="pl-PL"/>
        </w:rPr>
        <w:t xml:space="preserve"> Katarzyny Minkowskiej i Tomasza Walesiaka.</w:t>
      </w:r>
    </w:p>
    <w:p w14:paraId="3281B134" w14:textId="77777777" w:rsidR="006F74BB" w:rsidRPr="00494702" w:rsidRDefault="006F74BB" w:rsidP="00334362">
      <w:pPr>
        <w:pStyle w:val="Bezodstpw"/>
        <w:rPr>
          <w:lang w:eastAsia="pl-PL"/>
        </w:rPr>
      </w:pPr>
    </w:p>
    <w:p w14:paraId="6880AD7F" w14:textId="77777777" w:rsidR="00334362" w:rsidRDefault="00334362" w:rsidP="00334362">
      <w:pPr>
        <w:pStyle w:val="Bezodstpw"/>
      </w:pPr>
    </w:p>
    <w:p w14:paraId="2AD2BFBA" w14:textId="52C847B5" w:rsidR="00494702" w:rsidRPr="008C10E4" w:rsidRDefault="00494702" w:rsidP="00494702">
      <w:pPr>
        <w:pStyle w:val="Bezodstpw"/>
        <w:rPr>
          <w:b/>
          <w:bCs/>
          <w:lang w:eastAsia="pl-PL"/>
        </w:rPr>
      </w:pPr>
      <w:r w:rsidRPr="008C10E4">
        <w:rPr>
          <w:b/>
          <w:bCs/>
          <w:lang w:eastAsia="pl-PL"/>
        </w:rPr>
        <w:t>Teatr w internecie</w:t>
      </w:r>
    </w:p>
    <w:p w14:paraId="72120C12" w14:textId="5E7A80BF" w:rsidR="00494702" w:rsidRPr="008C10E4" w:rsidRDefault="008C10E4" w:rsidP="00494702">
      <w:pPr>
        <w:pStyle w:val="Bezodstpw"/>
        <w:rPr>
          <w:b/>
          <w:bCs/>
          <w:lang w:eastAsia="pl-PL"/>
        </w:rPr>
      </w:pPr>
      <w:hyperlink r:id="rId83" w:history="1">
        <w:r w:rsidRPr="008C10E4">
          <w:rPr>
            <w:rStyle w:val="Hipercze"/>
            <w:b/>
            <w:bCs/>
            <w:lang w:eastAsia="pl-PL"/>
          </w:rPr>
          <w:t>S</w:t>
        </w:r>
        <w:r w:rsidR="00494702" w:rsidRPr="008C10E4">
          <w:rPr>
            <w:rStyle w:val="Hipercze"/>
            <w:b/>
            <w:bCs/>
            <w:lang w:eastAsia="pl-PL"/>
          </w:rPr>
          <w:t xml:space="preserve">trona </w:t>
        </w:r>
        <w:r w:rsidRPr="008C10E4">
          <w:rPr>
            <w:rStyle w:val="Hipercze"/>
            <w:b/>
            <w:bCs/>
            <w:lang w:eastAsia="pl-PL"/>
          </w:rPr>
          <w:t>teatru</w:t>
        </w:r>
      </w:hyperlink>
      <w:r w:rsidR="00494702" w:rsidRPr="008C10E4">
        <w:rPr>
          <w:b/>
          <w:bCs/>
          <w:lang w:eastAsia="pl-PL"/>
        </w:rPr>
        <w:t xml:space="preserve"> </w:t>
      </w:r>
    </w:p>
    <w:p w14:paraId="39661603" w14:textId="0E6A3C62" w:rsidR="00494702" w:rsidRPr="00494702" w:rsidRDefault="008C10E4" w:rsidP="00494702">
      <w:pPr>
        <w:pStyle w:val="Bezodstpw"/>
        <w:rPr>
          <w:lang w:eastAsia="pl-PL"/>
        </w:rPr>
      </w:pPr>
      <w:hyperlink r:id="rId84" w:history="1">
        <w:r w:rsidRPr="008C10E4">
          <w:rPr>
            <w:rStyle w:val="Hipercze"/>
            <w:b/>
            <w:bCs/>
            <w:lang w:eastAsia="pl-PL"/>
          </w:rPr>
          <w:t>YouTube</w:t>
        </w:r>
      </w:hyperlink>
      <w:r w:rsidR="00494702" w:rsidRPr="008C10E4">
        <w:rPr>
          <w:b/>
          <w:bCs/>
          <w:lang w:eastAsia="pl-PL"/>
        </w:rPr>
        <w:t xml:space="preserve"> </w:t>
      </w:r>
      <w:r w:rsidR="00603A32">
        <w:rPr>
          <w:lang w:eastAsia="pl-PL"/>
        </w:rPr>
        <w:t xml:space="preserve">– </w:t>
      </w:r>
      <w:r w:rsidR="00082A39">
        <w:rPr>
          <w:lang w:eastAsia="pl-PL"/>
        </w:rPr>
        <w:t>2</w:t>
      </w:r>
      <w:r w:rsidR="005C4C2E">
        <w:rPr>
          <w:lang w:eastAsia="pl-PL"/>
        </w:rPr>
        <w:t>4</w:t>
      </w:r>
      <w:r w:rsidR="003B6A76">
        <w:rPr>
          <w:lang w:eastAsia="pl-PL"/>
        </w:rPr>
        <w:t>4</w:t>
      </w:r>
      <w:r w:rsidR="00494702" w:rsidRPr="00494702">
        <w:rPr>
          <w:lang w:eastAsia="pl-PL"/>
        </w:rPr>
        <w:t xml:space="preserve"> subskrypcji </w:t>
      </w:r>
    </w:p>
    <w:p w14:paraId="1C673427" w14:textId="46569FF6" w:rsidR="00494702" w:rsidRPr="00494702" w:rsidRDefault="008C10E4" w:rsidP="00494702">
      <w:pPr>
        <w:pStyle w:val="Bezodstpw"/>
        <w:rPr>
          <w:lang w:eastAsia="pl-PL"/>
        </w:rPr>
      </w:pPr>
      <w:hyperlink r:id="rId85" w:history="1">
        <w:r w:rsidRPr="008C10E4">
          <w:rPr>
            <w:rStyle w:val="Hipercze"/>
            <w:b/>
            <w:bCs/>
            <w:lang w:eastAsia="pl-PL"/>
          </w:rPr>
          <w:t>Facebook</w:t>
        </w:r>
      </w:hyperlink>
      <w:r w:rsidR="00494702" w:rsidRPr="00494702">
        <w:rPr>
          <w:lang w:eastAsia="pl-PL"/>
        </w:rPr>
        <w:t xml:space="preserve"> </w:t>
      </w:r>
      <w:r w:rsidR="00603A32">
        <w:rPr>
          <w:lang w:eastAsia="pl-PL"/>
        </w:rPr>
        <w:t xml:space="preserve">– </w:t>
      </w:r>
      <w:r w:rsidR="00E20564">
        <w:rPr>
          <w:rFonts w:cs="Calibri"/>
          <w:lang w:eastAsia="pl-PL"/>
        </w:rPr>
        <w:t>14 tys.</w:t>
      </w:r>
      <w:r w:rsidR="00082A39" w:rsidRPr="006F3D5C">
        <w:rPr>
          <w:rFonts w:cs="Calibri"/>
          <w:lang w:eastAsia="pl-PL"/>
        </w:rPr>
        <w:t xml:space="preserve"> </w:t>
      </w:r>
      <w:r w:rsidR="00BE054C">
        <w:rPr>
          <w:lang w:eastAsia="pl-PL"/>
        </w:rPr>
        <w:t>obserwujących</w:t>
      </w:r>
    </w:p>
    <w:p w14:paraId="3E488573" w14:textId="05AD240E" w:rsidR="00494702" w:rsidRPr="00494702" w:rsidRDefault="000277C3" w:rsidP="00494702">
      <w:pPr>
        <w:pStyle w:val="Bezodstpw"/>
        <w:rPr>
          <w:lang w:eastAsia="pl-PL"/>
        </w:rPr>
      </w:pPr>
      <w:hyperlink r:id="rId86" w:history="1">
        <w:r w:rsidRPr="000277C3">
          <w:rPr>
            <w:rStyle w:val="Hipercze"/>
            <w:b/>
            <w:bCs/>
            <w:lang w:eastAsia="pl-PL"/>
          </w:rPr>
          <w:t>Instagram</w:t>
        </w:r>
      </w:hyperlink>
      <w:r w:rsidR="00494702" w:rsidRPr="00494702">
        <w:rPr>
          <w:lang w:eastAsia="pl-PL"/>
        </w:rPr>
        <w:t xml:space="preserve"> </w:t>
      </w:r>
      <w:r w:rsidR="00603A32">
        <w:rPr>
          <w:lang w:eastAsia="pl-PL"/>
        </w:rPr>
        <w:t xml:space="preserve">– </w:t>
      </w:r>
      <w:r w:rsidR="00C57D4E">
        <w:rPr>
          <w:rFonts w:cs="Calibri"/>
          <w:lang w:eastAsia="pl-PL"/>
        </w:rPr>
        <w:t>2</w:t>
      </w:r>
      <w:r w:rsidR="003B6A76">
        <w:rPr>
          <w:rFonts w:cs="Calibri"/>
          <w:lang w:eastAsia="pl-PL"/>
        </w:rPr>
        <w:t xml:space="preserve"> </w:t>
      </w:r>
      <w:r w:rsidR="00C57D4E">
        <w:rPr>
          <w:rFonts w:cs="Calibri"/>
          <w:lang w:eastAsia="pl-PL"/>
        </w:rPr>
        <w:t>086</w:t>
      </w:r>
      <w:r w:rsidR="003B6A76" w:rsidRPr="003B6A76">
        <w:rPr>
          <w:rFonts w:cs="Calibri"/>
          <w:lang w:eastAsia="pl-PL"/>
        </w:rPr>
        <w:t xml:space="preserve"> </w:t>
      </w:r>
      <w:r w:rsidR="00494702" w:rsidRPr="00494702">
        <w:rPr>
          <w:lang w:eastAsia="pl-PL"/>
        </w:rPr>
        <w:t>obserwujących;</w:t>
      </w:r>
    </w:p>
    <w:p w14:paraId="4625FE82" w14:textId="7279249E" w:rsidR="005173C4" w:rsidRDefault="00C57D4E" w:rsidP="00494702">
      <w:pPr>
        <w:pStyle w:val="Bezodstpw"/>
        <w:rPr>
          <w:lang w:eastAsia="pl-PL"/>
        </w:rPr>
      </w:pPr>
      <w:hyperlink r:id="rId87" w:history="1">
        <w:r>
          <w:rPr>
            <w:rStyle w:val="Hipercze"/>
            <w:b/>
            <w:bCs/>
            <w:lang w:eastAsia="pl-PL"/>
          </w:rPr>
          <w:t>X</w:t>
        </w:r>
      </w:hyperlink>
      <w:r w:rsidR="00494702" w:rsidRPr="00494702">
        <w:rPr>
          <w:lang w:eastAsia="pl-PL"/>
        </w:rPr>
        <w:t xml:space="preserve"> </w:t>
      </w:r>
      <w:r w:rsidR="00603A32">
        <w:rPr>
          <w:lang w:eastAsia="pl-PL"/>
        </w:rPr>
        <w:t xml:space="preserve">– </w:t>
      </w:r>
      <w:r w:rsidR="00082A39">
        <w:rPr>
          <w:rFonts w:cs="Calibri"/>
          <w:lang w:eastAsia="pl-PL"/>
        </w:rPr>
        <w:t xml:space="preserve">1 </w:t>
      </w:r>
      <w:r w:rsidR="003B6A76">
        <w:rPr>
          <w:rFonts w:cs="Calibri"/>
          <w:lang w:eastAsia="pl-PL"/>
        </w:rPr>
        <w:t>8</w:t>
      </w:r>
      <w:r>
        <w:rPr>
          <w:rFonts w:cs="Calibri"/>
          <w:lang w:eastAsia="pl-PL"/>
        </w:rPr>
        <w:t>01</w:t>
      </w:r>
      <w:r w:rsidR="00082A39">
        <w:rPr>
          <w:rFonts w:cs="Calibri"/>
          <w:lang w:eastAsia="pl-PL"/>
        </w:rPr>
        <w:t xml:space="preserve"> </w:t>
      </w:r>
      <w:r w:rsidR="00494702" w:rsidRPr="00494702">
        <w:rPr>
          <w:lang w:eastAsia="pl-PL"/>
        </w:rPr>
        <w:t>obserwujących</w:t>
      </w:r>
      <w:r w:rsidR="003B6A76">
        <w:rPr>
          <w:lang w:eastAsia="pl-PL"/>
        </w:rPr>
        <w:br/>
      </w:r>
    </w:p>
    <w:p w14:paraId="402D4FF1" w14:textId="77777777" w:rsidR="003E2F16" w:rsidRPr="003359A8" w:rsidRDefault="003E2F16" w:rsidP="003E2F16">
      <w:pPr>
        <w:pStyle w:val="Bezodstpw"/>
        <w:rPr>
          <w:lang w:eastAsia="pl-PL"/>
        </w:rPr>
      </w:pPr>
      <w:r w:rsidRPr="003359A8">
        <w:rPr>
          <w:lang w:eastAsia="pl-PL"/>
        </w:rPr>
        <w:t>Uzupełniające:</w:t>
      </w:r>
    </w:p>
    <w:p w14:paraId="79F3A7AF" w14:textId="0DA48BD9" w:rsidR="003359A8" w:rsidRPr="003359A8" w:rsidRDefault="003359A8" w:rsidP="003359A8">
      <w:pPr>
        <w:pStyle w:val="Bezodstpw"/>
        <w:rPr>
          <w:lang w:eastAsia="pl-PL"/>
        </w:rPr>
      </w:pPr>
      <w:r w:rsidRPr="003359A8">
        <w:rPr>
          <w:lang w:eastAsia="pl-PL"/>
        </w:rPr>
        <w:t>Liczba widzów w roku 202</w:t>
      </w:r>
      <w:r w:rsidR="00E20564">
        <w:rPr>
          <w:lang w:eastAsia="pl-PL"/>
        </w:rPr>
        <w:t>5</w:t>
      </w:r>
      <w:r w:rsidRPr="003359A8">
        <w:rPr>
          <w:lang w:eastAsia="pl-PL"/>
        </w:rPr>
        <w:t xml:space="preserve">: </w:t>
      </w:r>
    </w:p>
    <w:p w14:paraId="00EEBD1A" w14:textId="5A42BFA4" w:rsidR="003359A8" w:rsidRPr="003359A8" w:rsidRDefault="003359A8" w:rsidP="003359A8">
      <w:pPr>
        <w:pStyle w:val="Bezodstpw"/>
        <w:rPr>
          <w:lang w:eastAsia="pl-PL"/>
        </w:rPr>
      </w:pPr>
      <w:r w:rsidRPr="003359A8">
        <w:rPr>
          <w:lang w:eastAsia="pl-PL"/>
        </w:rPr>
        <w:t>Procentowo liczba widzów w roku 202</w:t>
      </w:r>
      <w:r w:rsidR="00E20564">
        <w:rPr>
          <w:lang w:eastAsia="pl-PL"/>
        </w:rPr>
        <w:t>5</w:t>
      </w:r>
      <w:r w:rsidRPr="003359A8">
        <w:rPr>
          <w:lang w:eastAsia="pl-PL"/>
        </w:rPr>
        <w:t xml:space="preserve">: </w:t>
      </w:r>
    </w:p>
    <w:p w14:paraId="642DAA27" w14:textId="2D59BE84" w:rsidR="003359A8" w:rsidRPr="003359A8" w:rsidRDefault="0017269D" w:rsidP="003359A8">
      <w:pPr>
        <w:pStyle w:val="Bezodstpw"/>
        <w:rPr>
          <w:lang w:eastAsia="pl-PL"/>
        </w:rPr>
      </w:pPr>
      <w:r>
        <w:rPr>
          <w:lang w:eastAsia="pl-PL"/>
        </w:rPr>
        <w:t>Przychody 202</w:t>
      </w:r>
      <w:r w:rsidR="00E20564">
        <w:rPr>
          <w:lang w:eastAsia="pl-PL"/>
        </w:rPr>
        <w:t>5</w:t>
      </w:r>
      <w:r>
        <w:rPr>
          <w:lang w:eastAsia="pl-PL"/>
        </w:rPr>
        <w:t xml:space="preserve"> ogółem: </w:t>
      </w:r>
      <w:r>
        <w:rPr>
          <w:lang w:eastAsia="pl-PL"/>
        </w:rPr>
        <w:br/>
      </w:r>
      <w:r w:rsidR="003359A8" w:rsidRPr="003359A8">
        <w:rPr>
          <w:lang w:eastAsia="pl-PL"/>
        </w:rPr>
        <w:t xml:space="preserve">Przychody własne: </w:t>
      </w:r>
    </w:p>
    <w:p w14:paraId="6B97A2C9" w14:textId="66EEA7B7" w:rsidR="003359A8" w:rsidRPr="003359A8" w:rsidRDefault="003359A8" w:rsidP="003359A8">
      <w:pPr>
        <w:pStyle w:val="Bezodstpw"/>
        <w:rPr>
          <w:lang w:eastAsia="pl-PL"/>
        </w:rPr>
      </w:pPr>
      <w:r w:rsidRPr="003359A8">
        <w:rPr>
          <w:lang w:eastAsia="pl-PL"/>
        </w:rPr>
        <w:t xml:space="preserve">Dotacja podmiotowa: </w:t>
      </w:r>
    </w:p>
    <w:p w14:paraId="001D6B6E" w14:textId="77777777" w:rsidR="003359A8" w:rsidRDefault="003359A8" w:rsidP="003359A8">
      <w:pPr>
        <w:pStyle w:val="Bezodstpw"/>
        <w:rPr>
          <w:lang w:eastAsia="pl-PL"/>
        </w:rPr>
      </w:pPr>
    </w:p>
    <w:bookmarkStart w:id="9" w:name="_Nowy_Teatr_im."/>
    <w:bookmarkEnd w:id="9"/>
    <w:p w14:paraId="6194C6C4" w14:textId="039E6642" w:rsidR="00437CB0" w:rsidRPr="00334362" w:rsidRDefault="00284DD8" w:rsidP="008526A3">
      <w:pPr>
        <w:pStyle w:val="Nagwek1"/>
        <w:rPr>
          <w:rStyle w:val="Hipercze"/>
          <w:b/>
          <w:bCs/>
          <w:color w:val="2F5496" w:themeColor="accent1" w:themeShade="BF"/>
          <w:sz w:val="28"/>
          <w:szCs w:val="28"/>
        </w:rPr>
      </w:pPr>
      <w:r w:rsidRPr="00334362">
        <w:lastRenderedPageBreak/>
        <w:fldChar w:fldCharType="begin"/>
      </w:r>
      <w:r w:rsidRPr="00334362">
        <w:rPr>
          <w:b/>
          <w:bCs/>
          <w:sz w:val="28"/>
          <w:szCs w:val="28"/>
          <w:u w:val="single"/>
        </w:rPr>
        <w:instrText xml:space="preserve"> HYPERLINK "https://teatr.pomorzekultury.pl/teatry/repertuarowe/nowy-teatr/" </w:instrText>
      </w:r>
      <w:r w:rsidRPr="00334362">
        <w:fldChar w:fldCharType="separate"/>
      </w:r>
      <w:r w:rsidR="00191A52" w:rsidRPr="00334362">
        <w:rPr>
          <w:rStyle w:val="Hipercze"/>
          <w:b/>
          <w:bCs/>
          <w:color w:val="2F5496" w:themeColor="accent1" w:themeShade="BF"/>
          <w:sz w:val="28"/>
          <w:szCs w:val="28"/>
        </w:rPr>
        <w:t>Nowy Teatr im. Witkacego w Słupsku</w:t>
      </w:r>
      <w:r w:rsidRPr="00334362">
        <w:rPr>
          <w:rStyle w:val="Hipercze"/>
          <w:b/>
          <w:bCs/>
          <w:color w:val="2F5496" w:themeColor="accent1" w:themeShade="BF"/>
          <w:sz w:val="28"/>
          <w:szCs w:val="28"/>
        </w:rPr>
        <w:fldChar w:fldCharType="end"/>
      </w:r>
    </w:p>
    <w:p w14:paraId="6EC59A23" w14:textId="77777777" w:rsidR="008145CF" w:rsidRPr="008145CF" w:rsidRDefault="008145CF" w:rsidP="008145CF"/>
    <w:p w14:paraId="2B22DCA5" w14:textId="361D900B" w:rsidR="00191A52" w:rsidRPr="00191A52" w:rsidRDefault="00191A52" w:rsidP="00191A52">
      <w:pPr>
        <w:pStyle w:val="Bezodstpw"/>
        <w:rPr>
          <w:lang w:eastAsia="pl-PL"/>
        </w:rPr>
      </w:pPr>
      <w:r w:rsidRPr="00191A52">
        <w:rPr>
          <w:lang w:eastAsia="pl-PL"/>
        </w:rPr>
        <w:t xml:space="preserve">Dyrektor naczelny i artystyczny: </w:t>
      </w:r>
      <w:r w:rsidR="0037419C">
        <w:rPr>
          <w:lang w:eastAsia="pl-PL"/>
        </w:rPr>
        <w:t>Zdenka Pszczołowska</w:t>
      </w:r>
      <w:r w:rsidR="008C0AAD">
        <w:rPr>
          <w:lang w:eastAsia="pl-PL"/>
        </w:rPr>
        <w:t xml:space="preserve"> (od </w:t>
      </w:r>
      <w:r w:rsidR="0037419C">
        <w:rPr>
          <w:lang w:eastAsia="pl-PL"/>
        </w:rPr>
        <w:t xml:space="preserve">września </w:t>
      </w:r>
      <w:r w:rsidR="008C0AAD">
        <w:rPr>
          <w:lang w:eastAsia="pl-PL"/>
        </w:rPr>
        <w:t>20</w:t>
      </w:r>
      <w:r w:rsidR="0037419C">
        <w:rPr>
          <w:lang w:eastAsia="pl-PL"/>
        </w:rPr>
        <w:t>25</w:t>
      </w:r>
      <w:r w:rsidR="008C0AAD">
        <w:rPr>
          <w:lang w:eastAsia="pl-PL"/>
        </w:rPr>
        <w:t xml:space="preserve"> r.)</w:t>
      </w:r>
    </w:p>
    <w:p w14:paraId="73777091" w14:textId="659A107D" w:rsidR="00191A52" w:rsidRPr="00191A52" w:rsidRDefault="00191A52" w:rsidP="00191A52">
      <w:pPr>
        <w:pStyle w:val="Bezodstpw"/>
        <w:rPr>
          <w:lang w:eastAsia="pl-PL"/>
        </w:rPr>
      </w:pPr>
      <w:r w:rsidRPr="00191A52">
        <w:rPr>
          <w:lang w:eastAsia="pl-PL"/>
        </w:rPr>
        <w:t>Scen</w:t>
      </w:r>
      <w:r w:rsidR="000277C3">
        <w:rPr>
          <w:lang w:eastAsia="pl-PL"/>
        </w:rPr>
        <w:t xml:space="preserve">a, </w:t>
      </w:r>
      <w:r w:rsidRPr="00191A52">
        <w:rPr>
          <w:lang w:eastAsia="pl-PL"/>
        </w:rPr>
        <w:t>ul. Lutosławskiego 1</w:t>
      </w:r>
      <w:r w:rsidR="000277C3">
        <w:rPr>
          <w:lang w:eastAsia="pl-PL"/>
        </w:rPr>
        <w:t>:</w:t>
      </w:r>
      <w:r w:rsidR="000277C3">
        <w:rPr>
          <w:lang w:eastAsia="pl-PL"/>
        </w:rPr>
        <w:br/>
        <w:t>Scena</w:t>
      </w:r>
      <w:r w:rsidRPr="00191A52">
        <w:rPr>
          <w:lang w:eastAsia="pl-PL"/>
        </w:rPr>
        <w:t xml:space="preserve"> –</w:t>
      </w:r>
      <w:r>
        <w:rPr>
          <w:lang w:eastAsia="pl-PL"/>
        </w:rPr>
        <w:t xml:space="preserve"> </w:t>
      </w:r>
      <w:r w:rsidRPr="00191A52">
        <w:rPr>
          <w:lang w:eastAsia="pl-PL"/>
        </w:rPr>
        <w:t>248</w:t>
      </w:r>
      <w:r>
        <w:rPr>
          <w:lang w:eastAsia="pl-PL"/>
        </w:rPr>
        <w:t xml:space="preserve"> miejsc</w:t>
      </w:r>
    </w:p>
    <w:p w14:paraId="0460912E" w14:textId="58FCEAD8" w:rsidR="00191A52" w:rsidRPr="00191A52" w:rsidRDefault="00191A52" w:rsidP="00191A52">
      <w:pPr>
        <w:pStyle w:val="Bezodstpw"/>
        <w:rPr>
          <w:lang w:eastAsia="pl-PL"/>
        </w:rPr>
      </w:pPr>
      <w:r>
        <w:rPr>
          <w:lang w:eastAsia="pl-PL"/>
        </w:rPr>
        <w:t>[</w:t>
      </w:r>
      <w:r w:rsidRPr="00191A52">
        <w:rPr>
          <w:lang w:eastAsia="pl-PL"/>
        </w:rPr>
        <w:t>teatr w okresie letnim buduje scenę plenerową na dachu (taras na dachu) swojego budynku – 80</w:t>
      </w:r>
      <w:r>
        <w:rPr>
          <w:lang w:eastAsia="pl-PL"/>
        </w:rPr>
        <w:t xml:space="preserve"> miejsc]</w:t>
      </w:r>
    </w:p>
    <w:p w14:paraId="33CEDDA1" w14:textId="77777777" w:rsidR="0013475E" w:rsidRDefault="0013475E" w:rsidP="00191A52">
      <w:pPr>
        <w:pStyle w:val="Bezodstpw"/>
        <w:rPr>
          <w:b/>
          <w:bCs/>
          <w:lang w:eastAsia="pl-PL"/>
        </w:rPr>
      </w:pPr>
    </w:p>
    <w:p w14:paraId="6A21BBB7" w14:textId="77777777" w:rsidR="0013475E" w:rsidRDefault="0013475E" w:rsidP="0013475E">
      <w:pPr>
        <w:pStyle w:val="Bezodstpw"/>
        <w:rPr>
          <w:b/>
          <w:bCs/>
          <w:lang w:eastAsia="pl-PL"/>
        </w:rPr>
      </w:pPr>
    </w:p>
    <w:p w14:paraId="670BBFCB" w14:textId="33E6C571" w:rsidR="0013475E" w:rsidRPr="00191A52" w:rsidRDefault="0013475E" w:rsidP="0013475E">
      <w:pPr>
        <w:pStyle w:val="Bezodstpw"/>
        <w:rPr>
          <w:lang w:eastAsia="pl-PL"/>
        </w:rPr>
      </w:pPr>
      <w:r w:rsidRPr="000277C3">
        <w:rPr>
          <w:b/>
          <w:bCs/>
          <w:lang w:eastAsia="pl-PL"/>
        </w:rPr>
        <w:t xml:space="preserve">Liczba premier z tytułami: </w:t>
      </w:r>
      <w:r w:rsidR="00B326EF">
        <w:rPr>
          <w:b/>
          <w:bCs/>
          <w:lang w:eastAsia="pl-PL"/>
        </w:rPr>
        <w:t>3</w:t>
      </w:r>
      <w:r>
        <w:rPr>
          <w:lang w:eastAsia="pl-PL"/>
        </w:rPr>
        <w:t xml:space="preserve">, </w:t>
      </w:r>
      <w:hyperlink r:id="rId88" w:history="1">
        <w:r w:rsidR="00B326EF" w:rsidRPr="00AF1CEB">
          <w:rPr>
            <w:rStyle w:val="Hipercze"/>
            <w:b/>
            <w:bCs/>
            <w:lang w:eastAsia="pl-PL"/>
          </w:rPr>
          <w:t>„Niech no tylko zakwitną jabłonie”</w:t>
        </w:r>
      </w:hyperlink>
      <w:r w:rsidR="00B326EF" w:rsidRPr="00B326EF">
        <w:rPr>
          <w:lang w:eastAsia="pl-PL"/>
        </w:rPr>
        <w:t>, reż. Wojciech Kościelniak</w:t>
      </w:r>
      <w:r w:rsidR="00B326EF">
        <w:rPr>
          <w:lang w:eastAsia="pl-PL"/>
        </w:rPr>
        <w:t xml:space="preserve">, </w:t>
      </w:r>
      <w:hyperlink r:id="rId89" w:history="1">
        <w:r w:rsidR="00B326EF" w:rsidRPr="00AF1CEB">
          <w:rPr>
            <w:rStyle w:val="Hipercze"/>
            <w:b/>
            <w:bCs/>
            <w:lang w:eastAsia="pl-PL"/>
          </w:rPr>
          <w:t>„Mały Książę”</w:t>
        </w:r>
      </w:hyperlink>
      <w:r w:rsidR="00B326EF" w:rsidRPr="00B326EF">
        <w:rPr>
          <w:lang w:eastAsia="pl-PL"/>
        </w:rPr>
        <w:t>, reż. Zdenka Pszczołowska</w:t>
      </w:r>
      <w:r w:rsidR="00B326EF">
        <w:rPr>
          <w:lang w:eastAsia="pl-PL"/>
        </w:rPr>
        <w:t xml:space="preserve">, </w:t>
      </w:r>
      <w:hyperlink r:id="rId90" w:history="1">
        <w:r w:rsidR="00B326EF" w:rsidRPr="00AF1CEB">
          <w:rPr>
            <w:rStyle w:val="Hipercze"/>
            <w:b/>
            <w:bCs/>
            <w:lang w:eastAsia="pl-PL"/>
          </w:rPr>
          <w:t>„Nauka pływania”</w:t>
        </w:r>
      </w:hyperlink>
      <w:r w:rsidR="00B326EF" w:rsidRPr="00B326EF">
        <w:rPr>
          <w:lang w:eastAsia="pl-PL"/>
        </w:rPr>
        <w:t>, reż. Eva Rysova</w:t>
      </w:r>
    </w:p>
    <w:p w14:paraId="48C9C8E1" w14:textId="77777777" w:rsidR="0013475E" w:rsidRDefault="0013475E" w:rsidP="0013475E">
      <w:pPr>
        <w:pStyle w:val="Bezodstpw"/>
        <w:rPr>
          <w:lang w:eastAsia="pl-PL"/>
        </w:rPr>
      </w:pPr>
    </w:p>
    <w:p w14:paraId="002C3C6E" w14:textId="463F2274" w:rsidR="0013475E" w:rsidRPr="00191A52" w:rsidRDefault="0013475E" w:rsidP="0013475E">
      <w:pPr>
        <w:pStyle w:val="Bezodstpw"/>
        <w:rPr>
          <w:lang w:eastAsia="pl-PL"/>
        </w:rPr>
      </w:pPr>
      <w:r w:rsidRPr="00191A52">
        <w:rPr>
          <w:lang w:eastAsia="pl-PL"/>
        </w:rPr>
        <w:t xml:space="preserve">Liczba pokazów własnych: </w:t>
      </w:r>
      <w:r>
        <w:rPr>
          <w:lang w:eastAsia="pl-PL"/>
        </w:rPr>
        <w:t>13</w:t>
      </w:r>
      <w:r w:rsidR="00B326EF">
        <w:rPr>
          <w:lang w:eastAsia="pl-PL"/>
        </w:rPr>
        <w:t>0</w:t>
      </w:r>
    </w:p>
    <w:p w14:paraId="3C16EF86" w14:textId="4FA662A3" w:rsidR="0013475E" w:rsidRPr="00191A52" w:rsidRDefault="0013475E" w:rsidP="0013475E">
      <w:pPr>
        <w:pStyle w:val="Bezodstpw"/>
        <w:rPr>
          <w:lang w:eastAsia="pl-PL"/>
        </w:rPr>
      </w:pPr>
      <w:r w:rsidRPr="00191A52">
        <w:rPr>
          <w:lang w:eastAsia="pl-PL"/>
        </w:rPr>
        <w:t>Liczba pokazów impresaryjnych:</w:t>
      </w:r>
      <w:r>
        <w:rPr>
          <w:lang w:eastAsia="pl-PL"/>
        </w:rPr>
        <w:t xml:space="preserve"> 2</w:t>
      </w:r>
    </w:p>
    <w:p w14:paraId="56EFBDEC" w14:textId="009BEB2E" w:rsidR="0013475E" w:rsidRDefault="0013475E" w:rsidP="0013475E">
      <w:pPr>
        <w:pStyle w:val="Bezodstpw"/>
        <w:rPr>
          <w:lang w:eastAsia="pl-PL"/>
        </w:rPr>
      </w:pPr>
      <w:r w:rsidRPr="00191A52">
        <w:rPr>
          <w:lang w:eastAsia="pl-PL"/>
        </w:rPr>
        <w:t xml:space="preserve">Liczba pokazów własnych poza siedzibą: </w:t>
      </w:r>
      <w:r w:rsidR="00B326EF">
        <w:rPr>
          <w:lang w:eastAsia="pl-PL"/>
        </w:rPr>
        <w:t>7</w:t>
      </w:r>
    </w:p>
    <w:p w14:paraId="0C2CED63" w14:textId="77777777" w:rsidR="007534E0" w:rsidRDefault="007534E0" w:rsidP="0013475E">
      <w:pPr>
        <w:pStyle w:val="Bezodstpw"/>
        <w:rPr>
          <w:lang w:eastAsia="pl-PL"/>
        </w:rPr>
      </w:pPr>
    </w:p>
    <w:p w14:paraId="17E48407" w14:textId="0B4C3A92" w:rsidR="007534E0" w:rsidRPr="00191A52" w:rsidRDefault="007534E0" w:rsidP="0013475E">
      <w:pPr>
        <w:pStyle w:val="Bezodstpw"/>
        <w:rPr>
          <w:lang w:eastAsia="pl-PL"/>
        </w:rPr>
      </w:pPr>
      <w:r>
        <w:rPr>
          <w:noProof/>
        </w:rPr>
        <w:drawing>
          <wp:inline distT="0" distB="0" distL="0" distR="0" wp14:anchorId="64C5E834" wp14:editId="30076CD8">
            <wp:extent cx="6010275" cy="2841498"/>
            <wp:effectExtent l="0" t="0" r="0" b="0"/>
            <wp:docPr id="275012981" name="Obraz 7" descr="Obraz zawierający tekst, projekt graficzny, książka, plakat&#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12981" name="Obraz 7" descr="Obraz zawierający tekst, projekt graficzny, książka, plakat&#10;&#10;Zawartość wygenerowana przez AI może być niepoprawna."/>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016522" cy="2844452"/>
                    </a:xfrm>
                    <a:prstGeom prst="rect">
                      <a:avLst/>
                    </a:prstGeom>
                    <a:noFill/>
                    <a:ln>
                      <a:noFill/>
                    </a:ln>
                  </pic:spPr>
                </pic:pic>
              </a:graphicData>
            </a:graphic>
          </wp:inline>
        </w:drawing>
      </w:r>
    </w:p>
    <w:p w14:paraId="55DC2BC0" w14:textId="77777777" w:rsidR="0013475E" w:rsidRDefault="0013475E" w:rsidP="00191A52">
      <w:pPr>
        <w:pStyle w:val="Bezodstpw"/>
        <w:rPr>
          <w:lang w:eastAsia="pl-PL"/>
        </w:rPr>
      </w:pPr>
    </w:p>
    <w:p w14:paraId="4308BAF7" w14:textId="77777777" w:rsidR="00191A52" w:rsidRPr="00191A52" w:rsidRDefault="00191A52" w:rsidP="00191A52">
      <w:pPr>
        <w:pStyle w:val="Bezodstpw"/>
        <w:rPr>
          <w:lang w:eastAsia="pl-PL"/>
        </w:rPr>
      </w:pPr>
    </w:p>
    <w:p w14:paraId="7A8229A5" w14:textId="77777777" w:rsidR="00334362" w:rsidRDefault="00334362" w:rsidP="00191A52">
      <w:pPr>
        <w:pStyle w:val="Bezodstpw"/>
        <w:rPr>
          <w:lang w:eastAsia="pl-PL"/>
        </w:rPr>
      </w:pPr>
    </w:p>
    <w:p w14:paraId="2A2334A5" w14:textId="5910F48A" w:rsidR="00191A52" w:rsidRPr="00191A52" w:rsidRDefault="00191A52" w:rsidP="00191A52">
      <w:pPr>
        <w:pStyle w:val="Bezodstpw"/>
        <w:rPr>
          <w:lang w:eastAsia="pl-PL"/>
        </w:rPr>
      </w:pPr>
      <w:r w:rsidRPr="00B341FF">
        <w:rPr>
          <w:b/>
          <w:bCs/>
          <w:lang w:eastAsia="pl-PL"/>
        </w:rPr>
        <w:t>Udział w festiwalach i konkursach</w:t>
      </w:r>
      <w:r w:rsidRPr="00191A52">
        <w:rPr>
          <w:lang w:eastAsia="pl-PL"/>
        </w:rPr>
        <w:t xml:space="preserve"> (nazwy, nagrody):</w:t>
      </w:r>
    </w:p>
    <w:p w14:paraId="2A8F4872" w14:textId="77777777" w:rsidR="00B341FF" w:rsidRDefault="00B341FF" w:rsidP="00B341FF">
      <w:pPr>
        <w:pStyle w:val="Bezodstpw"/>
        <w:jc w:val="both"/>
        <w:rPr>
          <w:sz w:val="24"/>
          <w:szCs w:val="24"/>
          <w:lang w:eastAsia="pl-PL"/>
        </w:rPr>
      </w:pPr>
    </w:p>
    <w:p w14:paraId="5B9AE25E" w14:textId="6D4B331B" w:rsidR="0037419C" w:rsidRPr="0074650E" w:rsidRDefault="0037419C" w:rsidP="0037419C">
      <w:pPr>
        <w:pStyle w:val="Bezodstpw"/>
        <w:rPr>
          <w:lang w:eastAsia="pl-PL"/>
        </w:rPr>
      </w:pPr>
      <w:r w:rsidRPr="0074650E">
        <w:rPr>
          <w:lang w:eastAsia="pl-PL"/>
        </w:rPr>
        <w:t xml:space="preserve">Portal </w:t>
      </w:r>
      <w:r>
        <w:rPr>
          <w:lang w:eastAsia="pl-PL"/>
        </w:rPr>
        <w:t xml:space="preserve">„Teatr </w:t>
      </w:r>
      <w:r w:rsidRPr="0074650E">
        <w:rPr>
          <w:lang w:eastAsia="pl-PL"/>
        </w:rPr>
        <w:t>dla wszystkich</w:t>
      </w:r>
      <w:r>
        <w:rPr>
          <w:lang w:eastAsia="pl-PL"/>
        </w:rPr>
        <w:t>”</w:t>
      </w:r>
      <w:r w:rsidRPr="0074650E">
        <w:rPr>
          <w:lang w:eastAsia="pl-PL"/>
        </w:rPr>
        <w:t xml:space="preserve"> </w:t>
      </w:r>
      <w:r>
        <w:rPr>
          <w:lang w:eastAsia="pl-PL"/>
        </w:rPr>
        <w:t>–</w:t>
      </w:r>
      <w:r w:rsidRPr="0074650E">
        <w:rPr>
          <w:lang w:eastAsia="pl-PL"/>
        </w:rPr>
        <w:t xml:space="preserve"> krytyczka, Magdalena Mielk</w:t>
      </w:r>
      <w:r>
        <w:rPr>
          <w:lang w:eastAsia="pl-PL"/>
        </w:rPr>
        <w:t>e</w:t>
      </w:r>
      <w:r w:rsidRPr="0074650E">
        <w:rPr>
          <w:lang w:eastAsia="pl-PL"/>
        </w:rPr>
        <w:t xml:space="preserve"> doceniła Dominika Nowaka w kategorii najlepszy reżyser </w:t>
      </w:r>
      <w:r>
        <w:rPr>
          <w:lang w:eastAsia="pl-PL"/>
        </w:rPr>
        <w:t xml:space="preserve">za </w:t>
      </w:r>
      <w:r w:rsidRPr="0074650E">
        <w:rPr>
          <w:lang w:eastAsia="pl-PL"/>
        </w:rPr>
        <w:t xml:space="preserve">spektakl </w:t>
      </w:r>
      <w:r>
        <w:rPr>
          <w:lang w:eastAsia="pl-PL"/>
        </w:rPr>
        <w:t>„</w:t>
      </w:r>
      <w:r w:rsidRPr="0074650E">
        <w:rPr>
          <w:lang w:eastAsia="pl-PL"/>
        </w:rPr>
        <w:t>Mały Paryż</w:t>
      </w:r>
      <w:r>
        <w:rPr>
          <w:lang w:eastAsia="pl-PL"/>
        </w:rPr>
        <w:t>”</w:t>
      </w:r>
      <w:r w:rsidRPr="0074650E">
        <w:rPr>
          <w:lang w:eastAsia="pl-PL"/>
        </w:rPr>
        <w:t xml:space="preserve"> oraz Ann</w:t>
      </w:r>
      <w:r>
        <w:rPr>
          <w:lang w:eastAsia="pl-PL"/>
        </w:rPr>
        <w:t>ę</w:t>
      </w:r>
      <w:r w:rsidRPr="0074650E">
        <w:rPr>
          <w:lang w:eastAsia="pl-PL"/>
        </w:rPr>
        <w:t xml:space="preserve"> Grochowsk</w:t>
      </w:r>
      <w:r>
        <w:rPr>
          <w:lang w:eastAsia="pl-PL"/>
        </w:rPr>
        <w:t>ą</w:t>
      </w:r>
      <w:r w:rsidRPr="0074650E">
        <w:rPr>
          <w:lang w:eastAsia="pl-PL"/>
        </w:rPr>
        <w:t xml:space="preserve"> za rolę w spektaklu </w:t>
      </w:r>
      <w:r>
        <w:rPr>
          <w:lang w:eastAsia="pl-PL"/>
        </w:rPr>
        <w:t>„</w:t>
      </w:r>
      <w:r w:rsidRPr="0074650E">
        <w:rPr>
          <w:lang w:eastAsia="pl-PL"/>
        </w:rPr>
        <w:t>Mały Paryż</w:t>
      </w:r>
      <w:r>
        <w:rPr>
          <w:lang w:eastAsia="pl-PL"/>
        </w:rPr>
        <w:t>”</w:t>
      </w:r>
      <w:r w:rsidRPr="0074650E">
        <w:rPr>
          <w:lang w:eastAsia="pl-PL"/>
        </w:rPr>
        <w:t xml:space="preserve"> oraz </w:t>
      </w:r>
      <w:r>
        <w:rPr>
          <w:lang w:eastAsia="pl-PL"/>
        </w:rPr>
        <w:t>„</w:t>
      </w:r>
      <w:r w:rsidRPr="0074650E">
        <w:rPr>
          <w:lang w:eastAsia="pl-PL"/>
        </w:rPr>
        <w:t>Trina. Niech nie gaśnie nigdy</w:t>
      </w:r>
      <w:r>
        <w:rPr>
          <w:lang w:eastAsia="pl-PL"/>
        </w:rPr>
        <w:t>”</w:t>
      </w:r>
      <w:r w:rsidRPr="0074650E">
        <w:rPr>
          <w:lang w:eastAsia="pl-PL"/>
        </w:rPr>
        <w:t>.</w:t>
      </w:r>
    </w:p>
    <w:p w14:paraId="5FEB1321" w14:textId="77777777" w:rsidR="0037419C" w:rsidRPr="0074650E" w:rsidRDefault="0037419C" w:rsidP="0037419C">
      <w:pPr>
        <w:pStyle w:val="Bezodstpw"/>
        <w:rPr>
          <w:lang w:eastAsia="pl-PL"/>
        </w:rPr>
      </w:pPr>
    </w:p>
    <w:p w14:paraId="4CFBE2E3" w14:textId="2989821D" w:rsidR="0037419C" w:rsidRPr="0074650E" w:rsidRDefault="0037419C" w:rsidP="0037419C">
      <w:pPr>
        <w:pStyle w:val="Bezodstpw"/>
        <w:rPr>
          <w:lang w:eastAsia="pl-PL"/>
        </w:rPr>
      </w:pPr>
      <w:r w:rsidRPr="0074650E">
        <w:rPr>
          <w:lang w:eastAsia="pl-PL"/>
        </w:rPr>
        <w:t>1 nagroda 31</w:t>
      </w:r>
      <w:r>
        <w:rPr>
          <w:lang w:eastAsia="pl-PL"/>
        </w:rPr>
        <w:t>.</w:t>
      </w:r>
      <w:r w:rsidRPr="0074650E">
        <w:rPr>
          <w:lang w:eastAsia="pl-PL"/>
        </w:rPr>
        <w:t xml:space="preserve"> edycji Ogólnopolskiego Konkursu na Wystawienie Polskiej Sztuki Współczesnej dla twórców, zespołu aktorskiego oraz dla zespołu ludowego </w:t>
      </w:r>
      <w:r>
        <w:rPr>
          <w:lang w:eastAsia="pl-PL"/>
        </w:rPr>
        <w:t>„</w:t>
      </w:r>
      <w:r w:rsidRPr="0074650E">
        <w:rPr>
          <w:lang w:eastAsia="pl-PL"/>
        </w:rPr>
        <w:t>Klęcinianki</w:t>
      </w:r>
      <w:r>
        <w:rPr>
          <w:lang w:eastAsia="pl-PL"/>
        </w:rPr>
        <w:t>”</w:t>
      </w:r>
      <w:r w:rsidRPr="0074650E">
        <w:rPr>
          <w:lang w:eastAsia="pl-PL"/>
        </w:rPr>
        <w:t xml:space="preserve">, biorącego udział w spektaklu </w:t>
      </w:r>
      <w:r>
        <w:rPr>
          <w:lang w:eastAsia="pl-PL"/>
        </w:rPr>
        <w:t>„</w:t>
      </w:r>
      <w:r w:rsidRPr="0074650E">
        <w:rPr>
          <w:lang w:eastAsia="pl-PL"/>
        </w:rPr>
        <w:t>Na Borg</w:t>
      </w:r>
      <w:r>
        <w:rPr>
          <w:lang w:eastAsia="pl-PL"/>
        </w:rPr>
        <w:t>”</w:t>
      </w:r>
      <w:r w:rsidRPr="0074650E">
        <w:rPr>
          <w:lang w:eastAsia="pl-PL"/>
        </w:rPr>
        <w:t xml:space="preserve"> w reż</w:t>
      </w:r>
      <w:r>
        <w:rPr>
          <w:lang w:eastAsia="pl-PL"/>
        </w:rPr>
        <w:t>.</w:t>
      </w:r>
      <w:r w:rsidRPr="0074650E">
        <w:rPr>
          <w:lang w:eastAsia="pl-PL"/>
        </w:rPr>
        <w:t xml:space="preserve"> Marty Streker. </w:t>
      </w:r>
      <w:r>
        <w:rPr>
          <w:lang w:eastAsia="pl-PL"/>
        </w:rPr>
        <w:t>N</w:t>
      </w:r>
      <w:r w:rsidRPr="0074650E">
        <w:rPr>
          <w:lang w:eastAsia="pl-PL"/>
        </w:rPr>
        <w:t xml:space="preserve">agroda dla Małgorzaty Maciejewskiej </w:t>
      </w:r>
      <w:r>
        <w:rPr>
          <w:lang w:eastAsia="pl-PL"/>
        </w:rPr>
        <w:t>–</w:t>
      </w:r>
      <w:r w:rsidRPr="0074650E">
        <w:rPr>
          <w:lang w:eastAsia="pl-PL"/>
        </w:rPr>
        <w:t xml:space="preserve"> autorki dramatu </w:t>
      </w:r>
      <w:r>
        <w:rPr>
          <w:lang w:eastAsia="pl-PL"/>
        </w:rPr>
        <w:t>„</w:t>
      </w:r>
      <w:r w:rsidRPr="0074650E">
        <w:rPr>
          <w:lang w:eastAsia="pl-PL"/>
        </w:rPr>
        <w:t>Na Borg</w:t>
      </w:r>
      <w:r>
        <w:rPr>
          <w:lang w:eastAsia="pl-PL"/>
        </w:rPr>
        <w:t>”</w:t>
      </w:r>
      <w:r w:rsidRPr="0074650E">
        <w:rPr>
          <w:lang w:eastAsia="pl-PL"/>
        </w:rPr>
        <w:t xml:space="preserve"> oraz wyróżnienie dla Mariusza Gołosza za tekst </w:t>
      </w:r>
      <w:r>
        <w:rPr>
          <w:lang w:eastAsia="pl-PL"/>
        </w:rPr>
        <w:t>„</w:t>
      </w:r>
      <w:r w:rsidRPr="0074650E">
        <w:rPr>
          <w:lang w:eastAsia="pl-PL"/>
        </w:rPr>
        <w:t>Trina.</w:t>
      </w:r>
      <w:r>
        <w:rPr>
          <w:lang w:eastAsia="pl-PL"/>
        </w:rPr>
        <w:t xml:space="preserve"> </w:t>
      </w:r>
      <w:r w:rsidRPr="0074650E">
        <w:rPr>
          <w:lang w:eastAsia="pl-PL"/>
        </w:rPr>
        <w:t>Niech nie gaśnie nigdy</w:t>
      </w:r>
      <w:r>
        <w:rPr>
          <w:lang w:eastAsia="pl-PL"/>
        </w:rPr>
        <w:t>”</w:t>
      </w:r>
      <w:r w:rsidRPr="0074650E">
        <w:rPr>
          <w:lang w:eastAsia="pl-PL"/>
        </w:rPr>
        <w:t xml:space="preserve"> </w:t>
      </w:r>
      <w:r>
        <w:rPr>
          <w:lang w:eastAsia="pl-PL"/>
        </w:rPr>
        <w:t>(</w:t>
      </w:r>
      <w:r w:rsidRPr="0074650E">
        <w:rPr>
          <w:lang w:eastAsia="pl-PL"/>
        </w:rPr>
        <w:t>reż. I</w:t>
      </w:r>
      <w:r>
        <w:rPr>
          <w:lang w:eastAsia="pl-PL"/>
        </w:rPr>
        <w:t>w</w:t>
      </w:r>
      <w:r w:rsidRPr="0074650E">
        <w:rPr>
          <w:lang w:eastAsia="pl-PL"/>
        </w:rPr>
        <w:t>o Vedral</w:t>
      </w:r>
      <w:r>
        <w:rPr>
          <w:lang w:eastAsia="pl-PL"/>
        </w:rPr>
        <w:t>)</w:t>
      </w:r>
      <w:r w:rsidRPr="0074650E">
        <w:rPr>
          <w:lang w:eastAsia="pl-PL"/>
        </w:rPr>
        <w:t>.</w:t>
      </w:r>
    </w:p>
    <w:p w14:paraId="763C04AA" w14:textId="77777777" w:rsidR="0037419C" w:rsidRPr="0074650E" w:rsidRDefault="0037419C" w:rsidP="0037419C">
      <w:pPr>
        <w:pStyle w:val="Bezodstpw"/>
        <w:rPr>
          <w:lang w:eastAsia="pl-PL"/>
        </w:rPr>
      </w:pPr>
    </w:p>
    <w:p w14:paraId="6FD29686" w14:textId="551844AD" w:rsidR="0037419C" w:rsidRPr="0074650E" w:rsidRDefault="00AF1CEB" w:rsidP="0037419C">
      <w:pPr>
        <w:pStyle w:val="Bezodstpw"/>
        <w:rPr>
          <w:lang w:eastAsia="pl-PL"/>
        </w:rPr>
      </w:pPr>
      <w:r>
        <w:rPr>
          <w:lang w:eastAsia="pl-PL"/>
        </w:rPr>
        <w:t xml:space="preserve"> </w:t>
      </w:r>
      <w:r w:rsidR="0037419C">
        <w:rPr>
          <w:lang w:eastAsia="pl-PL"/>
        </w:rPr>
        <w:t>„</w:t>
      </w:r>
      <w:r w:rsidR="0037419C" w:rsidRPr="0074650E">
        <w:rPr>
          <w:lang w:eastAsia="pl-PL"/>
        </w:rPr>
        <w:t>Zawsze Pomorze</w:t>
      </w:r>
      <w:r w:rsidR="0037419C">
        <w:rPr>
          <w:lang w:eastAsia="pl-PL"/>
        </w:rPr>
        <w:t>”</w:t>
      </w:r>
      <w:r w:rsidR="0037419C" w:rsidRPr="0074650E">
        <w:rPr>
          <w:lang w:eastAsia="pl-PL"/>
        </w:rPr>
        <w:t xml:space="preserve"> </w:t>
      </w:r>
      <w:r w:rsidR="0037419C">
        <w:rPr>
          <w:lang w:eastAsia="pl-PL"/>
        </w:rPr>
        <w:t>–</w:t>
      </w:r>
      <w:r w:rsidR="0037419C" w:rsidRPr="0074650E">
        <w:rPr>
          <w:lang w:eastAsia="pl-PL"/>
        </w:rPr>
        <w:t xml:space="preserve"> </w:t>
      </w:r>
      <w:r>
        <w:rPr>
          <w:lang w:eastAsia="pl-PL"/>
        </w:rPr>
        <w:t>umieściło</w:t>
      </w:r>
      <w:r w:rsidR="0037419C" w:rsidRPr="0074650E">
        <w:rPr>
          <w:lang w:eastAsia="pl-PL"/>
        </w:rPr>
        <w:t xml:space="preserve"> w</w:t>
      </w:r>
      <w:r w:rsidR="0037419C">
        <w:rPr>
          <w:lang w:eastAsia="pl-PL"/>
        </w:rPr>
        <w:t xml:space="preserve"> </w:t>
      </w:r>
      <w:r w:rsidR="0037419C" w:rsidRPr="0074650E">
        <w:rPr>
          <w:lang w:eastAsia="pl-PL"/>
        </w:rPr>
        <w:t>złotej dziesiątce Dominik</w:t>
      </w:r>
      <w:r>
        <w:rPr>
          <w:lang w:eastAsia="pl-PL"/>
        </w:rPr>
        <w:t>a</w:t>
      </w:r>
      <w:r w:rsidR="0037419C" w:rsidRPr="0074650E">
        <w:rPr>
          <w:lang w:eastAsia="pl-PL"/>
        </w:rPr>
        <w:t xml:space="preserve"> Nowak</w:t>
      </w:r>
      <w:r w:rsidR="0037419C">
        <w:rPr>
          <w:lang w:eastAsia="pl-PL"/>
        </w:rPr>
        <w:t>,</w:t>
      </w:r>
      <w:r w:rsidR="0037419C" w:rsidRPr="0074650E">
        <w:rPr>
          <w:lang w:eastAsia="pl-PL"/>
        </w:rPr>
        <w:t xml:space="preserve"> Dyrektor</w:t>
      </w:r>
      <w:r>
        <w:rPr>
          <w:lang w:eastAsia="pl-PL"/>
        </w:rPr>
        <w:t>a</w:t>
      </w:r>
      <w:r w:rsidR="0037419C" w:rsidRPr="0074650E">
        <w:rPr>
          <w:lang w:eastAsia="pl-PL"/>
        </w:rPr>
        <w:t xml:space="preserve"> Nowego Teatru im.</w:t>
      </w:r>
      <w:r w:rsidR="0037419C">
        <w:rPr>
          <w:lang w:eastAsia="pl-PL"/>
        </w:rPr>
        <w:t xml:space="preserve"> </w:t>
      </w:r>
      <w:r w:rsidR="0037419C" w:rsidRPr="0074650E">
        <w:rPr>
          <w:lang w:eastAsia="pl-PL"/>
        </w:rPr>
        <w:t>Witkacego w Słupsku</w:t>
      </w:r>
      <w:r>
        <w:rPr>
          <w:lang w:eastAsia="pl-PL"/>
        </w:rPr>
        <w:t xml:space="preserve"> –</w:t>
      </w:r>
      <w:r w:rsidRPr="00AF1CEB">
        <w:rPr>
          <w:lang w:eastAsia="pl-PL"/>
        </w:rPr>
        <w:t xml:space="preserve"> za konsekwentne, z uporem, pasją i klasą, budowanie marki słupskiej sceny, oraz reżyserię opowiadającego o przedwojennym Słupsku spektaklu „Mały Paryż”</w:t>
      </w:r>
    </w:p>
    <w:p w14:paraId="7CE58205" w14:textId="77777777" w:rsidR="0037419C" w:rsidRPr="0074650E" w:rsidRDefault="0037419C" w:rsidP="0037419C">
      <w:pPr>
        <w:pStyle w:val="Bezodstpw"/>
        <w:rPr>
          <w:lang w:eastAsia="pl-PL"/>
        </w:rPr>
      </w:pPr>
    </w:p>
    <w:p w14:paraId="784668BC" w14:textId="1DBDB491" w:rsidR="0037419C" w:rsidRPr="0074650E" w:rsidRDefault="0037419C" w:rsidP="0037419C">
      <w:pPr>
        <w:pStyle w:val="Bezodstpw"/>
        <w:rPr>
          <w:lang w:eastAsia="pl-PL"/>
        </w:rPr>
      </w:pPr>
      <w:r w:rsidRPr="0074650E">
        <w:rPr>
          <w:lang w:eastAsia="pl-PL"/>
        </w:rPr>
        <w:lastRenderedPageBreak/>
        <w:t>Anna Grochowska uhonorowana Nagrodą Teatralną Marszałka Województwa</w:t>
      </w:r>
      <w:r>
        <w:rPr>
          <w:lang w:eastAsia="pl-PL"/>
        </w:rPr>
        <w:t xml:space="preserve"> </w:t>
      </w:r>
      <w:r w:rsidRPr="0074650E">
        <w:rPr>
          <w:lang w:eastAsia="pl-PL"/>
        </w:rPr>
        <w:t>Pomorskiego im. prof. Jana Ciechowicza</w:t>
      </w:r>
      <w:r>
        <w:rPr>
          <w:lang w:eastAsia="pl-PL"/>
        </w:rPr>
        <w:t xml:space="preserve"> </w:t>
      </w:r>
      <w:r w:rsidRPr="0037419C">
        <w:rPr>
          <w:lang w:eastAsia="pl-PL"/>
        </w:rPr>
        <w:t>za niesłabnącą pracę nad doskonaleniem warsztatu scenicznego, a także kreacje w przedstawieniach: „Jesteś szalona”, „Sługa dwóch panów”, „Mały Paryż” oraz spektaklu „Trina. Niech nie gaśnie nigdy” w Nowym Teatrze im. Witkacego w Słupsku.</w:t>
      </w:r>
    </w:p>
    <w:p w14:paraId="402CE00B" w14:textId="77777777" w:rsidR="0037419C" w:rsidRPr="0074650E" w:rsidRDefault="0037419C" w:rsidP="0037419C">
      <w:pPr>
        <w:pStyle w:val="Bezodstpw"/>
        <w:rPr>
          <w:lang w:eastAsia="pl-PL"/>
        </w:rPr>
      </w:pPr>
    </w:p>
    <w:p w14:paraId="3C11D8F7" w14:textId="6D03F068" w:rsidR="0037419C" w:rsidRPr="0074650E" w:rsidRDefault="0037419C" w:rsidP="0037419C">
      <w:pPr>
        <w:pStyle w:val="Bezodstpw"/>
        <w:rPr>
          <w:lang w:eastAsia="pl-PL"/>
        </w:rPr>
      </w:pPr>
      <w:r w:rsidRPr="0074650E">
        <w:rPr>
          <w:lang w:eastAsia="pl-PL"/>
        </w:rPr>
        <w:t>Kamila Rauf-Guzińska</w:t>
      </w:r>
      <w:r>
        <w:rPr>
          <w:lang w:eastAsia="pl-PL"/>
        </w:rPr>
        <w:t>,</w:t>
      </w:r>
      <w:r w:rsidRPr="0074650E">
        <w:rPr>
          <w:lang w:eastAsia="pl-PL"/>
        </w:rPr>
        <w:t xml:space="preserve"> graficzka w Nowym Teatrze im.</w:t>
      </w:r>
      <w:r>
        <w:rPr>
          <w:lang w:eastAsia="pl-PL"/>
        </w:rPr>
        <w:t xml:space="preserve"> </w:t>
      </w:r>
      <w:r w:rsidRPr="0074650E">
        <w:rPr>
          <w:lang w:eastAsia="pl-PL"/>
        </w:rPr>
        <w:t>Witkacego w Słupsku</w:t>
      </w:r>
      <w:r>
        <w:rPr>
          <w:lang w:eastAsia="pl-PL"/>
        </w:rPr>
        <w:t xml:space="preserve">, zakwalifikowanie do </w:t>
      </w:r>
      <w:r w:rsidRPr="0074650E">
        <w:rPr>
          <w:lang w:eastAsia="pl-PL"/>
        </w:rPr>
        <w:t xml:space="preserve">udział w konkursie na plakat do spektaklu </w:t>
      </w:r>
      <w:r>
        <w:rPr>
          <w:lang w:eastAsia="pl-PL"/>
        </w:rPr>
        <w:t>„</w:t>
      </w:r>
      <w:r w:rsidRPr="0074650E">
        <w:rPr>
          <w:lang w:eastAsia="pl-PL"/>
        </w:rPr>
        <w:t>Niech no tylko zakwitną jabłonie</w:t>
      </w:r>
      <w:r>
        <w:rPr>
          <w:lang w:eastAsia="pl-PL"/>
        </w:rPr>
        <w:t>”</w:t>
      </w:r>
      <w:r w:rsidRPr="0074650E">
        <w:rPr>
          <w:lang w:eastAsia="pl-PL"/>
        </w:rPr>
        <w:t xml:space="preserve"> </w:t>
      </w:r>
      <w:r>
        <w:rPr>
          <w:lang w:eastAsia="pl-PL"/>
        </w:rPr>
        <w:t>–</w:t>
      </w:r>
      <w:r w:rsidRPr="0074650E">
        <w:rPr>
          <w:lang w:eastAsia="pl-PL"/>
        </w:rPr>
        <w:t xml:space="preserve"> wystawa </w:t>
      </w:r>
      <w:r>
        <w:rPr>
          <w:lang w:eastAsia="pl-PL"/>
        </w:rPr>
        <w:t xml:space="preserve">na </w:t>
      </w:r>
      <w:r w:rsidRPr="0074650E">
        <w:rPr>
          <w:lang w:eastAsia="pl-PL"/>
        </w:rPr>
        <w:t>29</w:t>
      </w:r>
      <w:r>
        <w:rPr>
          <w:lang w:eastAsia="pl-PL"/>
        </w:rPr>
        <w:t>.</w:t>
      </w:r>
      <w:r w:rsidRPr="0074650E">
        <w:rPr>
          <w:lang w:eastAsia="pl-PL"/>
        </w:rPr>
        <w:t xml:space="preserve"> Biennale Plakatu Polskiego w Katowicach</w:t>
      </w:r>
    </w:p>
    <w:p w14:paraId="13BD4E87" w14:textId="77777777" w:rsidR="0037419C" w:rsidRPr="0074650E" w:rsidRDefault="0037419C" w:rsidP="0037419C">
      <w:pPr>
        <w:pStyle w:val="Bezodstpw"/>
        <w:rPr>
          <w:lang w:eastAsia="pl-PL"/>
        </w:rPr>
      </w:pPr>
    </w:p>
    <w:p w14:paraId="607A5FDE" w14:textId="0BA2BDD7" w:rsidR="0037419C" w:rsidRPr="0074650E" w:rsidRDefault="0037419C" w:rsidP="0037419C">
      <w:pPr>
        <w:pStyle w:val="Bezodstpw"/>
        <w:rPr>
          <w:lang w:eastAsia="pl-PL"/>
        </w:rPr>
      </w:pPr>
      <w:r w:rsidRPr="0074650E">
        <w:rPr>
          <w:lang w:eastAsia="pl-PL"/>
        </w:rPr>
        <w:t xml:space="preserve">Udział w przeglądzie sezonu słupskich </w:t>
      </w:r>
      <w:r>
        <w:rPr>
          <w:lang w:eastAsia="pl-PL"/>
        </w:rPr>
        <w:t>t</w:t>
      </w:r>
      <w:r w:rsidRPr="0074650E">
        <w:rPr>
          <w:lang w:eastAsia="pl-PL"/>
        </w:rPr>
        <w:t>eatrów 21-28.03.2025 Trzy Teatry</w:t>
      </w:r>
    </w:p>
    <w:p w14:paraId="51BCA4C9" w14:textId="77777777" w:rsidR="0037419C" w:rsidRPr="0074650E" w:rsidRDefault="0037419C" w:rsidP="0037419C">
      <w:pPr>
        <w:pStyle w:val="Bezodstpw"/>
        <w:rPr>
          <w:lang w:eastAsia="pl-PL"/>
        </w:rPr>
      </w:pPr>
    </w:p>
    <w:p w14:paraId="011EC19D" w14:textId="11DB70A4" w:rsidR="0037419C" w:rsidRPr="0074650E" w:rsidRDefault="0037419C" w:rsidP="0037419C">
      <w:pPr>
        <w:pStyle w:val="Bezodstpw"/>
        <w:rPr>
          <w:lang w:eastAsia="pl-PL"/>
        </w:rPr>
      </w:pPr>
      <w:r w:rsidRPr="0074650E">
        <w:rPr>
          <w:lang w:eastAsia="pl-PL"/>
        </w:rPr>
        <w:t>Najlepszy, najlepsza,</w:t>
      </w:r>
      <w:r>
        <w:rPr>
          <w:lang w:eastAsia="pl-PL"/>
        </w:rPr>
        <w:t xml:space="preserve"> </w:t>
      </w:r>
      <w:r w:rsidRPr="0074650E">
        <w:rPr>
          <w:lang w:eastAsia="pl-PL"/>
        </w:rPr>
        <w:t>najlepsi 2024/2025 r</w:t>
      </w:r>
      <w:r>
        <w:rPr>
          <w:lang w:eastAsia="pl-PL"/>
        </w:rPr>
        <w:t>.</w:t>
      </w:r>
      <w:r w:rsidRPr="0074650E">
        <w:rPr>
          <w:lang w:eastAsia="pl-PL"/>
        </w:rPr>
        <w:t xml:space="preserve"> </w:t>
      </w:r>
      <w:r w:rsidR="001975A8">
        <w:rPr>
          <w:lang w:eastAsia="pl-PL"/>
        </w:rPr>
        <w:t>m</w:t>
      </w:r>
      <w:r w:rsidRPr="0074650E">
        <w:rPr>
          <w:lang w:eastAsia="pl-PL"/>
        </w:rPr>
        <w:t>agazynu</w:t>
      </w:r>
      <w:r>
        <w:rPr>
          <w:lang w:eastAsia="pl-PL"/>
        </w:rPr>
        <w:t xml:space="preserve"> </w:t>
      </w:r>
      <w:r w:rsidRPr="0074650E">
        <w:rPr>
          <w:lang w:eastAsia="pl-PL"/>
        </w:rPr>
        <w:t xml:space="preserve">Teatr </w:t>
      </w:r>
      <w:r>
        <w:rPr>
          <w:lang w:eastAsia="pl-PL"/>
        </w:rPr>
        <w:t>–</w:t>
      </w:r>
      <w:r w:rsidRPr="0074650E">
        <w:rPr>
          <w:lang w:eastAsia="pl-PL"/>
        </w:rPr>
        <w:t xml:space="preserve"> kategoria muzyka/reżyseria d</w:t>
      </w:r>
      <w:r>
        <w:rPr>
          <w:lang w:eastAsia="pl-PL"/>
        </w:rPr>
        <w:t>ź</w:t>
      </w:r>
      <w:r w:rsidRPr="0074650E">
        <w:rPr>
          <w:lang w:eastAsia="pl-PL"/>
        </w:rPr>
        <w:t>więku</w:t>
      </w:r>
      <w:r w:rsidR="001975A8">
        <w:rPr>
          <w:lang w:eastAsia="pl-PL"/>
        </w:rPr>
        <w:t xml:space="preserve"> –</w:t>
      </w:r>
      <w:r w:rsidRPr="0074650E">
        <w:rPr>
          <w:lang w:eastAsia="pl-PL"/>
        </w:rPr>
        <w:t xml:space="preserve"> Andrzej Konieczny / spektakl </w:t>
      </w:r>
      <w:r w:rsidR="001975A8">
        <w:rPr>
          <w:lang w:eastAsia="pl-PL"/>
        </w:rPr>
        <w:t>„</w:t>
      </w:r>
      <w:r w:rsidRPr="0074650E">
        <w:rPr>
          <w:lang w:eastAsia="pl-PL"/>
        </w:rPr>
        <w:t>Mały Książe</w:t>
      </w:r>
      <w:r w:rsidR="001975A8">
        <w:rPr>
          <w:lang w:eastAsia="pl-PL"/>
        </w:rPr>
        <w:t>”</w:t>
      </w:r>
      <w:r w:rsidRPr="0074650E">
        <w:rPr>
          <w:lang w:eastAsia="pl-PL"/>
        </w:rPr>
        <w:t xml:space="preserve"> w reż. Zdenki Pszczołowskiej</w:t>
      </w:r>
      <w:r w:rsidR="001975A8">
        <w:rPr>
          <w:lang w:eastAsia="pl-PL"/>
        </w:rPr>
        <w:t xml:space="preserve"> </w:t>
      </w:r>
      <w:r w:rsidRPr="0074650E">
        <w:rPr>
          <w:lang w:eastAsia="pl-PL"/>
        </w:rPr>
        <w:t>/ kategoria nowy</w:t>
      </w:r>
      <w:r w:rsidR="001975A8">
        <w:rPr>
          <w:lang w:eastAsia="pl-PL"/>
        </w:rPr>
        <w:t xml:space="preserve"> </w:t>
      </w:r>
      <w:r w:rsidRPr="0074650E">
        <w:rPr>
          <w:lang w:eastAsia="pl-PL"/>
        </w:rPr>
        <w:t xml:space="preserve">tekst / spektakl </w:t>
      </w:r>
      <w:r w:rsidR="001975A8">
        <w:rPr>
          <w:lang w:eastAsia="pl-PL"/>
        </w:rPr>
        <w:t>„</w:t>
      </w:r>
      <w:r w:rsidRPr="0074650E">
        <w:rPr>
          <w:lang w:eastAsia="pl-PL"/>
        </w:rPr>
        <w:t>Na Borg</w:t>
      </w:r>
      <w:r w:rsidR="001975A8">
        <w:rPr>
          <w:lang w:eastAsia="pl-PL"/>
        </w:rPr>
        <w:t>”</w:t>
      </w:r>
      <w:r w:rsidRPr="0074650E">
        <w:rPr>
          <w:lang w:eastAsia="pl-PL"/>
        </w:rPr>
        <w:t xml:space="preserve"> w reż. Marty Streker, kategoria</w:t>
      </w:r>
      <w:r>
        <w:rPr>
          <w:lang w:eastAsia="pl-PL"/>
        </w:rPr>
        <w:t xml:space="preserve"> </w:t>
      </w:r>
      <w:r w:rsidRPr="0074650E">
        <w:rPr>
          <w:lang w:eastAsia="pl-PL"/>
        </w:rPr>
        <w:t xml:space="preserve">nadzieja </w:t>
      </w:r>
      <w:r w:rsidR="001975A8">
        <w:rPr>
          <w:lang w:eastAsia="pl-PL"/>
        </w:rPr>
        <w:t xml:space="preserve">– </w:t>
      </w:r>
      <w:r w:rsidRPr="0074650E">
        <w:rPr>
          <w:lang w:eastAsia="pl-PL"/>
        </w:rPr>
        <w:t>Zdenka Pszczołowska.</w:t>
      </w:r>
    </w:p>
    <w:p w14:paraId="13F66440" w14:textId="77777777" w:rsidR="0037419C" w:rsidRPr="0074650E" w:rsidRDefault="0037419C" w:rsidP="0037419C">
      <w:pPr>
        <w:pStyle w:val="Bezodstpw"/>
        <w:rPr>
          <w:lang w:eastAsia="pl-PL"/>
        </w:rPr>
      </w:pPr>
    </w:p>
    <w:p w14:paraId="6E70B846" w14:textId="5EA0C2AA" w:rsidR="0037419C" w:rsidRPr="0074650E" w:rsidRDefault="0037419C" w:rsidP="0037419C">
      <w:pPr>
        <w:pStyle w:val="Bezodstpw"/>
        <w:rPr>
          <w:lang w:eastAsia="pl-PL"/>
        </w:rPr>
      </w:pPr>
      <w:r w:rsidRPr="0074650E">
        <w:rPr>
          <w:lang w:eastAsia="pl-PL"/>
        </w:rPr>
        <w:t xml:space="preserve">Zwycięstwo w konkursie </w:t>
      </w:r>
      <w:r w:rsidR="001975A8">
        <w:rPr>
          <w:lang w:eastAsia="pl-PL"/>
        </w:rPr>
        <w:t>„</w:t>
      </w:r>
      <w:r w:rsidRPr="0074650E">
        <w:rPr>
          <w:lang w:eastAsia="pl-PL"/>
        </w:rPr>
        <w:t>Dramatopisanie</w:t>
      </w:r>
      <w:r w:rsidR="001975A8">
        <w:rPr>
          <w:lang w:eastAsia="pl-PL"/>
        </w:rPr>
        <w:t>”</w:t>
      </w:r>
      <w:r w:rsidRPr="0074650E">
        <w:rPr>
          <w:lang w:eastAsia="pl-PL"/>
        </w:rPr>
        <w:t xml:space="preserve"> </w:t>
      </w:r>
      <w:r w:rsidR="001975A8">
        <w:rPr>
          <w:lang w:eastAsia="pl-PL"/>
        </w:rPr>
        <w:t>organizowanym przez</w:t>
      </w:r>
      <w:r w:rsidRPr="0074650E">
        <w:rPr>
          <w:lang w:eastAsia="pl-PL"/>
        </w:rPr>
        <w:t xml:space="preserve"> Instytut Teatralny i MKiDN </w:t>
      </w:r>
      <w:r w:rsidR="001975A8">
        <w:rPr>
          <w:lang w:eastAsia="pl-PL"/>
        </w:rPr>
        <w:t>–</w:t>
      </w:r>
      <w:r w:rsidRPr="0074650E">
        <w:rPr>
          <w:lang w:eastAsia="pl-PL"/>
        </w:rPr>
        <w:t xml:space="preserve"> </w:t>
      </w:r>
    </w:p>
    <w:p w14:paraId="755A56A4" w14:textId="2C2B5B31" w:rsidR="0037419C" w:rsidRPr="0074650E" w:rsidRDefault="0037419C" w:rsidP="0037419C">
      <w:pPr>
        <w:pStyle w:val="Bezodstpw"/>
        <w:rPr>
          <w:lang w:eastAsia="pl-PL"/>
        </w:rPr>
      </w:pPr>
      <w:r w:rsidRPr="0074650E">
        <w:rPr>
          <w:lang w:eastAsia="pl-PL"/>
        </w:rPr>
        <w:t xml:space="preserve">spektakl </w:t>
      </w:r>
      <w:r w:rsidR="001975A8">
        <w:rPr>
          <w:lang w:eastAsia="pl-PL"/>
        </w:rPr>
        <w:t>„</w:t>
      </w:r>
      <w:r w:rsidRPr="0074650E">
        <w:rPr>
          <w:lang w:eastAsia="pl-PL"/>
        </w:rPr>
        <w:t>Nauka pływania</w:t>
      </w:r>
      <w:r w:rsidR="001975A8">
        <w:rPr>
          <w:lang w:eastAsia="pl-PL"/>
        </w:rPr>
        <w:t>”</w:t>
      </w:r>
      <w:r w:rsidRPr="0074650E">
        <w:rPr>
          <w:lang w:eastAsia="pl-PL"/>
        </w:rPr>
        <w:t xml:space="preserve"> w reż.</w:t>
      </w:r>
      <w:r>
        <w:rPr>
          <w:lang w:eastAsia="pl-PL"/>
        </w:rPr>
        <w:t xml:space="preserve"> </w:t>
      </w:r>
      <w:r w:rsidRPr="0074650E">
        <w:rPr>
          <w:lang w:eastAsia="pl-PL"/>
        </w:rPr>
        <w:t>Evy Rysovej</w:t>
      </w:r>
    </w:p>
    <w:p w14:paraId="25BAC7E4" w14:textId="77777777" w:rsidR="0037419C" w:rsidRPr="0074650E" w:rsidRDefault="0037419C" w:rsidP="0037419C">
      <w:pPr>
        <w:pStyle w:val="Bezodstpw"/>
        <w:rPr>
          <w:lang w:eastAsia="pl-PL"/>
        </w:rPr>
      </w:pPr>
    </w:p>
    <w:p w14:paraId="72503135" w14:textId="790A56A4" w:rsidR="0037419C" w:rsidRPr="0074650E" w:rsidRDefault="0037419C" w:rsidP="0037419C">
      <w:pPr>
        <w:pStyle w:val="Bezodstpw"/>
        <w:rPr>
          <w:lang w:eastAsia="pl-PL"/>
        </w:rPr>
      </w:pPr>
      <w:r w:rsidRPr="0074650E">
        <w:rPr>
          <w:lang w:eastAsia="pl-PL"/>
        </w:rPr>
        <w:t xml:space="preserve">Spektakl </w:t>
      </w:r>
      <w:r w:rsidR="001975A8">
        <w:rPr>
          <w:lang w:eastAsia="pl-PL"/>
        </w:rPr>
        <w:t>„</w:t>
      </w:r>
      <w:r w:rsidRPr="0074650E">
        <w:rPr>
          <w:lang w:eastAsia="pl-PL"/>
        </w:rPr>
        <w:t>Nauka pływania</w:t>
      </w:r>
      <w:r w:rsidR="001975A8">
        <w:rPr>
          <w:lang w:eastAsia="pl-PL"/>
        </w:rPr>
        <w:t>”</w:t>
      </w:r>
      <w:r w:rsidRPr="0074650E">
        <w:rPr>
          <w:lang w:eastAsia="pl-PL"/>
        </w:rPr>
        <w:t xml:space="preserve"> w reż.</w:t>
      </w:r>
      <w:r>
        <w:rPr>
          <w:lang w:eastAsia="pl-PL"/>
        </w:rPr>
        <w:t xml:space="preserve"> </w:t>
      </w:r>
      <w:r w:rsidRPr="0074650E">
        <w:rPr>
          <w:lang w:eastAsia="pl-PL"/>
        </w:rPr>
        <w:t>Evy Rysovej zakwalifikował się do 32</w:t>
      </w:r>
      <w:r w:rsidR="001975A8">
        <w:rPr>
          <w:lang w:eastAsia="pl-PL"/>
        </w:rPr>
        <w:t xml:space="preserve">. </w:t>
      </w:r>
      <w:r w:rsidRPr="0074650E">
        <w:rPr>
          <w:lang w:eastAsia="pl-PL"/>
        </w:rPr>
        <w:t xml:space="preserve">Ogólnopolskiego </w:t>
      </w:r>
      <w:r w:rsidR="001975A8">
        <w:rPr>
          <w:lang w:eastAsia="pl-PL"/>
        </w:rPr>
        <w:t>K</w:t>
      </w:r>
      <w:r w:rsidRPr="0074650E">
        <w:rPr>
          <w:lang w:eastAsia="pl-PL"/>
        </w:rPr>
        <w:t>onkursu na Wystawienie Polskiej Sztuki Współczesnej</w:t>
      </w:r>
    </w:p>
    <w:p w14:paraId="097CA3A3" w14:textId="77777777" w:rsidR="0037419C" w:rsidRPr="0074650E" w:rsidRDefault="0037419C" w:rsidP="0037419C">
      <w:pPr>
        <w:pStyle w:val="Bezodstpw"/>
        <w:rPr>
          <w:lang w:eastAsia="pl-PL"/>
        </w:rPr>
      </w:pPr>
    </w:p>
    <w:p w14:paraId="31DB7A2F" w14:textId="1C400E66" w:rsidR="0037419C" w:rsidRPr="0074650E" w:rsidRDefault="0037419C" w:rsidP="0037419C">
      <w:pPr>
        <w:pStyle w:val="Bezodstpw"/>
        <w:rPr>
          <w:lang w:eastAsia="pl-PL"/>
        </w:rPr>
      </w:pPr>
      <w:r w:rsidRPr="0074650E">
        <w:rPr>
          <w:lang w:eastAsia="pl-PL"/>
        </w:rPr>
        <w:t xml:space="preserve">Udział w Festiwalu Arcydzieł w Rzeszowie </w:t>
      </w:r>
      <w:r w:rsidR="001975A8">
        <w:rPr>
          <w:lang w:eastAsia="pl-PL"/>
        </w:rPr>
        <w:t>(</w:t>
      </w:r>
      <w:r w:rsidRPr="0074650E">
        <w:rPr>
          <w:lang w:eastAsia="pl-PL"/>
        </w:rPr>
        <w:t>21.10.2025</w:t>
      </w:r>
      <w:r w:rsidR="001975A8">
        <w:rPr>
          <w:lang w:eastAsia="pl-PL"/>
        </w:rPr>
        <w:t>)</w:t>
      </w:r>
      <w:r w:rsidRPr="0074650E">
        <w:rPr>
          <w:lang w:eastAsia="pl-PL"/>
        </w:rPr>
        <w:t xml:space="preserve"> spektakl </w:t>
      </w:r>
      <w:r w:rsidR="001975A8">
        <w:rPr>
          <w:lang w:eastAsia="pl-PL"/>
        </w:rPr>
        <w:t>„</w:t>
      </w:r>
      <w:r w:rsidRPr="0074650E">
        <w:rPr>
          <w:lang w:eastAsia="pl-PL"/>
        </w:rPr>
        <w:t>Niech</w:t>
      </w:r>
      <w:r w:rsidR="001975A8">
        <w:rPr>
          <w:lang w:eastAsia="pl-PL"/>
        </w:rPr>
        <w:t xml:space="preserve"> </w:t>
      </w:r>
      <w:r w:rsidRPr="0074650E">
        <w:rPr>
          <w:lang w:eastAsia="pl-PL"/>
        </w:rPr>
        <w:t>no tylko zakwitną jabłonie</w:t>
      </w:r>
      <w:r w:rsidR="001975A8">
        <w:rPr>
          <w:lang w:eastAsia="pl-PL"/>
        </w:rPr>
        <w:t>”</w:t>
      </w:r>
      <w:r w:rsidRPr="0074650E">
        <w:rPr>
          <w:lang w:eastAsia="pl-PL"/>
        </w:rPr>
        <w:t xml:space="preserve"> w reż. Wojciecha Kościelniaka </w:t>
      </w:r>
      <w:r w:rsidR="001975A8">
        <w:rPr>
          <w:lang w:eastAsia="pl-PL"/>
        </w:rPr>
        <w:t>–</w:t>
      </w:r>
      <w:r w:rsidRPr="0074650E">
        <w:rPr>
          <w:lang w:eastAsia="pl-PL"/>
        </w:rPr>
        <w:t xml:space="preserve"> nagroda dla zespołu aktorskiego oraz nagroda Dziennikarzy</w:t>
      </w:r>
    </w:p>
    <w:p w14:paraId="4BEB3D48" w14:textId="77777777" w:rsidR="0037419C" w:rsidRPr="0074650E" w:rsidRDefault="0037419C" w:rsidP="0037419C">
      <w:pPr>
        <w:pStyle w:val="Bezodstpw"/>
        <w:rPr>
          <w:lang w:eastAsia="pl-PL"/>
        </w:rPr>
      </w:pPr>
    </w:p>
    <w:p w14:paraId="67E0BF67" w14:textId="06608709" w:rsidR="0037419C" w:rsidRDefault="0037419C" w:rsidP="0037419C">
      <w:pPr>
        <w:pStyle w:val="Bezodstpw"/>
        <w:rPr>
          <w:lang w:eastAsia="pl-PL"/>
        </w:rPr>
      </w:pPr>
      <w:r w:rsidRPr="0074650E">
        <w:rPr>
          <w:lang w:eastAsia="pl-PL"/>
        </w:rPr>
        <w:t>Udział w Festiwalu Czas na Teatr organizowany</w:t>
      </w:r>
      <w:r w:rsidR="001975A8">
        <w:rPr>
          <w:lang w:eastAsia="pl-PL"/>
        </w:rPr>
        <w:t>m</w:t>
      </w:r>
      <w:r w:rsidRPr="0074650E">
        <w:rPr>
          <w:lang w:eastAsia="pl-PL"/>
        </w:rPr>
        <w:t xml:space="preserve"> przez Teatr Muzyczny w Poznaniu </w:t>
      </w:r>
      <w:r w:rsidR="001975A8">
        <w:rPr>
          <w:lang w:eastAsia="pl-PL"/>
        </w:rPr>
        <w:t>(</w:t>
      </w:r>
      <w:r w:rsidRPr="0074650E">
        <w:rPr>
          <w:lang w:eastAsia="pl-PL"/>
        </w:rPr>
        <w:t>23.11.2025</w:t>
      </w:r>
      <w:r w:rsidR="001975A8">
        <w:rPr>
          <w:lang w:eastAsia="pl-PL"/>
        </w:rPr>
        <w:t>) ze</w:t>
      </w:r>
      <w:r w:rsidRPr="0074650E">
        <w:rPr>
          <w:lang w:eastAsia="pl-PL"/>
        </w:rPr>
        <w:t xml:space="preserve"> spektakl</w:t>
      </w:r>
      <w:r w:rsidR="001975A8">
        <w:rPr>
          <w:lang w:eastAsia="pl-PL"/>
        </w:rPr>
        <w:t>em</w:t>
      </w:r>
      <w:r w:rsidRPr="0074650E">
        <w:rPr>
          <w:lang w:eastAsia="pl-PL"/>
        </w:rPr>
        <w:t xml:space="preserve"> </w:t>
      </w:r>
      <w:r w:rsidR="001975A8">
        <w:rPr>
          <w:lang w:eastAsia="pl-PL"/>
        </w:rPr>
        <w:t>„</w:t>
      </w:r>
      <w:r w:rsidRPr="0074650E">
        <w:rPr>
          <w:lang w:eastAsia="pl-PL"/>
        </w:rPr>
        <w:t>Niech no tylko zakwitną jabłonie</w:t>
      </w:r>
      <w:r w:rsidR="001975A8">
        <w:rPr>
          <w:lang w:eastAsia="pl-PL"/>
        </w:rPr>
        <w:t>”</w:t>
      </w:r>
      <w:r w:rsidRPr="0074650E">
        <w:rPr>
          <w:lang w:eastAsia="pl-PL"/>
        </w:rPr>
        <w:t xml:space="preserve"> w reż. Wojciecha Kościelniaka</w:t>
      </w:r>
      <w:r>
        <w:rPr>
          <w:lang w:eastAsia="pl-PL"/>
        </w:rPr>
        <w:br/>
      </w:r>
      <w:r>
        <w:rPr>
          <w:lang w:eastAsia="pl-PL"/>
        </w:rPr>
        <w:br/>
        <w:t>Nagroda im. Andrzeja Nardellego (ZASP):</w:t>
      </w:r>
      <w:r>
        <w:rPr>
          <w:lang w:eastAsia="pl-PL"/>
        </w:rPr>
        <w:br/>
        <w:t xml:space="preserve">Wyróżnienia dla </w:t>
      </w:r>
      <w:r w:rsidRPr="00E53DB3">
        <w:rPr>
          <w:lang w:eastAsia="pl-PL"/>
        </w:rPr>
        <w:t>Michalin</w:t>
      </w:r>
      <w:r>
        <w:rPr>
          <w:lang w:eastAsia="pl-PL"/>
        </w:rPr>
        <w:t>y</w:t>
      </w:r>
      <w:r w:rsidRPr="00E53DB3">
        <w:rPr>
          <w:lang w:eastAsia="pl-PL"/>
        </w:rPr>
        <w:t xml:space="preserve"> Dworzaczek za role Maniusi i Krysi Traktorzystki w przedstawieniu „Niech no tylko zakwitną jabłonie” (</w:t>
      </w:r>
      <w:r>
        <w:rPr>
          <w:lang w:eastAsia="pl-PL"/>
        </w:rPr>
        <w:t xml:space="preserve">reż. Wojciech Kościelniak) oraz dla </w:t>
      </w:r>
      <w:r w:rsidRPr="00E53DB3">
        <w:rPr>
          <w:lang w:eastAsia="pl-PL"/>
        </w:rPr>
        <w:t>Matyld</w:t>
      </w:r>
      <w:r>
        <w:rPr>
          <w:lang w:eastAsia="pl-PL"/>
        </w:rPr>
        <w:t>y</w:t>
      </w:r>
      <w:r w:rsidRPr="00E53DB3">
        <w:rPr>
          <w:lang w:eastAsia="pl-PL"/>
        </w:rPr>
        <w:t xml:space="preserve"> Wojsznis za rol</w:t>
      </w:r>
      <w:r w:rsidR="001975A8">
        <w:rPr>
          <w:lang w:eastAsia="pl-PL"/>
        </w:rPr>
        <w:t>e</w:t>
      </w:r>
      <w:r w:rsidRPr="00E53DB3">
        <w:rPr>
          <w:lang w:eastAsia="pl-PL"/>
        </w:rPr>
        <w:t xml:space="preserve"> Inżyniera, Olgierda Rychonia, Antka i Pozytywno-Negatywnego w przedstawieniu „Niech no tylko zakwitną jabłonie” (</w:t>
      </w:r>
      <w:r>
        <w:rPr>
          <w:lang w:eastAsia="pl-PL"/>
        </w:rPr>
        <w:t>reż. Wojciech Kościelniak).</w:t>
      </w:r>
    </w:p>
    <w:p w14:paraId="59390069" w14:textId="77777777" w:rsidR="001975A8" w:rsidRDefault="001975A8" w:rsidP="0037419C">
      <w:pPr>
        <w:pStyle w:val="Bezodstpw"/>
        <w:rPr>
          <w:lang w:eastAsia="pl-PL"/>
        </w:rPr>
      </w:pPr>
    </w:p>
    <w:p w14:paraId="565F6B9D" w14:textId="13DF4ECB" w:rsidR="001975A8" w:rsidRPr="00E53DB3" w:rsidRDefault="001975A8" w:rsidP="0037419C">
      <w:pPr>
        <w:pStyle w:val="Bezodstpw"/>
        <w:rPr>
          <w:lang w:eastAsia="pl-PL"/>
        </w:rPr>
      </w:pPr>
      <w:r w:rsidRPr="001975A8">
        <w:rPr>
          <w:lang w:eastAsia="pl-PL"/>
        </w:rPr>
        <w:t>Nagrodę Prezydenta Miasta Słupska otrzymała Wioletta Stolarczyk – koordynatorka artystyczna w NT. </w:t>
      </w:r>
    </w:p>
    <w:p w14:paraId="27DCABC7" w14:textId="77777777" w:rsidR="00A1347F" w:rsidRDefault="00A1347F" w:rsidP="00A1347F">
      <w:pPr>
        <w:pStyle w:val="Bezodstpw"/>
        <w:rPr>
          <w:lang w:eastAsia="pl-PL"/>
        </w:rPr>
      </w:pPr>
    </w:p>
    <w:p w14:paraId="7A45716E" w14:textId="74D172D5" w:rsidR="001975A8" w:rsidRDefault="001975A8" w:rsidP="00A1347F">
      <w:pPr>
        <w:pStyle w:val="Bezodstpw"/>
        <w:rPr>
          <w:lang w:eastAsia="pl-PL"/>
        </w:rPr>
      </w:pPr>
      <w:r w:rsidRPr="001975A8">
        <w:rPr>
          <w:lang w:eastAsia="pl-PL"/>
        </w:rPr>
        <w:t>Nagrodę Dyrektora Nowego Teatru otrzymała z kolei aktorka Bożena Borek, od lat zachwycająca publiczność rolami w dramatach i komediach.</w:t>
      </w:r>
    </w:p>
    <w:p w14:paraId="65DEE5BD" w14:textId="77777777" w:rsidR="001975A8" w:rsidRDefault="001975A8" w:rsidP="00A1347F">
      <w:pPr>
        <w:pStyle w:val="Bezodstpw"/>
        <w:rPr>
          <w:lang w:eastAsia="pl-PL"/>
        </w:rPr>
      </w:pPr>
    </w:p>
    <w:p w14:paraId="57B6B1CE" w14:textId="5E36581B" w:rsidR="00A1347F" w:rsidRDefault="00A1347F" w:rsidP="00A1347F">
      <w:pPr>
        <w:pStyle w:val="Bezodstpw"/>
        <w:rPr>
          <w:lang w:eastAsia="pl-PL"/>
        </w:rPr>
      </w:pPr>
      <w:r w:rsidRPr="001975A8">
        <w:rPr>
          <w:lang w:eastAsia="pl-PL"/>
        </w:rPr>
        <w:t>Inne:</w:t>
      </w:r>
    </w:p>
    <w:p w14:paraId="2EA931B5" w14:textId="1FF49E00" w:rsidR="00AF1CEB" w:rsidRDefault="00AF1CEB" w:rsidP="00A1347F">
      <w:pPr>
        <w:pStyle w:val="Bezodstpw"/>
        <w:rPr>
          <w:lang w:eastAsia="pl-PL"/>
        </w:rPr>
      </w:pPr>
      <w:r w:rsidRPr="00AF1CEB">
        <w:rPr>
          <w:lang w:eastAsia="pl-PL"/>
        </w:rPr>
        <w:t xml:space="preserve">12 kwietnia </w:t>
      </w:r>
      <w:r>
        <w:rPr>
          <w:lang w:eastAsia="pl-PL"/>
        </w:rPr>
        <w:t xml:space="preserve">w I PR Polskiego Radia odbyła się </w:t>
      </w:r>
      <w:hyperlink r:id="rId92" w:history="1">
        <w:r w:rsidRPr="00B70A3F">
          <w:rPr>
            <w:rStyle w:val="Hipercze"/>
            <w:lang w:eastAsia="pl-PL"/>
          </w:rPr>
          <w:t>premiera słuchowiska „Gotki”</w:t>
        </w:r>
      </w:hyperlink>
      <w:r w:rsidRPr="00AF1CEB">
        <w:rPr>
          <w:lang w:eastAsia="pl-PL"/>
        </w:rPr>
        <w:t xml:space="preserve"> Artura Pałygi w adaptacji i reżyserii Darii Kopiec</w:t>
      </w:r>
      <w:r>
        <w:rPr>
          <w:lang w:eastAsia="pl-PL"/>
        </w:rPr>
        <w:t>.</w:t>
      </w:r>
    </w:p>
    <w:p w14:paraId="2F6D4995" w14:textId="77777777" w:rsidR="001975A8" w:rsidRDefault="001975A8" w:rsidP="00A1347F">
      <w:pPr>
        <w:pStyle w:val="Bezodstpw"/>
        <w:rPr>
          <w:lang w:eastAsia="pl-PL"/>
        </w:rPr>
      </w:pPr>
    </w:p>
    <w:p w14:paraId="49C465CB" w14:textId="77777777" w:rsidR="001975A8" w:rsidRDefault="001975A8" w:rsidP="001975A8">
      <w:pPr>
        <w:rPr>
          <w:lang w:eastAsia="pl-PL"/>
        </w:rPr>
      </w:pPr>
      <w:r w:rsidRPr="001975A8">
        <w:rPr>
          <w:lang w:eastAsia="pl-PL"/>
        </w:rPr>
        <w:t xml:space="preserve">We wrześniu 2025 zmieniła się dyrekcja Nowego Teatru im. Witkacego w Słupsku. Po 9 latach swoją współpracę z Teatrem zakończył Dominik Nowak. Konkurs na dyrektora wygrała Zdenka Pszczołowska. Zaproszenie na stanowisko zastępczyni dyrektorki przyjęła Agata Pietruszewska, wieloletnia pracownica Teatru. Sezon 2024/25 zakończyła udana i świetnie przyjęta premiera </w:t>
      </w:r>
      <w:r>
        <w:rPr>
          <w:lang w:eastAsia="pl-PL"/>
        </w:rPr>
        <w:t>„</w:t>
      </w:r>
      <w:r w:rsidRPr="001975A8">
        <w:rPr>
          <w:lang w:eastAsia="pl-PL"/>
        </w:rPr>
        <w:t xml:space="preserve">Małego Księcia” w reżyserii Pszczołowskiej. We wrześniu odbyła się premiera </w:t>
      </w:r>
      <w:r>
        <w:rPr>
          <w:lang w:eastAsia="pl-PL"/>
        </w:rPr>
        <w:t>„</w:t>
      </w:r>
      <w:r w:rsidRPr="001975A8">
        <w:rPr>
          <w:lang w:eastAsia="pl-PL"/>
        </w:rPr>
        <w:t xml:space="preserve">Nauki pływania” w reżyserii Evy Rysovej. </w:t>
      </w:r>
    </w:p>
    <w:p w14:paraId="6B77EE16" w14:textId="77777777" w:rsidR="001975A8" w:rsidRDefault="001975A8" w:rsidP="001975A8">
      <w:pPr>
        <w:rPr>
          <w:lang w:eastAsia="pl-PL"/>
        </w:rPr>
      </w:pPr>
      <w:r w:rsidRPr="001975A8">
        <w:rPr>
          <w:lang w:eastAsia="pl-PL"/>
        </w:rPr>
        <w:lastRenderedPageBreak/>
        <w:t xml:space="preserve">W Teatrze ważnym obszarem staje się edukacja oraz dostępność. Rozpoczęliśmy współpracę z Fundacją </w:t>
      </w:r>
      <w:r>
        <w:rPr>
          <w:lang w:eastAsia="pl-PL"/>
        </w:rPr>
        <w:t>„</w:t>
      </w:r>
      <w:r w:rsidRPr="001975A8">
        <w:rPr>
          <w:lang w:eastAsia="pl-PL"/>
        </w:rPr>
        <w:t xml:space="preserve">Katarynka” w zakresie dostępności, powołaliśmy także Zespół ds. dostępności, a także Radę Artystyczno-Programową. Przygotowaliśmy rozbudowaną ofertę artystyczno-edukacyjną dla szkół podstawowych i ponadpodstawowych, a także rozpoczęliśmy pracę nad Klubem Kabaretowym - nowym formatem teatralnym w odcinkach. Rozpoczęliśmy współpracę z uznanymi reżyserami i reżyserkami, uruchomiliśmy lekcje teatralne i warsztaty, rozpoczęliśmy pracę nad kolejną edycją Festiwalu Scena Wolności, zapraszając do jego programowania kuratorkę Agatę Skrzypek, zrealizowaliśmy czytanie performatywne </w:t>
      </w:r>
      <w:r>
        <w:rPr>
          <w:lang w:eastAsia="pl-PL"/>
        </w:rPr>
        <w:t>„</w:t>
      </w:r>
      <w:r w:rsidRPr="001975A8">
        <w:rPr>
          <w:lang w:eastAsia="pl-PL"/>
        </w:rPr>
        <w:t>Detektywa Pozytywki</w:t>
      </w:r>
      <w:r>
        <w:rPr>
          <w:lang w:eastAsia="pl-PL"/>
        </w:rPr>
        <w:t>”</w:t>
      </w:r>
      <w:r w:rsidRPr="001975A8">
        <w:rPr>
          <w:lang w:eastAsia="pl-PL"/>
        </w:rPr>
        <w:t xml:space="preserve"> Grzegorza Kasdepke w reżyserii Kaliny Dębskiej. </w:t>
      </w:r>
    </w:p>
    <w:p w14:paraId="7D0C05A6" w14:textId="3CB44997" w:rsidR="001975A8" w:rsidRDefault="001975A8" w:rsidP="001975A8">
      <w:pPr>
        <w:rPr>
          <w:lang w:eastAsia="pl-PL"/>
        </w:rPr>
      </w:pPr>
      <w:r w:rsidRPr="001975A8">
        <w:rPr>
          <w:lang w:eastAsia="pl-PL"/>
        </w:rPr>
        <w:t xml:space="preserve">2025 rok kończymy z rozległymi planami: powołujemy Chór Słupszczan pod przewodnictwem Joanny Sykulskiej, grupę teatralną dla młodzieży prowadzoną przez Jakuba Mielewczyka oraz grupę seniorską SENIORita pod kierunkiem Katarzyny Pałki. Planujemy także szkolenia antymobbingowe oraz z twórczego feedbacku. Przewidujemy akcje miejskie, które uczynią Teatr bliższy mieszkańcom. Inwestujemy więc w komfort pracowników, a także w rozwój artystyczny instytucji. </w:t>
      </w:r>
    </w:p>
    <w:p w14:paraId="5337BFCF" w14:textId="5332F838" w:rsidR="00DE22A5" w:rsidRPr="001975A8" w:rsidRDefault="00DE22A5" w:rsidP="001975A8">
      <w:pPr>
        <w:rPr>
          <w:lang w:eastAsia="pl-PL"/>
        </w:rPr>
      </w:pPr>
      <w:hyperlink r:id="rId93" w:history="1">
        <w:r w:rsidRPr="00DE22A5">
          <w:rPr>
            <w:rStyle w:val="Hipercze"/>
            <w:lang w:eastAsia="pl-PL"/>
          </w:rPr>
          <w:t>Podsumowanie sezonu przez Dominika Nowaka.</w:t>
        </w:r>
      </w:hyperlink>
    </w:p>
    <w:p w14:paraId="0F3B89B9" w14:textId="77777777" w:rsidR="001975A8" w:rsidRPr="001975A8" w:rsidRDefault="001975A8" w:rsidP="00A1347F">
      <w:pPr>
        <w:pStyle w:val="Bezodstpw"/>
        <w:rPr>
          <w:lang w:eastAsia="pl-PL"/>
        </w:rPr>
      </w:pPr>
    </w:p>
    <w:p w14:paraId="591AC987" w14:textId="6E2AAC78" w:rsidR="00191A52" w:rsidRDefault="00191A52" w:rsidP="00191A52">
      <w:pPr>
        <w:pStyle w:val="Bezodstpw"/>
        <w:rPr>
          <w:b/>
          <w:bCs/>
          <w:lang w:eastAsia="pl-PL"/>
        </w:rPr>
      </w:pPr>
      <w:r w:rsidRPr="000277C3">
        <w:rPr>
          <w:b/>
          <w:bCs/>
          <w:lang w:eastAsia="pl-PL"/>
        </w:rPr>
        <w:t>Teatr w internecie</w:t>
      </w:r>
      <w:r w:rsidR="00762AF1" w:rsidRPr="000277C3">
        <w:rPr>
          <w:lang w:eastAsia="pl-PL"/>
        </w:rPr>
        <w:br/>
      </w:r>
      <w:hyperlink r:id="rId94" w:history="1">
        <w:r w:rsidR="000277C3" w:rsidRPr="000277C3">
          <w:rPr>
            <w:rStyle w:val="Hipercze"/>
            <w:b/>
            <w:bCs/>
            <w:lang w:eastAsia="pl-PL"/>
          </w:rPr>
          <w:t>Strona teatru</w:t>
        </w:r>
      </w:hyperlink>
    </w:p>
    <w:p w14:paraId="762763F0" w14:textId="160F6918" w:rsidR="000277C3" w:rsidRPr="00191A52" w:rsidRDefault="000277C3" w:rsidP="00191A52">
      <w:pPr>
        <w:pStyle w:val="Bezodstpw"/>
        <w:rPr>
          <w:lang w:eastAsia="pl-PL"/>
        </w:rPr>
      </w:pPr>
      <w:hyperlink r:id="rId95" w:history="1">
        <w:r w:rsidRPr="000277C3">
          <w:rPr>
            <w:rStyle w:val="Hipercze"/>
            <w:b/>
            <w:bCs/>
            <w:lang w:eastAsia="pl-PL"/>
          </w:rPr>
          <w:t>YouTube</w:t>
        </w:r>
      </w:hyperlink>
      <w:r>
        <w:rPr>
          <w:b/>
          <w:bCs/>
          <w:lang w:eastAsia="pl-PL"/>
        </w:rPr>
        <w:t xml:space="preserve"> </w:t>
      </w:r>
      <w:r w:rsidRPr="000277C3">
        <w:rPr>
          <w:lang w:eastAsia="pl-PL"/>
        </w:rPr>
        <w:t xml:space="preserve">– </w:t>
      </w:r>
      <w:r w:rsidR="00B341FF">
        <w:rPr>
          <w:lang w:eastAsia="pl-PL"/>
        </w:rPr>
        <w:t>5</w:t>
      </w:r>
      <w:r w:rsidR="00AF1CEB">
        <w:rPr>
          <w:lang w:eastAsia="pl-PL"/>
        </w:rPr>
        <w:t>97</w:t>
      </w:r>
      <w:r w:rsidRPr="000277C3">
        <w:rPr>
          <w:lang w:eastAsia="pl-PL"/>
        </w:rPr>
        <w:t xml:space="preserve"> subskrybentów</w:t>
      </w:r>
    </w:p>
    <w:p w14:paraId="73B22A4A" w14:textId="21B5C1A2" w:rsidR="00191A52" w:rsidRPr="00191A52" w:rsidRDefault="00762AF1" w:rsidP="00191A52">
      <w:pPr>
        <w:pStyle w:val="Bezodstpw"/>
        <w:rPr>
          <w:lang w:eastAsia="pl-PL"/>
        </w:rPr>
      </w:pPr>
      <w:hyperlink r:id="rId96" w:history="1">
        <w:r w:rsidRPr="00A71913">
          <w:rPr>
            <w:rStyle w:val="Hipercze"/>
            <w:b/>
            <w:bCs/>
            <w:lang w:eastAsia="pl-PL"/>
          </w:rPr>
          <w:t>F</w:t>
        </w:r>
        <w:r w:rsidR="000277C3" w:rsidRPr="00A71913">
          <w:rPr>
            <w:rStyle w:val="Hipercze"/>
            <w:b/>
            <w:bCs/>
            <w:lang w:eastAsia="pl-PL"/>
          </w:rPr>
          <w:t>acebook</w:t>
        </w:r>
      </w:hyperlink>
      <w:r w:rsidR="000277C3">
        <w:rPr>
          <w:lang w:eastAsia="pl-PL"/>
        </w:rPr>
        <w:t xml:space="preserve"> </w:t>
      </w:r>
      <w:r w:rsidR="00A71913">
        <w:rPr>
          <w:lang w:eastAsia="pl-PL"/>
        </w:rPr>
        <w:t xml:space="preserve">– </w:t>
      </w:r>
      <w:r w:rsidR="00AF1CEB">
        <w:rPr>
          <w:lang w:eastAsia="pl-PL"/>
        </w:rPr>
        <w:t>9</w:t>
      </w:r>
      <w:r w:rsidR="005173C4">
        <w:rPr>
          <w:lang w:eastAsia="pl-PL"/>
        </w:rPr>
        <w:t>,</w:t>
      </w:r>
      <w:r w:rsidR="00AF1CEB">
        <w:rPr>
          <w:lang w:eastAsia="pl-PL"/>
        </w:rPr>
        <w:t>7</w:t>
      </w:r>
      <w:r w:rsidR="005173C4">
        <w:rPr>
          <w:lang w:eastAsia="pl-PL"/>
        </w:rPr>
        <w:t xml:space="preserve"> tys.</w:t>
      </w:r>
      <w:r w:rsidR="00A71913">
        <w:rPr>
          <w:lang w:eastAsia="pl-PL"/>
        </w:rPr>
        <w:t xml:space="preserve"> </w:t>
      </w:r>
      <w:r w:rsidR="00BE054C">
        <w:rPr>
          <w:lang w:eastAsia="pl-PL"/>
        </w:rPr>
        <w:t>obserwujących</w:t>
      </w:r>
    </w:p>
    <w:p w14:paraId="39A14F73" w14:textId="7BD5E307" w:rsidR="00191A52" w:rsidRDefault="00762AF1" w:rsidP="00191A52">
      <w:pPr>
        <w:pStyle w:val="Bezodstpw"/>
        <w:rPr>
          <w:lang w:eastAsia="pl-PL"/>
        </w:rPr>
      </w:pPr>
      <w:hyperlink r:id="rId97" w:history="1">
        <w:r w:rsidRPr="00A71913">
          <w:rPr>
            <w:rStyle w:val="Hipercze"/>
            <w:b/>
            <w:bCs/>
            <w:lang w:eastAsia="pl-PL"/>
          </w:rPr>
          <w:t>Instagram</w:t>
        </w:r>
      </w:hyperlink>
      <w:r w:rsidRPr="00A71913">
        <w:rPr>
          <w:b/>
          <w:bCs/>
          <w:lang w:eastAsia="pl-PL"/>
        </w:rPr>
        <w:t xml:space="preserve"> </w:t>
      </w:r>
      <w:r w:rsidR="005173C4" w:rsidRPr="005173C4">
        <w:rPr>
          <w:lang w:eastAsia="pl-PL"/>
        </w:rPr>
        <w:t xml:space="preserve">– </w:t>
      </w:r>
      <w:r w:rsidR="00B341FF">
        <w:rPr>
          <w:lang w:eastAsia="pl-PL"/>
        </w:rPr>
        <w:t xml:space="preserve">2 </w:t>
      </w:r>
      <w:r w:rsidR="00AF1CEB">
        <w:rPr>
          <w:lang w:eastAsia="pl-PL"/>
        </w:rPr>
        <w:t>551</w:t>
      </w:r>
      <w:r w:rsidR="005173C4" w:rsidRPr="005173C4">
        <w:rPr>
          <w:lang w:eastAsia="pl-PL"/>
        </w:rPr>
        <w:t xml:space="preserve"> </w:t>
      </w:r>
      <w:r w:rsidR="005173C4">
        <w:rPr>
          <w:lang w:eastAsia="pl-PL"/>
        </w:rPr>
        <w:t>obserwuj</w:t>
      </w:r>
      <w:r w:rsidR="006469D7">
        <w:rPr>
          <w:lang w:eastAsia="pl-PL"/>
        </w:rPr>
        <w:t>ących</w:t>
      </w:r>
      <w:r w:rsidR="00A12530">
        <w:rPr>
          <w:lang w:eastAsia="pl-PL"/>
        </w:rPr>
        <w:br/>
      </w:r>
    </w:p>
    <w:p w14:paraId="09F7BA12" w14:textId="7FA9EA26" w:rsidR="00E97BDF" w:rsidRDefault="00E97BDF" w:rsidP="00191A52">
      <w:pPr>
        <w:pStyle w:val="Bezodstpw"/>
        <w:rPr>
          <w:lang w:eastAsia="pl-PL"/>
        </w:rPr>
      </w:pPr>
    </w:p>
    <w:p w14:paraId="7B8A39E7" w14:textId="77777777" w:rsidR="008D6669" w:rsidRDefault="008D6669" w:rsidP="008D6669">
      <w:pPr>
        <w:pStyle w:val="Bezodstpw"/>
        <w:rPr>
          <w:lang w:eastAsia="pl-PL"/>
        </w:rPr>
      </w:pPr>
      <w:r>
        <w:rPr>
          <w:lang w:eastAsia="pl-PL"/>
        </w:rPr>
        <w:t>Uzupełniające:</w:t>
      </w:r>
    </w:p>
    <w:p w14:paraId="7D331B50" w14:textId="6ABA84C9" w:rsidR="005E2AA1" w:rsidRDefault="005E2AA1" w:rsidP="005E2AA1">
      <w:pPr>
        <w:pStyle w:val="Bezodstpw"/>
        <w:rPr>
          <w:lang w:eastAsia="pl-PL"/>
        </w:rPr>
      </w:pPr>
      <w:r>
        <w:rPr>
          <w:lang w:eastAsia="pl-PL"/>
        </w:rPr>
        <w:t>Liczba widzów w roku 202</w:t>
      </w:r>
      <w:r w:rsidR="00AF1CEB">
        <w:rPr>
          <w:lang w:eastAsia="pl-PL"/>
        </w:rPr>
        <w:t>5</w:t>
      </w:r>
      <w:r>
        <w:rPr>
          <w:lang w:eastAsia="pl-PL"/>
        </w:rPr>
        <w:t xml:space="preserve">: </w:t>
      </w:r>
      <w:r w:rsidR="00AF1CEB" w:rsidRPr="00AF1CEB">
        <w:rPr>
          <w:lang w:eastAsia="pl-PL"/>
        </w:rPr>
        <w:t>25</w:t>
      </w:r>
      <w:r w:rsidR="00AF1CEB">
        <w:rPr>
          <w:lang w:eastAsia="pl-PL"/>
        </w:rPr>
        <w:t xml:space="preserve"> </w:t>
      </w:r>
      <w:r w:rsidR="00AF1CEB" w:rsidRPr="00AF1CEB">
        <w:rPr>
          <w:lang w:eastAsia="pl-PL"/>
        </w:rPr>
        <w:t>414</w:t>
      </w:r>
    </w:p>
    <w:p w14:paraId="2CABD016" w14:textId="3102956E" w:rsidR="005E2AA1" w:rsidRDefault="005E2AA1" w:rsidP="005E2AA1">
      <w:pPr>
        <w:pStyle w:val="Bezodstpw"/>
        <w:rPr>
          <w:lang w:eastAsia="pl-PL"/>
        </w:rPr>
      </w:pPr>
      <w:r>
        <w:rPr>
          <w:lang w:eastAsia="pl-PL"/>
        </w:rPr>
        <w:t>Procentowo liczba widzów w roku 202</w:t>
      </w:r>
      <w:r w:rsidR="00AF1CEB">
        <w:rPr>
          <w:lang w:eastAsia="pl-PL"/>
        </w:rPr>
        <w:t>5</w:t>
      </w:r>
      <w:r w:rsidR="00B341FF">
        <w:rPr>
          <w:lang w:eastAsia="pl-PL"/>
        </w:rPr>
        <w:t>:</w:t>
      </w:r>
      <w:r w:rsidR="00AF1CEB">
        <w:rPr>
          <w:lang w:eastAsia="pl-PL"/>
        </w:rPr>
        <w:t xml:space="preserve"> </w:t>
      </w:r>
      <w:r w:rsidR="00AF1CEB" w:rsidRPr="00AF1CEB">
        <w:rPr>
          <w:lang w:eastAsia="pl-PL"/>
        </w:rPr>
        <w:t>81,62</w:t>
      </w:r>
      <w:r w:rsidR="00AF1CEB">
        <w:rPr>
          <w:lang w:eastAsia="pl-PL"/>
        </w:rPr>
        <w:t xml:space="preserve"> proc.</w:t>
      </w:r>
    </w:p>
    <w:p w14:paraId="565AB7EE" w14:textId="5C03B8F5" w:rsidR="005E2AA1" w:rsidRDefault="005E2AA1" w:rsidP="005E2AA1">
      <w:pPr>
        <w:pStyle w:val="Bezodstpw"/>
        <w:rPr>
          <w:lang w:eastAsia="pl-PL"/>
        </w:rPr>
      </w:pPr>
      <w:r>
        <w:rPr>
          <w:lang w:eastAsia="pl-PL"/>
        </w:rPr>
        <w:t>Przychody w roku 202</w:t>
      </w:r>
      <w:r w:rsidR="00AF1CEB">
        <w:rPr>
          <w:lang w:eastAsia="pl-PL"/>
        </w:rPr>
        <w:t>5</w:t>
      </w:r>
      <w:r>
        <w:rPr>
          <w:lang w:eastAsia="pl-PL"/>
        </w:rPr>
        <w:t xml:space="preserve"> (ogółem i w rozbiciu na źródła):</w:t>
      </w:r>
    </w:p>
    <w:p w14:paraId="714EFA6D" w14:textId="00D3F048" w:rsidR="005E2AA1" w:rsidRDefault="005E2AA1" w:rsidP="005E2AA1">
      <w:pPr>
        <w:pStyle w:val="Bezodstpw"/>
        <w:rPr>
          <w:lang w:eastAsia="pl-PL"/>
        </w:rPr>
      </w:pPr>
      <w:r>
        <w:rPr>
          <w:lang w:eastAsia="pl-PL"/>
        </w:rPr>
        <w:t xml:space="preserve">dotacja podmiotowa: </w:t>
      </w:r>
    </w:p>
    <w:p w14:paraId="7DEA270C" w14:textId="5DB5BA5E" w:rsidR="005E2AA1" w:rsidRDefault="005E2AA1" w:rsidP="005E2AA1">
      <w:pPr>
        <w:pStyle w:val="Bezodstpw"/>
        <w:rPr>
          <w:lang w:eastAsia="pl-PL"/>
        </w:rPr>
      </w:pPr>
      <w:r>
        <w:rPr>
          <w:lang w:eastAsia="pl-PL"/>
        </w:rPr>
        <w:t xml:space="preserve">pozostałe przychody: </w:t>
      </w:r>
    </w:p>
    <w:p w14:paraId="1AE8F684" w14:textId="1FBB9B8B" w:rsidR="005E2AA1" w:rsidRDefault="005E2AA1" w:rsidP="005E2AA1">
      <w:pPr>
        <w:pStyle w:val="Bezodstpw"/>
        <w:rPr>
          <w:lang w:eastAsia="pl-PL"/>
        </w:rPr>
      </w:pPr>
      <w:r>
        <w:rPr>
          <w:lang w:eastAsia="pl-PL"/>
        </w:rPr>
        <w:t xml:space="preserve">w tym granty: </w:t>
      </w:r>
    </w:p>
    <w:p w14:paraId="6912131C" w14:textId="7B4AD7F1" w:rsidR="008D6669" w:rsidRDefault="005E2AA1" w:rsidP="005E2AA1">
      <w:pPr>
        <w:pStyle w:val="Bezodstpw"/>
        <w:rPr>
          <w:lang w:eastAsia="pl-PL"/>
        </w:rPr>
      </w:pPr>
      <w:r>
        <w:rPr>
          <w:lang w:eastAsia="pl-PL"/>
        </w:rPr>
        <w:t xml:space="preserve">cały budżet: </w:t>
      </w:r>
    </w:p>
    <w:p w14:paraId="273B0331" w14:textId="77777777" w:rsidR="00A1347F" w:rsidRDefault="00A1347F" w:rsidP="008D6669">
      <w:pPr>
        <w:pStyle w:val="Bezodstpw"/>
        <w:rPr>
          <w:lang w:eastAsia="pl-PL"/>
        </w:rPr>
      </w:pPr>
    </w:p>
    <w:p w14:paraId="0B3999AB" w14:textId="77777777" w:rsidR="00A1347F" w:rsidRDefault="00A1347F" w:rsidP="008D6669">
      <w:pPr>
        <w:pStyle w:val="Bezodstpw"/>
        <w:rPr>
          <w:lang w:eastAsia="pl-PL"/>
        </w:rPr>
      </w:pPr>
    </w:p>
    <w:bookmarkStart w:id="10" w:name="_Teatr_Lalki_„Tęcza”"/>
    <w:bookmarkStart w:id="11" w:name="_Teatr_Lalki_Tęcza"/>
    <w:bookmarkEnd w:id="10"/>
    <w:bookmarkEnd w:id="11"/>
    <w:p w14:paraId="5A16BA13" w14:textId="2B2B4C79" w:rsidR="00334362" w:rsidRPr="00334362" w:rsidRDefault="00263DED" w:rsidP="0013475E">
      <w:pPr>
        <w:pStyle w:val="Nagwek1"/>
        <w:rPr>
          <w:lang w:eastAsia="pl-PL"/>
        </w:rPr>
      </w:pPr>
      <w:r>
        <w:fldChar w:fldCharType="begin"/>
      </w:r>
      <w:r>
        <w:instrText xml:space="preserve"> HYPERLINK "https://teatr.pomorzekultury.pl/teatry/dla-dzieci/teatr-lalki-tecza/" </w:instrText>
      </w:r>
      <w:r>
        <w:fldChar w:fldCharType="separate"/>
      </w:r>
      <w:r w:rsidR="008145CF">
        <w:rPr>
          <w:rStyle w:val="Hipercze"/>
          <w:b/>
          <w:bCs/>
          <w:sz w:val="28"/>
          <w:szCs w:val="28"/>
          <w:lang w:eastAsia="pl-PL"/>
        </w:rPr>
        <w:t>T</w:t>
      </w:r>
      <w:r w:rsidRPr="005231E5">
        <w:rPr>
          <w:rStyle w:val="Hipercze"/>
          <w:b/>
          <w:bCs/>
          <w:sz w:val="28"/>
          <w:szCs w:val="28"/>
          <w:lang w:eastAsia="pl-PL"/>
        </w:rPr>
        <w:t>eatr Lalki Tęcza w Słupsku</w:t>
      </w:r>
      <w:r>
        <w:rPr>
          <w:rStyle w:val="Hipercze"/>
          <w:b/>
          <w:bCs/>
          <w:sz w:val="28"/>
          <w:szCs w:val="28"/>
          <w:lang w:eastAsia="pl-PL"/>
        </w:rPr>
        <w:fldChar w:fldCharType="end"/>
      </w:r>
    </w:p>
    <w:p w14:paraId="5EEFA6BD" w14:textId="77777777" w:rsidR="00263DED" w:rsidRDefault="00263DED" w:rsidP="00263DED">
      <w:pPr>
        <w:pStyle w:val="Bezodstpw"/>
        <w:rPr>
          <w:lang w:eastAsia="pl-PL"/>
        </w:rPr>
      </w:pPr>
    </w:p>
    <w:p w14:paraId="2ADC9600" w14:textId="0A228972" w:rsidR="00263DED" w:rsidRPr="00263DED" w:rsidRDefault="00263DED" w:rsidP="00263DED">
      <w:pPr>
        <w:pStyle w:val="Bezodstpw1"/>
        <w:rPr>
          <w:rFonts w:asciiTheme="minorHAnsi" w:hAnsiTheme="minorHAnsi" w:cstheme="minorHAnsi"/>
        </w:rPr>
      </w:pPr>
      <w:r w:rsidRPr="00263DED">
        <w:rPr>
          <w:rFonts w:asciiTheme="minorHAnsi" w:hAnsiTheme="minorHAnsi" w:cstheme="minorHAnsi"/>
          <w:b/>
          <w:bCs/>
          <w:lang w:eastAsia="pl-PL"/>
        </w:rPr>
        <w:t>Dyrektor naczelny i artystyczny</w:t>
      </w:r>
      <w:r w:rsidRPr="00263DED">
        <w:rPr>
          <w:rFonts w:asciiTheme="minorHAnsi" w:hAnsiTheme="minorHAnsi" w:cstheme="minorHAnsi"/>
          <w:lang w:eastAsia="pl-PL"/>
        </w:rPr>
        <w:t>:</w:t>
      </w:r>
      <w:r w:rsidR="006C0E71">
        <w:rPr>
          <w:rFonts w:asciiTheme="minorHAnsi" w:hAnsiTheme="minorHAnsi" w:cstheme="minorHAnsi"/>
          <w:lang w:eastAsia="pl-PL"/>
        </w:rPr>
        <w:t xml:space="preserve"> Łukasz Molski</w:t>
      </w:r>
      <w:r w:rsidRPr="00263DED">
        <w:rPr>
          <w:rFonts w:asciiTheme="minorHAnsi" w:hAnsiTheme="minorHAnsi" w:cstheme="minorHAnsi"/>
          <w:lang w:eastAsia="pl-PL"/>
        </w:rPr>
        <w:t xml:space="preserve"> </w:t>
      </w:r>
      <w:r w:rsidR="0026128C">
        <w:rPr>
          <w:rFonts w:asciiTheme="minorHAnsi" w:hAnsiTheme="minorHAnsi" w:cstheme="minorHAnsi"/>
          <w:lang w:eastAsia="pl-PL"/>
        </w:rPr>
        <w:t xml:space="preserve">(od </w:t>
      </w:r>
      <w:r w:rsidR="006C0E71">
        <w:rPr>
          <w:rFonts w:asciiTheme="minorHAnsi" w:hAnsiTheme="minorHAnsi" w:cstheme="minorHAnsi"/>
          <w:lang w:eastAsia="pl-PL"/>
        </w:rPr>
        <w:t>września 202</w:t>
      </w:r>
      <w:r w:rsidR="0026128C">
        <w:rPr>
          <w:rFonts w:asciiTheme="minorHAnsi" w:hAnsiTheme="minorHAnsi" w:cstheme="minorHAnsi"/>
          <w:lang w:eastAsia="pl-PL"/>
        </w:rPr>
        <w:t>5 r.)</w:t>
      </w:r>
    </w:p>
    <w:p w14:paraId="2B8956BE" w14:textId="77777777" w:rsidR="009124DF" w:rsidRDefault="00263DED" w:rsidP="00263DED">
      <w:pPr>
        <w:pStyle w:val="Bezodstpw1"/>
        <w:rPr>
          <w:rFonts w:asciiTheme="minorHAnsi" w:hAnsiTheme="minorHAnsi" w:cstheme="minorHAnsi"/>
          <w:lang w:eastAsia="pl-PL"/>
        </w:rPr>
      </w:pPr>
      <w:r w:rsidRPr="00263DED">
        <w:rPr>
          <w:rFonts w:asciiTheme="minorHAnsi" w:hAnsiTheme="minorHAnsi" w:cstheme="minorHAnsi"/>
          <w:b/>
          <w:bCs/>
          <w:lang w:eastAsia="pl-PL"/>
        </w:rPr>
        <w:t>Sceny</w:t>
      </w:r>
      <w:r w:rsidRPr="00263DED">
        <w:rPr>
          <w:rFonts w:asciiTheme="minorHAnsi" w:hAnsiTheme="minorHAnsi" w:cstheme="minorHAnsi"/>
          <w:lang w:eastAsia="pl-PL"/>
        </w:rPr>
        <w:t xml:space="preserve">: stacjonarna w siedzibie Teatru w Słupsku, przy ul. Waryńskiego 2, </w:t>
      </w:r>
    </w:p>
    <w:p w14:paraId="7893C269" w14:textId="77777777" w:rsidR="004C06BA" w:rsidRDefault="009124DF" w:rsidP="009E2907">
      <w:pPr>
        <w:pStyle w:val="Bezodstpw1"/>
        <w:rPr>
          <w:rFonts w:asciiTheme="minorHAnsi" w:hAnsiTheme="minorHAnsi" w:cstheme="minorHAnsi"/>
        </w:rPr>
      </w:pPr>
      <w:r>
        <w:rPr>
          <w:rFonts w:asciiTheme="minorHAnsi" w:hAnsiTheme="minorHAnsi" w:cstheme="minorHAnsi"/>
          <w:lang w:eastAsia="pl-PL"/>
        </w:rPr>
        <w:t xml:space="preserve">– </w:t>
      </w:r>
      <w:r w:rsidR="00263DED" w:rsidRPr="00263DED">
        <w:rPr>
          <w:rFonts w:asciiTheme="minorHAnsi" w:hAnsiTheme="minorHAnsi" w:cstheme="minorHAnsi"/>
          <w:lang w:eastAsia="pl-PL"/>
        </w:rPr>
        <w:t>159 miejsc</w:t>
      </w:r>
      <w:r w:rsidR="009E2907">
        <w:rPr>
          <w:rFonts w:asciiTheme="minorHAnsi" w:hAnsiTheme="minorHAnsi" w:cstheme="minorHAnsi"/>
          <w:lang w:eastAsia="pl-PL"/>
        </w:rPr>
        <w:br/>
      </w:r>
    </w:p>
    <w:p w14:paraId="6B7342B5" w14:textId="3FE6F0EF" w:rsidR="00263DED" w:rsidRDefault="004C06BA" w:rsidP="009E2907">
      <w:pPr>
        <w:pStyle w:val="Bezodstpw1"/>
        <w:rPr>
          <w:rFonts w:asciiTheme="minorHAnsi" w:hAnsiTheme="minorHAnsi" w:cstheme="minorHAnsi"/>
        </w:rPr>
      </w:pPr>
      <w:r>
        <w:rPr>
          <w:rFonts w:asciiTheme="minorHAnsi" w:hAnsiTheme="minorHAnsi" w:cstheme="minorHAnsi"/>
        </w:rPr>
        <w:t>7</w:t>
      </w:r>
      <w:r w:rsidR="009E2907">
        <w:rPr>
          <w:rFonts w:asciiTheme="minorHAnsi" w:hAnsiTheme="minorHAnsi" w:cstheme="minorHAnsi"/>
        </w:rPr>
        <w:t>.</w:t>
      </w:r>
      <w:r>
        <w:rPr>
          <w:rFonts w:asciiTheme="minorHAnsi" w:hAnsiTheme="minorHAnsi" w:cstheme="minorHAnsi"/>
        </w:rPr>
        <w:t>11</w:t>
      </w:r>
      <w:r w:rsidR="009E2907">
        <w:rPr>
          <w:rFonts w:asciiTheme="minorHAnsi" w:hAnsiTheme="minorHAnsi" w:cstheme="minorHAnsi"/>
        </w:rPr>
        <w:t>.202</w:t>
      </w:r>
      <w:r>
        <w:rPr>
          <w:rFonts w:asciiTheme="minorHAnsi" w:hAnsiTheme="minorHAnsi" w:cstheme="minorHAnsi"/>
        </w:rPr>
        <w:t>5</w:t>
      </w:r>
      <w:r w:rsidR="009E2907">
        <w:rPr>
          <w:rFonts w:asciiTheme="minorHAnsi" w:hAnsiTheme="minorHAnsi" w:cstheme="minorHAnsi"/>
        </w:rPr>
        <w:t xml:space="preserve"> – podpisano </w:t>
      </w:r>
      <w:r>
        <w:rPr>
          <w:rFonts w:asciiTheme="minorHAnsi" w:hAnsiTheme="minorHAnsi" w:cstheme="minorHAnsi"/>
        </w:rPr>
        <w:t xml:space="preserve">aneks do </w:t>
      </w:r>
      <w:r w:rsidR="009E2907">
        <w:rPr>
          <w:rFonts w:asciiTheme="minorHAnsi" w:hAnsiTheme="minorHAnsi" w:cstheme="minorHAnsi"/>
        </w:rPr>
        <w:t>umow</w:t>
      </w:r>
      <w:r>
        <w:rPr>
          <w:rFonts w:asciiTheme="minorHAnsi" w:hAnsiTheme="minorHAnsi" w:cstheme="minorHAnsi"/>
        </w:rPr>
        <w:t>y</w:t>
      </w:r>
      <w:r w:rsidR="009E2907">
        <w:rPr>
          <w:rFonts w:asciiTheme="minorHAnsi" w:hAnsiTheme="minorHAnsi" w:cstheme="minorHAnsi"/>
        </w:rPr>
        <w:t xml:space="preserve"> </w:t>
      </w:r>
      <w:r w:rsidR="009E2907" w:rsidRPr="009E2907">
        <w:rPr>
          <w:rFonts w:asciiTheme="minorHAnsi" w:hAnsiTheme="minorHAnsi" w:cstheme="minorHAnsi"/>
        </w:rPr>
        <w:t>o współprowadzeniu Teatru Lalki Tęcza w Słupsku przez Ministra Kultury i Dziedzictwa Narodowego oraz Miast</w:t>
      </w:r>
      <w:r>
        <w:rPr>
          <w:rFonts w:asciiTheme="minorHAnsi" w:hAnsiTheme="minorHAnsi" w:cstheme="minorHAnsi"/>
        </w:rPr>
        <w:t>o</w:t>
      </w:r>
      <w:r w:rsidR="009E2907" w:rsidRPr="009E2907">
        <w:rPr>
          <w:rFonts w:asciiTheme="minorHAnsi" w:hAnsiTheme="minorHAnsi" w:cstheme="minorHAnsi"/>
        </w:rPr>
        <w:t xml:space="preserve"> Słupsk</w:t>
      </w:r>
      <w:r w:rsidR="009E2907">
        <w:rPr>
          <w:rFonts w:asciiTheme="minorHAnsi" w:hAnsiTheme="minorHAnsi" w:cstheme="minorHAnsi"/>
        </w:rPr>
        <w:t>.</w:t>
      </w:r>
    </w:p>
    <w:p w14:paraId="6A0C4DDC" w14:textId="77777777" w:rsidR="009E2907" w:rsidRDefault="009E2907" w:rsidP="009E2907">
      <w:pPr>
        <w:pStyle w:val="Bezodstpw1"/>
        <w:rPr>
          <w:rFonts w:asciiTheme="minorHAnsi" w:hAnsiTheme="minorHAnsi" w:cstheme="minorHAnsi"/>
        </w:rPr>
      </w:pPr>
    </w:p>
    <w:p w14:paraId="31BF080D" w14:textId="5DEE1DD1" w:rsidR="009E2907" w:rsidRPr="00263DED" w:rsidRDefault="004C06BA" w:rsidP="009E2907">
      <w:pPr>
        <w:pStyle w:val="Bezodstpw1"/>
        <w:rPr>
          <w:rFonts w:asciiTheme="minorHAnsi" w:hAnsiTheme="minorHAnsi" w:cstheme="minorHAnsi"/>
        </w:rPr>
      </w:pPr>
      <w:r>
        <w:rPr>
          <w:rFonts w:asciiTheme="minorHAnsi" w:hAnsiTheme="minorHAnsi" w:cstheme="minorHAnsi"/>
        </w:rPr>
        <w:t>Aneksowano u</w:t>
      </w:r>
      <w:r w:rsidR="009E2907" w:rsidRPr="009E2907">
        <w:rPr>
          <w:rFonts w:asciiTheme="minorHAnsi" w:hAnsiTheme="minorHAnsi" w:cstheme="minorHAnsi"/>
        </w:rPr>
        <w:t>mow</w:t>
      </w:r>
      <w:r>
        <w:rPr>
          <w:rFonts w:asciiTheme="minorHAnsi" w:hAnsiTheme="minorHAnsi" w:cstheme="minorHAnsi"/>
        </w:rPr>
        <w:t>ę</w:t>
      </w:r>
      <w:r w:rsidR="009E2907" w:rsidRPr="009E2907">
        <w:rPr>
          <w:rFonts w:asciiTheme="minorHAnsi" w:hAnsiTheme="minorHAnsi" w:cstheme="minorHAnsi"/>
        </w:rPr>
        <w:t xml:space="preserve"> o współprowadzeniu Teatru Lalki Tęcza w Słupsku przez Ministra Kultury i Dziedzictwa Narodowego oraz Miast</w:t>
      </w:r>
      <w:r>
        <w:rPr>
          <w:rFonts w:asciiTheme="minorHAnsi" w:hAnsiTheme="minorHAnsi" w:cstheme="minorHAnsi"/>
        </w:rPr>
        <w:t>o</w:t>
      </w:r>
      <w:r w:rsidR="009E2907" w:rsidRPr="009E2907">
        <w:rPr>
          <w:rFonts w:asciiTheme="minorHAnsi" w:hAnsiTheme="minorHAnsi" w:cstheme="minorHAnsi"/>
        </w:rPr>
        <w:t xml:space="preserve"> Słupsk </w:t>
      </w:r>
      <w:r>
        <w:rPr>
          <w:rFonts w:asciiTheme="minorHAnsi" w:hAnsiTheme="minorHAnsi" w:cstheme="minorHAnsi"/>
        </w:rPr>
        <w:t xml:space="preserve">– </w:t>
      </w:r>
      <w:r w:rsidR="009E2907" w:rsidRPr="009E2907">
        <w:rPr>
          <w:rFonts w:asciiTheme="minorHAnsi" w:hAnsiTheme="minorHAnsi" w:cstheme="minorHAnsi"/>
        </w:rPr>
        <w:t xml:space="preserve">obowiązuje </w:t>
      </w:r>
      <w:r>
        <w:rPr>
          <w:rFonts w:asciiTheme="minorHAnsi" w:hAnsiTheme="minorHAnsi" w:cstheme="minorHAnsi"/>
        </w:rPr>
        <w:t>ona do 31 grudnia 2030 r</w:t>
      </w:r>
      <w:r w:rsidR="009E2907" w:rsidRPr="009E2907">
        <w:rPr>
          <w:rFonts w:asciiTheme="minorHAnsi" w:hAnsiTheme="minorHAnsi" w:cstheme="minorHAnsi"/>
        </w:rPr>
        <w:t xml:space="preserve">. Przez czas jej obowiązywania Teatr pozostaje w rejestrze instytucji kultury prowadzonym przez Miasto. Zgodnie z umową, Minister Kultury i Dziedzictwa Narodowego będzie przekazywać Teatrowi Lalki Tęcza w Słupsku dotację podmiotową w wysokości </w:t>
      </w:r>
      <w:r w:rsidRPr="004C06BA">
        <w:rPr>
          <w:rFonts w:asciiTheme="minorHAnsi" w:hAnsiTheme="minorHAnsi" w:cstheme="minorHAnsi"/>
        </w:rPr>
        <w:t>625 tys. zł rocznie</w:t>
      </w:r>
      <w:r w:rsidR="009E2907" w:rsidRPr="009E2907">
        <w:rPr>
          <w:rFonts w:asciiTheme="minorHAnsi" w:hAnsiTheme="minorHAnsi" w:cstheme="minorHAnsi"/>
        </w:rPr>
        <w:t>.</w:t>
      </w:r>
    </w:p>
    <w:p w14:paraId="3FD3093F" w14:textId="77777777" w:rsidR="00263DED" w:rsidRPr="00263DED" w:rsidRDefault="00263DED" w:rsidP="00263DED">
      <w:pPr>
        <w:pStyle w:val="Bezodstpw1"/>
        <w:rPr>
          <w:rFonts w:asciiTheme="minorHAnsi" w:hAnsiTheme="minorHAnsi" w:cstheme="minorHAnsi"/>
          <w:lang w:eastAsia="pl-PL"/>
        </w:rPr>
      </w:pPr>
    </w:p>
    <w:p w14:paraId="63FB727A" w14:textId="77777777" w:rsidR="0093745A" w:rsidRDefault="0093745A" w:rsidP="00263DED">
      <w:pPr>
        <w:pStyle w:val="Bezodstpw1"/>
        <w:rPr>
          <w:rFonts w:asciiTheme="minorHAnsi" w:hAnsiTheme="minorHAnsi" w:cstheme="minorHAnsi"/>
          <w:b/>
          <w:bCs/>
          <w:lang w:eastAsia="pl-PL"/>
        </w:rPr>
      </w:pPr>
    </w:p>
    <w:p w14:paraId="702728CE" w14:textId="382E7E32" w:rsidR="0021633C" w:rsidRDefault="00263DED" w:rsidP="00263DED">
      <w:pPr>
        <w:pStyle w:val="Bezodstpw1"/>
      </w:pPr>
      <w:r w:rsidRPr="00263DED">
        <w:rPr>
          <w:rFonts w:asciiTheme="minorHAnsi" w:hAnsiTheme="minorHAnsi" w:cstheme="minorHAnsi"/>
          <w:b/>
          <w:bCs/>
          <w:lang w:eastAsia="pl-PL"/>
        </w:rPr>
        <w:t>Liczba premier z tytułami</w:t>
      </w:r>
      <w:r w:rsidRPr="00263DED">
        <w:rPr>
          <w:rFonts w:asciiTheme="minorHAnsi" w:hAnsiTheme="minorHAnsi" w:cstheme="minorHAnsi"/>
          <w:lang w:eastAsia="pl-PL"/>
        </w:rPr>
        <w:t>:</w:t>
      </w:r>
      <w:r w:rsidR="009124DF">
        <w:rPr>
          <w:rFonts w:asciiTheme="minorHAnsi" w:hAnsiTheme="minorHAnsi" w:cstheme="minorHAnsi"/>
          <w:lang w:eastAsia="pl-PL"/>
        </w:rPr>
        <w:t xml:space="preserve"> </w:t>
      </w:r>
      <w:r w:rsidR="006C0E71">
        <w:rPr>
          <w:rFonts w:asciiTheme="minorHAnsi" w:hAnsiTheme="minorHAnsi" w:cstheme="minorHAnsi"/>
          <w:lang w:eastAsia="pl-PL"/>
        </w:rPr>
        <w:t>1</w:t>
      </w:r>
      <w:r w:rsidR="009124DF">
        <w:rPr>
          <w:rFonts w:asciiTheme="minorHAnsi" w:hAnsiTheme="minorHAnsi" w:cstheme="minorHAnsi"/>
          <w:lang w:eastAsia="pl-PL"/>
        </w:rPr>
        <w:t xml:space="preserve">, </w:t>
      </w:r>
      <w:hyperlink r:id="rId98" w:history="1">
        <w:r w:rsidR="006C0E71" w:rsidRPr="006C0E71">
          <w:rPr>
            <w:rStyle w:val="Hipercze"/>
            <w:b/>
            <w:bCs/>
          </w:rPr>
          <w:t>„Jajco”</w:t>
        </w:r>
      </w:hyperlink>
      <w:r w:rsidR="006C0E71">
        <w:t xml:space="preserve"> reż. Anna Rau</w:t>
      </w:r>
    </w:p>
    <w:p w14:paraId="49E938A0" w14:textId="50CB33BD" w:rsidR="0021633C" w:rsidRPr="00263DED" w:rsidRDefault="0021633C" w:rsidP="00263DED">
      <w:pPr>
        <w:pStyle w:val="Bezodstpw1"/>
        <w:rPr>
          <w:rFonts w:asciiTheme="minorHAnsi" w:hAnsiTheme="minorHAnsi" w:cstheme="minorHAnsi"/>
        </w:rPr>
      </w:pPr>
    </w:p>
    <w:p w14:paraId="13E4597F" w14:textId="77777777" w:rsidR="0046137A" w:rsidRDefault="0046137A" w:rsidP="00263DED">
      <w:pPr>
        <w:pStyle w:val="Bezodstpw1"/>
        <w:rPr>
          <w:rFonts w:asciiTheme="minorHAnsi" w:hAnsiTheme="minorHAnsi" w:cstheme="minorHAnsi"/>
          <w:lang w:eastAsia="pl-PL"/>
        </w:rPr>
      </w:pPr>
    </w:p>
    <w:p w14:paraId="13D66514" w14:textId="4104B6F7" w:rsidR="0093745A" w:rsidRDefault="007534E0" w:rsidP="00263DED">
      <w:pPr>
        <w:pStyle w:val="Bezodstpw1"/>
        <w:rPr>
          <w:rFonts w:asciiTheme="minorHAnsi" w:hAnsiTheme="minorHAnsi" w:cstheme="minorHAnsi"/>
          <w:lang w:eastAsia="pl-PL"/>
        </w:rPr>
      </w:pPr>
      <w:bookmarkStart w:id="12" w:name="_Hlk154848510"/>
      <w:r>
        <w:rPr>
          <w:noProof/>
        </w:rPr>
        <w:drawing>
          <wp:anchor distT="0" distB="0" distL="114300" distR="114300" simplePos="0" relativeHeight="251701248" behindDoc="0" locked="0" layoutInCell="1" allowOverlap="1" wp14:anchorId="08FB4D92" wp14:editId="2DDA7000">
            <wp:simplePos x="0" y="0"/>
            <wp:positionH relativeFrom="column">
              <wp:posOffset>-4445</wp:posOffset>
            </wp:positionH>
            <wp:positionV relativeFrom="paragraph">
              <wp:posOffset>0</wp:posOffset>
            </wp:positionV>
            <wp:extent cx="1993923" cy="2829560"/>
            <wp:effectExtent l="0" t="0" r="6350" b="8890"/>
            <wp:wrapSquare wrapText="bothSides"/>
            <wp:docPr id="1978589356" name="Obraz 8" descr="Obraz zawierający tekst, projekt graficzny, Grafika, plakat&#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89356" name="Obraz 8" descr="Obraz zawierający tekst, projekt graficzny, Grafika, plakat&#10;&#10;Zawartość wygenerowana przez AI może być niepoprawna."/>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93923" cy="2829560"/>
                    </a:xfrm>
                    <a:prstGeom prst="rect">
                      <a:avLst/>
                    </a:prstGeom>
                    <a:noFill/>
                    <a:ln>
                      <a:noFill/>
                    </a:ln>
                  </pic:spPr>
                </pic:pic>
              </a:graphicData>
            </a:graphic>
          </wp:anchor>
        </w:drawing>
      </w:r>
    </w:p>
    <w:p w14:paraId="457C3D3D" w14:textId="2AB85A5A" w:rsidR="00263DED" w:rsidRPr="006A3299" w:rsidRDefault="00263DED" w:rsidP="00263DED">
      <w:pPr>
        <w:pStyle w:val="Bezodstpw1"/>
        <w:rPr>
          <w:rFonts w:asciiTheme="minorHAnsi" w:hAnsiTheme="minorHAnsi" w:cstheme="minorHAnsi"/>
        </w:rPr>
      </w:pPr>
      <w:r w:rsidRPr="006A3299">
        <w:rPr>
          <w:rFonts w:asciiTheme="minorHAnsi" w:hAnsiTheme="minorHAnsi" w:cstheme="minorHAnsi"/>
          <w:lang w:eastAsia="pl-PL"/>
        </w:rPr>
        <w:t xml:space="preserve">Liczba pokazów własnych: </w:t>
      </w:r>
      <w:r w:rsidR="006868FB" w:rsidRPr="006868FB">
        <w:rPr>
          <w:rFonts w:asciiTheme="minorHAnsi" w:hAnsiTheme="minorHAnsi" w:cstheme="minorHAnsi"/>
          <w:lang w:eastAsia="pl-PL"/>
        </w:rPr>
        <w:t>160 (plus 14 festiwalowych)</w:t>
      </w:r>
    </w:p>
    <w:p w14:paraId="365E79E2" w14:textId="4F829BA7" w:rsidR="00263DED" w:rsidRPr="00263DED" w:rsidRDefault="00263DED" w:rsidP="00263DED">
      <w:pPr>
        <w:pStyle w:val="Bezodstpw1"/>
        <w:rPr>
          <w:rFonts w:asciiTheme="minorHAnsi" w:hAnsiTheme="minorHAnsi" w:cstheme="minorHAnsi"/>
        </w:rPr>
      </w:pPr>
      <w:r w:rsidRPr="006A3299">
        <w:rPr>
          <w:rFonts w:asciiTheme="minorHAnsi" w:hAnsiTheme="minorHAnsi" w:cstheme="minorHAnsi"/>
          <w:lang w:eastAsia="pl-PL"/>
        </w:rPr>
        <w:t xml:space="preserve">Liczba pokazów impresaryjnych: </w:t>
      </w:r>
      <w:r w:rsidR="00545781">
        <w:rPr>
          <w:rFonts w:asciiTheme="minorHAnsi" w:hAnsiTheme="minorHAnsi" w:cstheme="minorHAnsi"/>
          <w:lang w:eastAsia="pl-PL"/>
        </w:rPr>
        <w:t>0</w:t>
      </w:r>
    </w:p>
    <w:p w14:paraId="6176A9A4" w14:textId="4994CA77" w:rsidR="00263DED" w:rsidRPr="00263DED" w:rsidRDefault="00263DED" w:rsidP="00263DED">
      <w:pPr>
        <w:pStyle w:val="Bezodstpw1"/>
        <w:rPr>
          <w:rFonts w:asciiTheme="minorHAnsi" w:hAnsiTheme="minorHAnsi" w:cstheme="minorHAnsi"/>
        </w:rPr>
      </w:pPr>
      <w:r w:rsidRPr="006A3299">
        <w:rPr>
          <w:rFonts w:asciiTheme="minorHAnsi" w:hAnsiTheme="minorHAnsi" w:cstheme="minorHAnsi"/>
          <w:lang w:eastAsia="pl-PL"/>
        </w:rPr>
        <w:t>Liczba pokazów własnych poza siedzibą:</w:t>
      </w:r>
      <w:r w:rsidRPr="00263DED">
        <w:rPr>
          <w:rFonts w:asciiTheme="minorHAnsi" w:hAnsiTheme="minorHAnsi" w:cstheme="minorHAnsi"/>
          <w:lang w:eastAsia="pl-PL"/>
        </w:rPr>
        <w:t xml:space="preserve"> </w:t>
      </w:r>
      <w:r w:rsidR="00545781">
        <w:rPr>
          <w:rFonts w:asciiTheme="minorHAnsi" w:hAnsiTheme="minorHAnsi" w:cstheme="minorHAnsi"/>
          <w:lang w:eastAsia="pl-PL"/>
        </w:rPr>
        <w:t>27</w:t>
      </w:r>
      <w:r w:rsidR="006868FB">
        <w:rPr>
          <w:rFonts w:asciiTheme="minorHAnsi" w:hAnsiTheme="minorHAnsi" w:cstheme="minorHAnsi"/>
          <w:lang w:eastAsia="pl-PL"/>
        </w:rPr>
        <w:t xml:space="preserve"> (ok. 6 tys. widzów)</w:t>
      </w:r>
      <w:r w:rsidR="006868FB">
        <w:rPr>
          <w:rFonts w:asciiTheme="minorHAnsi" w:hAnsiTheme="minorHAnsi" w:cstheme="minorHAnsi"/>
          <w:lang w:eastAsia="pl-PL"/>
        </w:rPr>
        <w:br/>
      </w:r>
      <w:r w:rsidR="006868FB" w:rsidRPr="006868FB">
        <w:rPr>
          <w:rFonts w:asciiTheme="minorHAnsi" w:hAnsiTheme="minorHAnsi" w:cstheme="minorHAnsi"/>
        </w:rPr>
        <w:t>Liczba pokazów spektakli festiwalowych w Słupsku: 14 (sceny teatrów: Tęcza, Nowego i Rondo – 900 widzów)</w:t>
      </w:r>
    </w:p>
    <w:p w14:paraId="2056F0EA" w14:textId="77777777" w:rsidR="00263DED" w:rsidRPr="00263DED" w:rsidRDefault="00263DED" w:rsidP="00263DED">
      <w:pPr>
        <w:pStyle w:val="Bezodstpw1"/>
        <w:rPr>
          <w:rFonts w:asciiTheme="minorHAnsi" w:hAnsiTheme="minorHAnsi" w:cstheme="minorHAnsi"/>
        </w:rPr>
      </w:pPr>
    </w:p>
    <w:bookmarkEnd w:id="12"/>
    <w:p w14:paraId="42A13EBF" w14:textId="77777777" w:rsidR="007534E0" w:rsidRDefault="007534E0" w:rsidP="00263DED">
      <w:pPr>
        <w:pStyle w:val="Bezodstpw1"/>
        <w:rPr>
          <w:rFonts w:asciiTheme="minorHAnsi" w:hAnsiTheme="minorHAnsi" w:cstheme="minorHAnsi"/>
          <w:b/>
          <w:bCs/>
          <w:lang w:eastAsia="pl-PL"/>
        </w:rPr>
      </w:pPr>
    </w:p>
    <w:p w14:paraId="3D37545B" w14:textId="77777777" w:rsidR="007534E0" w:rsidRDefault="007534E0" w:rsidP="00263DED">
      <w:pPr>
        <w:pStyle w:val="Bezodstpw1"/>
        <w:rPr>
          <w:rFonts w:asciiTheme="minorHAnsi" w:hAnsiTheme="minorHAnsi" w:cstheme="minorHAnsi"/>
          <w:b/>
          <w:bCs/>
          <w:lang w:eastAsia="pl-PL"/>
        </w:rPr>
      </w:pPr>
    </w:p>
    <w:p w14:paraId="786620D1" w14:textId="77777777" w:rsidR="007534E0" w:rsidRDefault="007534E0" w:rsidP="00263DED">
      <w:pPr>
        <w:pStyle w:val="Bezodstpw1"/>
        <w:rPr>
          <w:rFonts w:asciiTheme="minorHAnsi" w:hAnsiTheme="minorHAnsi" w:cstheme="minorHAnsi"/>
          <w:b/>
          <w:bCs/>
          <w:lang w:eastAsia="pl-PL"/>
        </w:rPr>
      </w:pPr>
    </w:p>
    <w:p w14:paraId="5C2F4D6C" w14:textId="77777777" w:rsidR="007534E0" w:rsidRDefault="007534E0" w:rsidP="00263DED">
      <w:pPr>
        <w:pStyle w:val="Bezodstpw1"/>
        <w:rPr>
          <w:rFonts w:asciiTheme="minorHAnsi" w:hAnsiTheme="minorHAnsi" w:cstheme="minorHAnsi"/>
          <w:b/>
          <w:bCs/>
          <w:lang w:eastAsia="pl-PL"/>
        </w:rPr>
      </w:pPr>
    </w:p>
    <w:p w14:paraId="04198E1A" w14:textId="77777777" w:rsidR="007534E0" w:rsidRDefault="007534E0" w:rsidP="00263DED">
      <w:pPr>
        <w:pStyle w:val="Bezodstpw1"/>
        <w:rPr>
          <w:rFonts w:asciiTheme="minorHAnsi" w:hAnsiTheme="minorHAnsi" w:cstheme="minorHAnsi"/>
          <w:b/>
          <w:bCs/>
          <w:lang w:eastAsia="pl-PL"/>
        </w:rPr>
      </w:pPr>
    </w:p>
    <w:p w14:paraId="6FA51A48" w14:textId="77777777" w:rsidR="007534E0" w:rsidRDefault="007534E0" w:rsidP="00263DED">
      <w:pPr>
        <w:pStyle w:val="Bezodstpw1"/>
        <w:rPr>
          <w:rFonts w:asciiTheme="minorHAnsi" w:hAnsiTheme="minorHAnsi" w:cstheme="minorHAnsi"/>
          <w:b/>
          <w:bCs/>
          <w:lang w:eastAsia="pl-PL"/>
        </w:rPr>
      </w:pPr>
    </w:p>
    <w:p w14:paraId="6C1E77B8" w14:textId="77777777" w:rsidR="007534E0" w:rsidRDefault="007534E0" w:rsidP="00263DED">
      <w:pPr>
        <w:pStyle w:val="Bezodstpw1"/>
        <w:rPr>
          <w:rFonts w:asciiTheme="minorHAnsi" w:hAnsiTheme="minorHAnsi" w:cstheme="minorHAnsi"/>
          <w:b/>
          <w:bCs/>
          <w:lang w:eastAsia="pl-PL"/>
        </w:rPr>
      </w:pPr>
    </w:p>
    <w:p w14:paraId="28EE997C" w14:textId="77777777" w:rsidR="007534E0" w:rsidRDefault="007534E0" w:rsidP="00263DED">
      <w:pPr>
        <w:pStyle w:val="Bezodstpw1"/>
        <w:rPr>
          <w:rFonts w:asciiTheme="minorHAnsi" w:hAnsiTheme="minorHAnsi" w:cstheme="minorHAnsi"/>
          <w:b/>
          <w:bCs/>
          <w:lang w:eastAsia="pl-PL"/>
        </w:rPr>
      </w:pPr>
    </w:p>
    <w:p w14:paraId="0FD19D4E" w14:textId="77777777" w:rsidR="007534E0" w:rsidRDefault="007534E0" w:rsidP="00263DED">
      <w:pPr>
        <w:pStyle w:val="Bezodstpw1"/>
        <w:rPr>
          <w:rFonts w:asciiTheme="minorHAnsi" w:hAnsiTheme="minorHAnsi" w:cstheme="minorHAnsi"/>
          <w:b/>
          <w:bCs/>
          <w:lang w:eastAsia="pl-PL"/>
        </w:rPr>
      </w:pPr>
    </w:p>
    <w:p w14:paraId="639B7DB0" w14:textId="77777777" w:rsidR="007534E0" w:rsidRDefault="007534E0" w:rsidP="00263DED">
      <w:pPr>
        <w:pStyle w:val="Bezodstpw1"/>
        <w:rPr>
          <w:rFonts w:asciiTheme="minorHAnsi" w:hAnsiTheme="minorHAnsi" w:cstheme="minorHAnsi"/>
          <w:b/>
          <w:bCs/>
          <w:lang w:eastAsia="pl-PL"/>
        </w:rPr>
      </w:pPr>
    </w:p>
    <w:p w14:paraId="0EDF76BA" w14:textId="77777777" w:rsidR="007534E0" w:rsidRDefault="007534E0" w:rsidP="00263DED">
      <w:pPr>
        <w:pStyle w:val="Bezodstpw1"/>
        <w:rPr>
          <w:rFonts w:asciiTheme="minorHAnsi" w:hAnsiTheme="minorHAnsi" w:cstheme="minorHAnsi"/>
          <w:b/>
          <w:bCs/>
          <w:lang w:eastAsia="pl-PL"/>
        </w:rPr>
      </w:pPr>
    </w:p>
    <w:p w14:paraId="1E4AC479" w14:textId="5F31A6F9" w:rsidR="0013475E" w:rsidRDefault="00263DED" w:rsidP="00263DED">
      <w:pPr>
        <w:pStyle w:val="Bezodstpw1"/>
        <w:rPr>
          <w:rFonts w:asciiTheme="minorHAnsi" w:hAnsiTheme="minorHAnsi" w:cstheme="minorHAnsi"/>
          <w:lang w:eastAsia="pl-PL"/>
        </w:rPr>
      </w:pPr>
      <w:r w:rsidRPr="00263DED">
        <w:rPr>
          <w:rFonts w:asciiTheme="minorHAnsi" w:hAnsiTheme="minorHAnsi" w:cstheme="minorHAnsi"/>
          <w:b/>
          <w:bCs/>
          <w:lang w:eastAsia="pl-PL"/>
        </w:rPr>
        <w:t>Udział w festiwalach i konkursach</w:t>
      </w:r>
      <w:r w:rsidRPr="00263DED">
        <w:rPr>
          <w:rFonts w:asciiTheme="minorHAnsi" w:hAnsiTheme="minorHAnsi" w:cstheme="minorHAnsi"/>
          <w:lang w:eastAsia="pl-PL"/>
        </w:rPr>
        <w:t>:</w:t>
      </w:r>
      <w:r w:rsidR="0046137A">
        <w:rPr>
          <w:rFonts w:asciiTheme="minorHAnsi" w:hAnsiTheme="minorHAnsi" w:cstheme="minorHAnsi"/>
          <w:lang w:eastAsia="pl-PL"/>
        </w:rPr>
        <w:t xml:space="preserve"> </w:t>
      </w:r>
    </w:p>
    <w:p w14:paraId="14701B8C" w14:textId="3D148705" w:rsidR="00545781" w:rsidRDefault="00545781" w:rsidP="00F671C1">
      <w:pPr>
        <w:pStyle w:val="Bezodstpw1"/>
        <w:rPr>
          <w:rFonts w:asciiTheme="minorHAnsi" w:hAnsiTheme="minorHAnsi" w:cstheme="minorHAnsi"/>
        </w:rPr>
      </w:pPr>
      <w:r>
        <w:rPr>
          <w:rFonts w:asciiTheme="minorHAnsi" w:hAnsiTheme="minorHAnsi" w:cstheme="minorHAnsi"/>
          <w:lang w:eastAsia="pl-PL"/>
        </w:rPr>
        <w:br/>
      </w:r>
      <w:r w:rsidR="009A39E4">
        <w:rPr>
          <w:rFonts w:asciiTheme="minorHAnsi" w:hAnsiTheme="minorHAnsi" w:cstheme="minorHAnsi"/>
          <w:lang w:eastAsia="pl-PL"/>
        </w:rPr>
        <w:t xml:space="preserve">Teatr wziął udział w przeglądzie </w:t>
      </w:r>
      <w:hyperlink r:id="rId100" w:history="1">
        <w:r w:rsidR="009A39E4" w:rsidRPr="00F671C1">
          <w:rPr>
            <w:rStyle w:val="Hipercze"/>
            <w:rFonts w:asciiTheme="minorHAnsi" w:hAnsiTheme="minorHAnsi" w:cstheme="minorHAnsi"/>
            <w:lang w:eastAsia="pl-PL"/>
          </w:rPr>
          <w:t>Trzy Teatry w Słupsku</w:t>
        </w:r>
      </w:hyperlink>
      <w:r>
        <w:rPr>
          <w:rFonts w:asciiTheme="minorHAnsi" w:hAnsiTheme="minorHAnsi" w:cstheme="minorHAnsi"/>
          <w:lang w:eastAsia="pl-PL"/>
        </w:rPr>
        <w:t>.</w:t>
      </w:r>
      <w:r w:rsidR="00F671C1">
        <w:rPr>
          <w:rFonts w:asciiTheme="minorHAnsi" w:hAnsiTheme="minorHAnsi" w:cstheme="minorHAnsi"/>
          <w:lang w:eastAsia="pl-PL"/>
        </w:rPr>
        <w:t xml:space="preserve"> </w:t>
      </w:r>
      <w:r w:rsidR="00F671C1">
        <w:rPr>
          <w:rFonts w:asciiTheme="minorHAnsi" w:hAnsiTheme="minorHAnsi" w:cstheme="minorHAnsi"/>
          <w:lang w:eastAsia="pl-PL"/>
        </w:rPr>
        <w:br/>
        <w:t>„</w:t>
      </w:r>
      <w:r w:rsidR="00F671C1" w:rsidRPr="00F671C1">
        <w:rPr>
          <w:rFonts w:cstheme="minorHAnsi"/>
        </w:rPr>
        <w:t>Szwejk</w:t>
      </w:r>
      <w:r w:rsidR="00F671C1">
        <w:rPr>
          <w:rFonts w:cstheme="minorHAnsi"/>
        </w:rPr>
        <w:t>”</w:t>
      </w:r>
      <w:r w:rsidR="00F671C1" w:rsidRPr="00F671C1">
        <w:rPr>
          <w:rFonts w:cstheme="minorHAnsi"/>
        </w:rPr>
        <w:t xml:space="preserve"> - spektakl Tęczy wziął udział w Międzynarodowym Festiwalu Teatrów Lalek „Podolskaja Lalka” – 2025.</w:t>
      </w:r>
      <w:r w:rsidR="00F671C1">
        <w:rPr>
          <w:rFonts w:cstheme="minorHAnsi"/>
        </w:rPr>
        <w:t xml:space="preserve"> </w:t>
      </w:r>
      <w:r w:rsidR="00F671C1" w:rsidRPr="00F671C1">
        <w:rPr>
          <w:rFonts w:cstheme="minorHAnsi"/>
        </w:rPr>
        <w:t>Impreza odbyła się w październiku w Winnicy w Ukrainie i miała interesującą formułę: jurorzy oglądali część spektakli</w:t>
      </w:r>
      <w:r w:rsidR="00F671C1">
        <w:rPr>
          <w:rFonts w:cstheme="minorHAnsi"/>
        </w:rPr>
        <w:t xml:space="preserve"> </w:t>
      </w:r>
      <w:r w:rsidR="00F671C1" w:rsidRPr="00F671C1">
        <w:rPr>
          <w:rFonts w:cstheme="minorHAnsi"/>
        </w:rPr>
        <w:t>na ekranie, nie na żywo (z powodów oczywistych). Maciej Gierłowski nominowany został do nagrody za główną rolę</w:t>
      </w:r>
      <w:r w:rsidR="00F671C1">
        <w:rPr>
          <w:rFonts w:cstheme="minorHAnsi"/>
        </w:rPr>
        <w:t xml:space="preserve"> </w:t>
      </w:r>
      <w:r w:rsidR="00F671C1" w:rsidRPr="00F671C1">
        <w:rPr>
          <w:rFonts w:asciiTheme="minorHAnsi" w:hAnsiTheme="minorHAnsi" w:cstheme="minorHAnsi"/>
        </w:rPr>
        <w:t>(za rolę Szwejka).</w:t>
      </w:r>
    </w:p>
    <w:p w14:paraId="52025D79" w14:textId="4BA6F141" w:rsidR="00F671C1" w:rsidRDefault="00F671C1" w:rsidP="00F671C1">
      <w:pPr>
        <w:pStyle w:val="Bezodstpw1"/>
        <w:rPr>
          <w:rFonts w:asciiTheme="minorHAnsi" w:hAnsiTheme="minorHAnsi" w:cstheme="minorHAnsi"/>
        </w:rPr>
      </w:pPr>
      <w:r>
        <w:rPr>
          <w:rFonts w:asciiTheme="minorHAnsi" w:hAnsiTheme="minorHAnsi" w:cstheme="minorHAnsi"/>
        </w:rPr>
        <w:t xml:space="preserve">Tęcza była organizatorem </w:t>
      </w:r>
      <w:hyperlink r:id="rId101" w:history="1">
        <w:r w:rsidRPr="004C06BA">
          <w:rPr>
            <w:rStyle w:val="Hipercze"/>
            <w:rFonts w:cstheme="minorHAnsi"/>
          </w:rPr>
          <w:t>III edycji</w:t>
        </w:r>
        <w:r w:rsidRPr="00F671C1">
          <w:rPr>
            <w:rStyle w:val="Hipercze"/>
            <w:rFonts w:cstheme="minorHAnsi"/>
          </w:rPr>
          <w:t xml:space="preserve"> Festiwal</w:t>
        </w:r>
        <w:r w:rsidRPr="004C06BA">
          <w:rPr>
            <w:rStyle w:val="Hipercze"/>
            <w:rFonts w:cstheme="minorHAnsi"/>
          </w:rPr>
          <w:t>u</w:t>
        </w:r>
        <w:r w:rsidRPr="00F671C1">
          <w:rPr>
            <w:rStyle w:val="Hipercze"/>
            <w:rFonts w:cstheme="minorHAnsi"/>
          </w:rPr>
          <w:t xml:space="preserve"> Plastyki Teatrów Lalki i Formy</w:t>
        </w:r>
      </w:hyperlink>
    </w:p>
    <w:p w14:paraId="431EEF38" w14:textId="77777777" w:rsidR="00F671C1" w:rsidRPr="00545781" w:rsidRDefault="00F671C1" w:rsidP="00F671C1">
      <w:pPr>
        <w:pStyle w:val="Bezodstpw1"/>
        <w:rPr>
          <w:rFonts w:asciiTheme="minorHAnsi" w:hAnsiTheme="minorHAnsi" w:cstheme="minorHAnsi"/>
        </w:rPr>
      </w:pPr>
    </w:p>
    <w:p w14:paraId="5A91B522" w14:textId="32B9FE40" w:rsidR="00263DED" w:rsidRDefault="00263DED" w:rsidP="00263DED">
      <w:pPr>
        <w:pStyle w:val="Bezodstpw1"/>
        <w:rPr>
          <w:rFonts w:asciiTheme="minorHAnsi" w:hAnsiTheme="minorHAnsi" w:cstheme="minorHAnsi"/>
          <w:lang w:eastAsia="pl-PL"/>
        </w:rPr>
      </w:pPr>
      <w:r w:rsidRPr="00263DED">
        <w:rPr>
          <w:rFonts w:asciiTheme="minorHAnsi" w:hAnsiTheme="minorHAnsi" w:cstheme="minorHAnsi"/>
          <w:b/>
          <w:bCs/>
          <w:lang w:eastAsia="pl-PL"/>
        </w:rPr>
        <w:t>Teatr w internecie</w:t>
      </w:r>
      <w:r w:rsidRPr="00263DED">
        <w:rPr>
          <w:rFonts w:asciiTheme="minorHAnsi" w:hAnsiTheme="minorHAnsi" w:cstheme="minorHAnsi"/>
          <w:lang w:eastAsia="pl-PL"/>
        </w:rPr>
        <w:t xml:space="preserve"> </w:t>
      </w:r>
    </w:p>
    <w:p w14:paraId="4472C9AA" w14:textId="77777777" w:rsidR="0013475E" w:rsidRDefault="0013475E" w:rsidP="00263DED">
      <w:pPr>
        <w:pStyle w:val="Bezodstpw1"/>
        <w:rPr>
          <w:rFonts w:asciiTheme="minorHAnsi" w:hAnsiTheme="minorHAnsi" w:cstheme="minorHAnsi"/>
          <w:lang w:eastAsia="pl-PL"/>
        </w:rPr>
      </w:pPr>
    </w:p>
    <w:p w14:paraId="06AA89DA" w14:textId="2BE73B1C" w:rsidR="00D54122" w:rsidRDefault="00D54122" w:rsidP="00263DED">
      <w:pPr>
        <w:pStyle w:val="Bezodstpw1"/>
        <w:rPr>
          <w:rFonts w:asciiTheme="minorHAnsi" w:hAnsiTheme="minorHAnsi" w:cstheme="minorHAnsi"/>
          <w:b/>
          <w:bCs/>
          <w:lang w:eastAsia="pl-PL"/>
        </w:rPr>
      </w:pPr>
      <w:hyperlink r:id="rId102" w:history="1">
        <w:r w:rsidRPr="00D54122">
          <w:rPr>
            <w:rStyle w:val="Hipercze"/>
            <w:rFonts w:asciiTheme="minorHAnsi" w:hAnsiTheme="minorHAnsi" w:cstheme="minorHAnsi"/>
            <w:b/>
            <w:bCs/>
            <w:lang w:eastAsia="pl-PL"/>
          </w:rPr>
          <w:t>Strona teatru</w:t>
        </w:r>
      </w:hyperlink>
    </w:p>
    <w:p w14:paraId="60D37098" w14:textId="0B1B1AE8" w:rsidR="00D54122" w:rsidRPr="00D54122" w:rsidRDefault="008D6669" w:rsidP="00263DED">
      <w:pPr>
        <w:pStyle w:val="Bezodstpw1"/>
        <w:rPr>
          <w:rFonts w:asciiTheme="minorHAnsi" w:hAnsiTheme="minorHAnsi" w:cstheme="minorHAnsi"/>
        </w:rPr>
      </w:pPr>
      <w:hyperlink r:id="rId103" w:history="1">
        <w:r>
          <w:rPr>
            <w:rStyle w:val="Hipercze"/>
            <w:rFonts w:asciiTheme="minorHAnsi" w:hAnsiTheme="minorHAnsi" w:cstheme="minorHAnsi"/>
            <w:b/>
            <w:bCs/>
            <w:lang w:eastAsia="pl-PL"/>
          </w:rPr>
          <w:t>Y</w:t>
        </w:r>
        <w:r w:rsidR="00D54122" w:rsidRPr="00D54122">
          <w:rPr>
            <w:rStyle w:val="Hipercze"/>
            <w:rFonts w:asciiTheme="minorHAnsi" w:hAnsiTheme="minorHAnsi" w:cstheme="minorHAnsi"/>
            <w:b/>
            <w:bCs/>
            <w:lang w:eastAsia="pl-PL"/>
          </w:rPr>
          <w:t>ouTube</w:t>
        </w:r>
      </w:hyperlink>
      <w:r w:rsidR="00D54122">
        <w:rPr>
          <w:rFonts w:asciiTheme="minorHAnsi" w:hAnsiTheme="minorHAnsi" w:cstheme="minorHAnsi"/>
          <w:b/>
          <w:bCs/>
          <w:lang w:eastAsia="pl-PL"/>
        </w:rPr>
        <w:t xml:space="preserve"> </w:t>
      </w:r>
      <w:r w:rsidR="00D54122">
        <w:rPr>
          <w:rFonts w:asciiTheme="minorHAnsi" w:hAnsiTheme="minorHAnsi" w:cstheme="minorHAnsi"/>
          <w:lang w:eastAsia="pl-PL"/>
        </w:rPr>
        <w:t xml:space="preserve">– </w:t>
      </w:r>
      <w:r w:rsidR="0026128C">
        <w:rPr>
          <w:rFonts w:asciiTheme="minorHAnsi" w:hAnsiTheme="minorHAnsi" w:cstheme="minorHAnsi"/>
          <w:lang w:eastAsia="pl-PL"/>
        </w:rPr>
        <w:t>8</w:t>
      </w:r>
      <w:r w:rsidR="004246E8">
        <w:rPr>
          <w:rFonts w:asciiTheme="minorHAnsi" w:hAnsiTheme="minorHAnsi" w:cstheme="minorHAnsi"/>
          <w:lang w:eastAsia="pl-PL"/>
        </w:rPr>
        <w:t>4</w:t>
      </w:r>
      <w:r w:rsidR="00D54122">
        <w:rPr>
          <w:rFonts w:asciiTheme="minorHAnsi" w:hAnsiTheme="minorHAnsi" w:cstheme="minorHAnsi"/>
          <w:lang w:eastAsia="pl-PL"/>
        </w:rPr>
        <w:t xml:space="preserve"> subskrybentów</w:t>
      </w:r>
      <w:r w:rsidR="004246E8">
        <w:rPr>
          <w:rFonts w:asciiTheme="minorHAnsi" w:hAnsiTheme="minorHAnsi" w:cstheme="minorHAnsi"/>
          <w:lang w:eastAsia="pl-PL"/>
        </w:rPr>
        <w:t>, 59 filmów</w:t>
      </w:r>
    </w:p>
    <w:p w14:paraId="22DEC34D" w14:textId="29321624" w:rsidR="00263DED" w:rsidRPr="00263DED" w:rsidRDefault="0026128C" w:rsidP="00263DED">
      <w:pPr>
        <w:pStyle w:val="Bezodstpw1"/>
        <w:rPr>
          <w:rFonts w:asciiTheme="minorHAnsi" w:hAnsiTheme="minorHAnsi" w:cstheme="minorHAnsi"/>
        </w:rPr>
      </w:pPr>
      <w:hyperlink r:id="rId104" w:history="1">
        <w:r>
          <w:rPr>
            <w:rStyle w:val="Hipercze"/>
            <w:rFonts w:asciiTheme="minorHAnsi" w:hAnsiTheme="minorHAnsi" w:cstheme="minorHAnsi"/>
            <w:lang w:eastAsia="pl-PL"/>
          </w:rPr>
          <w:t>FB</w:t>
        </w:r>
        <w:r w:rsidR="00263DED" w:rsidRPr="00263DED">
          <w:rPr>
            <w:rStyle w:val="Hipercze"/>
            <w:rFonts w:asciiTheme="minorHAnsi" w:hAnsiTheme="minorHAnsi" w:cstheme="minorHAnsi"/>
            <w:lang w:eastAsia="pl-PL"/>
          </w:rPr>
          <w:t>/teatrtecza</w:t>
        </w:r>
      </w:hyperlink>
      <w:r w:rsidR="00263DED" w:rsidRPr="00263DED">
        <w:rPr>
          <w:rFonts w:asciiTheme="minorHAnsi" w:hAnsiTheme="minorHAnsi" w:cstheme="minorHAnsi"/>
          <w:lang w:eastAsia="pl-PL"/>
        </w:rPr>
        <w:t xml:space="preserve">  </w:t>
      </w:r>
      <w:r w:rsidR="00D54122">
        <w:rPr>
          <w:rFonts w:asciiTheme="minorHAnsi" w:hAnsiTheme="minorHAnsi" w:cstheme="minorHAnsi"/>
          <w:lang w:eastAsia="pl-PL"/>
        </w:rPr>
        <w:t xml:space="preserve">– </w:t>
      </w:r>
      <w:r w:rsidR="008D6669" w:rsidRPr="008D6669">
        <w:rPr>
          <w:rFonts w:asciiTheme="minorHAnsi" w:hAnsiTheme="minorHAnsi" w:cstheme="minorHAnsi"/>
          <w:lang w:eastAsia="pl-PL"/>
        </w:rPr>
        <w:t>4</w:t>
      </w:r>
      <w:r>
        <w:rPr>
          <w:rFonts w:asciiTheme="minorHAnsi" w:hAnsiTheme="minorHAnsi" w:cstheme="minorHAnsi"/>
          <w:lang w:eastAsia="pl-PL"/>
        </w:rPr>
        <w:t>,</w:t>
      </w:r>
      <w:r w:rsidR="004246E8">
        <w:rPr>
          <w:rFonts w:asciiTheme="minorHAnsi" w:hAnsiTheme="minorHAnsi" w:cstheme="minorHAnsi"/>
          <w:lang w:eastAsia="pl-PL"/>
        </w:rPr>
        <w:t>9</w:t>
      </w:r>
      <w:r w:rsidR="008D6669">
        <w:rPr>
          <w:rFonts w:asciiTheme="minorHAnsi" w:hAnsiTheme="minorHAnsi" w:cstheme="minorHAnsi"/>
          <w:lang w:eastAsia="pl-PL"/>
        </w:rPr>
        <w:t xml:space="preserve"> </w:t>
      </w:r>
      <w:r>
        <w:rPr>
          <w:rFonts w:asciiTheme="minorHAnsi" w:hAnsiTheme="minorHAnsi" w:cstheme="minorHAnsi"/>
          <w:lang w:eastAsia="pl-PL"/>
        </w:rPr>
        <w:t>tys.</w:t>
      </w:r>
      <w:r w:rsidR="008D6669">
        <w:rPr>
          <w:rFonts w:asciiTheme="minorHAnsi" w:hAnsiTheme="minorHAnsi" w:cstheme="minorHAnsi"/>
          <w:lang w:eastAsia="pl-PL"/>
        </w:rPr>
        <w:t xml:space="preserve"> </w:t>
      </w:r>
      <w:r w:rsidR="00263DED" w:rsidRPr="00263DED">
        <w:rPr>
          <w:rFonts w:asciiTheme="minorHAnsi" w:hAnsiTheme="minorHAnsi" w:cstheme="minorHAnsi"/>
          <w:lang w:eastAsia="pl-PL"/>
        </w:rPr>
        <w:t>obserwujących</w:t>
      </w:r>
    </w:p>
    <w:p w14:paraId="64AC59D6" w14:textId="22CB69FF" w:rsidR="00263DED" w:rsidRPr="00263DED" w:rsidRDefault="0026128C" w:rsidP="00263DED">
      <w:pPr>
        <w:pStyle w:val="Bezodstpw1"/>
        <w:rPr>
          <w:rFonts w:asciiTheme="minorHAnsi" w:hAnsiTheme="minorHAnsi" w:cstheme="minorHAnsi"/>
        </w:rPr>
      </w:pPr>
      <w:hyperlink r:id="rId105" w:history="1">
        <w:r>
          <w:rPr>
            <w:rStyle w:val="Hipercze"/>
            <w:rFonts w:asciiTheme="minorHAnsi" w:hAnsiTheme="minorHAnsi" w:cstheme="minorHAnsi"/>
            <w:lang w:eastAsia="pl-PL"/>
          </w:rPr>
          <w:t>FB</w:t>
        </w:r>
        <w:r w:rsidR="00263DED" w:rsidRPr="00263DED">
          <w:rPr>
            <w:rStyle w:val="Hipercze"/>
            <w:rFonts w:asciiTheme="minorHAnsi" w:hAnsiTheme="minorHAnsi" w:cstheme="minorHAnsi"/>
            <w:lang w:eastAsia="pl-PL"/>
          </w:rPr>
          <w:t>/PracowniaEdukacjiTeatralnej</w:t>
        </w:r>
      </w:hyperlink>
      <w:r w:rsidR="00263DED" w:rsidRPr="00263DED">
        <w:rPr>
          <w:rFonts w:asciiTheme="minorHAnsi" w:hAnsiTheme="minorHAnsi" w:cstheme="minorHAnsi"/>
          <w:lang w:eastAsia="pl-PL"/>
        </w:rPr>
        <w:t xml:space="preserve">  </w:t>
      </w:r>
      <w:r w:rsidR="00DF1F8E">
        <w:rPr>
          <w:rFonts w:asciiTheme="minorHAnsi" w:hAnsiTheme="minorHAnsi" w:cstheme="minorHAnsi"/>
          <w:lang w:eastAsia="pl-PL"/>
        </w:rPr>
        <w:t xml:space="preserve">– </w:t>
      </w:r>
      <w:r>
        <w:rPr>
          <w:rFonts w:asciiTheme="minorHAnsi" w:hAnsiTheme="minorHAnsi" w:cstheme="minorHAnsi"/>
          <w:lang w:eastAsia="pl-PL"/>
        </w:rPr>
        <w:t>8</w:t>
      </w:r>
      <w:r w:rsidR="004246E8">
        <w:rPr>
          <w:rFonts w:asciiTheme="minorHAnsi" w:hAnsiTheme="minorHAnsi" w:cstheme="minorHAnsi"/>
          <w:lang w:eastAsia="pl-PL"/>
        </w:rPr>
        <w:t>33</w:t>
      </w:r>
      <w:r w:rsidR="00263DED" w:rsidRPr="00263DED">
        <w:rPr>
          <w:rFonts w:asciiTheme="minorHAnsi" w:hAnsiTheme="minorHAnsi" w:cstheme="minorHAnsi"/>
          <w:lang w:eastAsia="pl-PL"/>
        </w:rPr>
        <w:t xml:space="preserve"> obserwujących</w:t>
      </w:r>
    </w:p>
    <w:p w14:paraId="3B500641" w14:textId="5DF86A32" w:rsidR="00263DED" w:rsidRPr="00263DED" w:rsidRDefault="0026128C" w:rsidP="00263DED">
      <w:pPr>
        <w:pStyle w:val="Bezodstpw1"/>
        <w:rPr>
          <w:rFonts w:asciiTheme="minorHAnsi" w:hAnsiTheme="minorHAnsi" w:cstheme="minorHAnsi"/>
        </w:rPr>
      </w:pPr>
      <w:hyperlink r:id="rId106" w:history="1">
        <w:r>
          <w:rPr>
            <w:rStyle w:val="Hipercze"/>
            <w:rFonts w:asciiTheme="minorHAnsi" w:hAnsiTheme="minorHAnsi" w:cstheme="minorHAnsi"/>
            <w:lang w:eastAsia="pl-PL"/>
          </w:rPr>
          <w:t>FB</w:t>
        </w:r>
        <w:r w:rsidR="00DF1F8E" w:rsidRPr="00696C70">
          <w:rPr>
            <w:rStyle w:val="Hipercze"/>
            <w:rFonts w:asciiTheme="minorHAnsi" w:hAnsiTheme="minorHAnsi" w:cstheme="minorHAnsi"/>
            <w:lang w:eastAsia="pl-PL"/>
          </w:rPr>
          <w:t>/Czwartki-Doros</w:t>
        </w:r>
        <w:r w:rsidR="00DF1F8E">
          <w:rPr>
            <w:rStyle w:val="Hipercze"/>
            <w:rFonts w:asciiTheme="minorHAnsi" w:hAnsiTheme="minorHAnsi" w:cstheme="minorHAnsi"/>
            <w:lang w:eastAsia="pl-PL"/>
          </w:rPr>
          <w:t>ł</w:t>
        </w:r>
        <w:r w:rsidR="00DF1F8E" w:rsidRPr="00696C70">
          <w:rPr>
            <w:rStyle w:val="Hipercze"/>
            <w:rFonts w:asciiTheme="minorHAnsi" w:hAnsiTheme="minorHAnsi" w:cstheme="minorHAnsi"/>
            <w:lang w:eastAsia="pl-PL"/>
          </w:rPr>
          <w:t>ego-Widza-w-T</w:t>
        </w:r>
        <w:r w:rsidR="00DF1F8E">
          <w:rPr>
            <w:rStyle w:val="Hipercze"/>
            <w:rFonts w:asciiTheme="minorHAnsi" w:hAnsiTheme="minorHAnsi" w:cstheme="minorHAnsi"/>
            <w:lang w:eastAsia="pl-PL"/>
          </w:rPr>
          <w:t>ę</w:t>
        </w:r>
        <w:r w:rsidR="00DF1F8E" w:rsidRPr="00696C70">
          <w:rPr>
            <w:rStyle w:val="Hipercze"/>
            <w:rFonts w:asciiTheme="minorHAnsi" w:hAnsiTheme="minorHAnsi" w:cstheme="minorHAnsi"/>
            <w:lang w:eastAsia="pl-PL"/>
          </w:rPr>
          <w:t>czy</w:t>
        </w:r>
      </w:hyperlink>
      <w:r w:rsidR="00263DED" w:rsidRPr="00263DED">
        <w:rPr>
          <w:rFonts w:asciiTheme="minorHAnsi" w:hAnsiTheme="minorHAnsi" w:cstheme="minorHAnsi"/>
          <w:lang w:eastAsia="pl-PL"/>
        </w:rPr>
        <w:t xml:space="preserve"> </w:t>
      </w:r>
      <w:r w:rsidR="00DF1F8E">
        <w:rPr>
          <w:rFonts w:asciiTheme="minorHAnsi" w:hAnsiTheme="minorHAnsi" w:cstheme="minorHAnsi"/>
          <w:lang w:eastAsia="pl-PL"/>
        </w:rPr>
        <w:t xml:space="preserve">– </w:t>
      </w:r>
      <w:r w:rsidR="008D6669">
        <w:rPr>
          <w:rFonts w:asciiTheme="minorHAnsi" w:hAnsiTheme="minorHAnsi" w:cstheme="minorHAnsi"/>
          <w:lang w:eastAsia="pl-PL"/>
        </w:rPr>
        <w:t>7</w:t>
      </w:r>
      <w:r>
        <w:rPr>
          <w:rFonts w:asciiTheme="minorHAnsi" w:hAnsiTheme="minorHAnsi" w:cstheme="minorHAnsi"/>
          <w:lang w:eastAsia="pl-PL"/>
        </w:rPr>
        <w:t>3</w:t>
      </w:r>
      <w:r w:rsidR="004246E8">
        <w:rPr>
          <w:rFonts w:asciiTheme="minorHAnsi" w:hAnsiTheme="minorHAnsi" w:cstheme="minorHAnsi"/>
          <w:lang w:eastAsia="pl-PL"/>
        </w:rPr>
        <w:t>8</w:t>
      </w:r>
      <w:r w:rsidR="00DF1F8E">
        <w:rPr>
          <w:rFonts w:asciiTheme="minorHAnsi" w:hAnsiTheme="minorHAnsi" w:cstheme="minorHAnsi"/>
          <w:lang w:eastAsia="pl-PL"/>
        </w:rPr>
        <w:t xml:space="preserve"> </w:t>
      </w:r>
      <w:r w:rsidR="00DF1F8E" w:rsidRPr="00263DED">
        <w:rPr>
          <w:rFonts w:asciiTheme="minorHAnsi" w:hAnsiTheme="minorHAnsi" w:cstheme="minorHAnsi"/>
          <w:lang w:eastAsia="pl-PL"/>
        </w:rPr>
        <w:t>obserwujących</w:t>
      </w:r>
    </w:p>
    <w:p w14:paraId="6B2B39E4" w14:textId="64CDCBEF" w:rsidR="00263DED" w:rsidRDefault="0026128C" w:rsidP="00263DED">
      <w:pPr>
        <w:pStyle w:val="Bezodstpw1"/>
        <w:rPr>
          <w:rFonts w:asciiTheme="minorHAnsi" w:hAnsiTheme="minorHAnsi" w:cstheme="minorHAnsi"/>
        </w:rPr>
      </w:pPr>
      <w:hyperlink r:id="rId107" w:history="1">
        <w:r>
          <w:rPr>
            <w:rStyle w:val="Hipercze"/>
            <w:rFonts w:asciiTheme="minorHAnsi" w:hAnsiTheme="minorHAnsi" w:cstheme="minorHAnsi"/>
            <w:lang w:eastAsia="pl-PL"/>
          </w:rPr>
          <w:t>FB</w:t>
        </w:r>
        <w:r w:rsidR="00263DED" w:rsidRPr="00263DED">
          <w:rPr>
            <w:rStyle w:val="Hipercze"/>
            <w:rFonts w:asciiTheme="minorHAnsi" w:hAnsiTheme="minorHAnsi" w:cstheme="minorHAnsi"/>
            <w:lang w:eastAsia="pl-PL"/>
          </w:rPr>
          <w:t>/Teatralna-Sp</w:t>
        </w:r>
        <w:r w:rsidR="00DF1F8E">
          <w:rPr>
            <w:rStyle w:val="Hipercze"/>
            <w:rFonts w:asciiTheme="minorHAnsi" w:hAnsiTheme="minorHAnsi" w:cstheme="minorHAnsi"/>
            <w:lang w:eastAsia="pl-PL"/>
          </w:rPr>
          <w:t>ół</w:t>
        </w:r>
        <w:r w:rsidR="00263DED" w:rsidRPr="00263DED">
          <w:rPr>
            <w:rStyle w:val="Hipercze"/>
            <w:rFonts w:asciiTheme="minorHAnsi" w:hAnsiTheme="minorHAnsi" w:cstheme="minorHAnsi"/>
            <w:lang w:eastAsia="pl-PL"/>
          </w:rPr>
          <w:t>dzielnia-Rzemie</w:t>
        </w:r>
        <w:r w:rsidR="00DF1F8E">
          <w:rPr>
            <w:rStyle w:val="Hipercze"/>
            <w:rFonts w:asciiTheme="minorHAnsi" w:hAnsiTheme="minorHAnsi" w:cstheme="minorHAnsi"/>
            <w:lang w:eastAsia="pl-PL"/>
          </w:rPr>
          <w:t>ś</w:t>
        </w:r>
        <w:r w:rsidR="00263DED" w:rsidRPr="00263DED">
          <w:rPr>
            <w:rStyle w:val="Hipercze"/>
            <w:rFonts w:asciiTheme="minorHAnsi" w:hAnsiTheme="minorHAnsi" w:cstheme="minorHAnsi"/>
            <w:lang w:eastAsia="pl-PL"/>
          </w:rPr>
          <w:t>lnicza-T</w:t>
        </w:r>
        <w:r w:rsidR="00DF1F8E">
          <w:rPr>
            <w:rStyle w:val="Hipercze"/>
            <w:rFonts w:asciiTheme="minorHAnsi" w:hAnsiTheme="minorHAnsi" w:cstheme="minorHAnsi"/>
            <w:lang w:eastAsia="pl-PL"/>
          </w:rPr>
          <w:t>ę</w:t>
        </w:r>
        <w:r w:rsidR="00263DED" w:rsidRPr="00263DED">
          <w:rPr>
            <w:rStyle w:val="Hipercze"/>
            <w:rFonts w:asciiTheme="minorHAnsi" w:hAnsiTheme="minorHAnsi" w:cstheme="minorHAnsi"/>
            <w:lang w:eastAsia="pl-PL"/>
          </w:rPr>
          <w:t>cza</w:t>
        </w:r>
      </w:hyperlink>
      <w:r w:rsidR="00DF1F8E">
        <w:rPr>
          <w:rFonts w:asciiTheme="minorHAnsi" w:hAnsiTheme="minorHAnsi" w:cstheme="minorHAnsi"/>
        </w:rPr>
        <w:t xml:space="preserve"> –</w:t>
      </w:r>
      <w:r w:rsidR="00263DED" w:rsidRPr="00263DED">
        <w:rPr>
          <w:rFonts w:asciiTheme="minorHAnsi" w:hAnsiTheme="minorHAnsi" w:cstheme="minorHAnsi"/>
          <w:lang w:eastAsia="pl-PL"/>
        </w:rPr>
        <w:t xml:space="preserve"> </w:t>
      </w:r>
      <w:r w:rsidR="008D6669">
        <w:rPr>
          <w:rFonts w:asciiTheme="minorHAnsi" w:hAnsiTheme="minorHAnsi" w:cstheme="minorHAnsi"/>
          <w:lang w:eastAsia="pl-PL"/>
        </w:rPr>
        <w:t>2</w:t>
      </w:r>
      <w:r>
        <w:rPr>
          <w:rFonts w:asciiTheme="minorHAnsi" w:hAnsiTheme="minorHAnsi" w:cstheme="minorHAnsi"/>
          <w:lang w:eastAsia="pl-PL"/>
        </w:rPr>
        <w:t>1</w:t>
      </w:r>
      <w:r w:rsidR="004246E8">
        <w:rPr>
          <w:rFonts w:asciiTheme="minorHAnsi" w:hAnsiTheme="minorHAnsi" w:cstheme="minorHAnsi"/>
          <w:lang w:eastAsia="pl-PL"/>
        </w:rPr>
        <w:t>3</w:t>
      </w:r>
      <w:r w:rsidR="00263DED" w:rsidRPr="00263DED">
        <w:rPr>
          <w:rFonts w:asciiTheme="minorHAnsi" w:hAnsiTheme="minorHAnsi" w:cstheme="minorHAnsi"/>
          <w:lang w:eastAsia="pl-PL"/>
        </w:rPr>
        <w:t xml:space="preserve"> obserwujących</w:t>
      </w:r>
      <w:r w:rsidR="008D6669">
        <w:rPr>
          <w:rFonts w:asciiTheme="minorHAnsi" w:hAnsiTheme="minorHAnsi" w:cstheme="minorHAnsi"/>
          <w:lang w:eastAsia="pl-PL"/>
        </w:rPr>
        <w:br/>
      </w:r>
      <w:hyperlink r:id="rId108" w:history="1">
        <w:r>
          <w:rPr>
            <w:rStyle w:val="Hipercze"/>
            <w:rFonts w:asciiTheme="minorHAnsi" w:hAnsiTheme="minorHAnsi" w:cstheme="minorHAnsi"/>
          </w:rPr>
          <w:t>FB</w:t>
        </w:r>
        <w:r w:rsidR="008D6669" w:rsidRPr="008D6669">
          <w:rPr>
            <w:rStyle w:val="Hipercze"/>
            <w:rFonts w:asciiTheme="minorHAnsi" w:hAnsiTheme="minorHAnsi" w:cstheme="minorHAnsi"/>
          </w:rPr>
          <w:t>/Festiwal Plastyki Teatrów Lalki i Formy Słupsk-Ustka 2022</w:t>
        </w:r>
      </w:hyperlink>
      <w:r w:rsidR="008D6669">
        <w:rPr>
          <w:rFonts w:asciiTheme="minorHAnsi" w:hAnsiTheme="minorHAnsi" w:cstheme="minorHAnsi"/>
        </w:rPr>
        <w:t xml:space="preserve"> – </w:t>
      </w:r>
      <w:r w:rsidR="004246E8">
        <w:rPr>
          <w:rFonts w:asciiTheme="minorHAnsi" w:hAnsiTheme="minorHAnsi" w:cstheme="minorHAnsi"/>
        </w:rPr>
        <w:t>722</w:t>
      </w:r>
      <w:r w:rsidR="008D6669">
        <w:rPr>
          <w:rFonts w:asciiTheme="minorHAnsi" w:hAnsiTheme="minorHAnsi" w:cstheme="minorHAnsi"/>
        </w:rPr>
        <w:t xml:space="preserve"> obserwujących</w:t>
      </w:r>
    </w:p>
    <w:p w14:paraId="5578A50C" w14:textId="77777777" w:rsidR="00545781" w:rsidRDefault="00545781" w:rsidP="00263DED">
      <w:pPr>
        <w:pStyle w:val="Bezodstpw1"/>
        <w:rPr>
          <w:rFonts w:asciiTheme="minorHAnsi" w:hAnsiTheme="minorHAnsi" w:cstheme="minorHAnsi"/>
        </w:rPr>
      </w:pPr>
    </w:p>
    <w:p w14:paraId="1840F5D0" w14:textId="44AC0A88" w:rsidR="00545781" w:rsidRPr="00545781" w:rsidRDefault="00545781" w:rsidP="00545781">
      <w:pPr>
        <w:pStyle w:val="Bezodstpw1"/>
        <w:rPr>
          <w:rFonts w:asciiTheme="minorHAnsi" w:hAnsiTheme="minorHAnsi" w:cstheme="minorHAnsi"/>
          <w:b/>
          <w:bCs/>
        </w:rPr>
      </w:pPr>
      <w:r w:rsidRPr="00545781">
        <w:rPr>
          <w:rFonts w:asciiTheme="minorHAnsi" w:hAnsiTheme="minorHAnsi" w:cstheme="minorHAnsi"/>
          <w:b/>
          <w:bCs/>
        </w:rPr>
        <w:t>Inne</w:t>
      </w:r>
      <w:r w:rsidR="00F671C1">
        <w:rPr>
          <w:rFonts w:asciiTheme="minorHAnsi" w:hAnsiTheme="minorHAnsi" w:cstheme="minorHAnsi"/>
          <w:b/>
          <w:bCs/>
        </w:rPr>
        <w:br/>
      </w:r>
    </w:p>
    <w:p w14:paraId="0A2012FE" w14:textId="5D07BE9C" w:rsidR="00F671C1" w:rsidRPr="00F671C1" w:rsidRDefault="00F671C1" w:rsidP="00F671C1">
      <w:pPr>
        <w:pStyle w:val="Bezodstpw1"/>
        <w:rPr>
          <w:rFonts w:cstheme="minorHAnsi"/>
        </w:rPr>
      </w:pPr>
      <w:r w:rsidRPr="00F671C1">
        <w:rPr>
          <w:rFonts w:cstheme="minorHAnsi"/>
        </w:rPr>
        <w:t>Trzeci Festiwal Plastyki Teatrów Lalki i Formy (odbył się w dniach od 7 do 12 kwietnia)</w:t>
      </w:r>
      <w:r w:rsidR="00C73285">
        <w:rPr>
          <w:rFonts w:cstheme="minorHAnsi"/>
        </w:rPr>
        <w:t xml:space="preserve"> – j</w:t>
      </w:r>
      <w:r w:rsidRPr="00F671C1">
        <w:rPr>
          <w:rFonts w:cstheme="minorHAnsi"/>
        </w:rPr>
        <w:t>ak napisała w „Teatrze Lalek” Wiktoria Formella: „Na trwający sześć dni Festiwal złożyło się kilkanaście wydarzeń</w:t>
      </w:r>
      <w:r>
        <w:rPr>
          <w:rFonts w:cstheme="minorHAnsi"/>
        </w:rPr>
        <w:t xml:space="preserve"> </w:t>
      </w:r>
      <w:r w:rsidRPr="00F671C1">
        <w:rPr>
          <w:rFonts w:cstheme="minorHAnsi"/>
        </w:rPr>
        <w:t>stanowiących intertekstualny dialog różnorodnych form wyrazu: 14 spektakli z Polski i 1 z Hiszpanii, prezentacja</w:t>
      </w:r>
      <w:r>
        <w:rPr>
          <w:rFonts w:cstheme="minorHAnsi"/>
        </w:rPr>
        <w:t xml:space="preserve"> </w:t>
      </w:r>
      <w:r w:rsidRPr="00F671C1">
        <w:rPr>
          <w:rFonts w:cstheme="minorHAnsi"/>
        </w:rPr>
        <w:t>Wirtualnego Muzeum Lalkarstwa (…) oraz wernisaże dwóch wystaw (</w:t>
      </w:r>
      <w:r w:rsidRPr="00F671C1">
        <w:rPr>
          <w:rFonts w:cstheme="minorHAnsi"/>
          <w:i/>
          <w:iCs/>
        </w:rPr>
        <w:t xml:space="preserve">Ali Bunsch w Słupsku </w:t>
      </w:r>
      <w:r w:rsidRPr="00F671C1">
        <w:rPr>
          <w:rFonts w:cstheme="minorHAnsi"/>
        </w:rPr>
        <w:t xml:space="preserve">(…) oraz </w:t>
      </w:r>
      <w:r w:rsidRPr="00F671C1">
        <w:rPr>
          <w:rFonts w:cstheme="minorHAnsi"/>
          <w:i/>
          <w:iCs/>
        </w:rPr>
        <w:t>Młoda</w:t>
      </w:r>
      <w:r>
        <w:rPr>
          <w:rFonts w:cstheme="minorHAnsi"/>
          <w:i/>
          <w:iCs/>
        </w:rPr>
        <w:t xml:space="preserve"> </w:t>
      </w:r>
      <w:r w:rsidRPr="00F671C1">
        <w:rPr>
          <w:rFonts w:cstheme="minorHAnsi"/>
          <w:i/>
          <w:iCs/>
        </w:rPr>
        <w:t>scenografia</w:t>
      </w:r>
      <w:r w:rsidRPr="00F671C1">
        <w:rPr>
          <w:rFonts w:cstheme="minorHAnsi"/>
        </w:rPr>
        <w:t>)”</w:t>
      </w:r>
      <w:r>
        <w:rPr>
          <w:rFonts w:cstheme="minorHAnsi"/>
        </w:rPr>
        <w:t>.</w:t>
      </w:r>
    </w:p>
    <w:p w14:paraId="37B81ECD" w14:textId="77777777" w:rsidR="00F671C1" w:rsidRDefault="00F671C1" w:rsidP="00F671C1">
      <w:pPr>
        <w:pStyle w:val="Bezodstpw1"/>
        <w:rPr>
          <w:rFonts w:cstheme="minorHAnsi"/>
        </w:rPr>
      </w:pPr>
    </w:p>
    <w:p w14:paraId="0B85614F" w14:textId="3CB9C792" w:rsidR="00F671C1" w:rsidRPr="00F671C1" w:rsidRDefault="00C73285" w:rsidP="00F671C1">
      <w:pPr>
        <w:pStyle w:val="Bezodstpw1"/>
        <w:rPr>
          <w:rFonts w:cstheme="minorHAnsi"/>
        </w:rPr>
      </w:pPr>
      <w:r>
        <w:rPr>
          <w:rFonts w:cstheme="minorHAnsi"/>
        </w:rPr>
        <w:t>D</w:t>
      </w:r>
      <w:r w:rsidR="00F671C1" w:rsidRPr="00F671C1">
        <w:rPr>
          <w:rFonts w:cstheme="minorHAnsi"/>
        </w:rPr>
        <w:t>ziałania pozasceniczne</w:t>
      </w:r>
    </w:p>
    <w:p w14:paraId="7BEF4E15" w14:textId="6A6A5A5A" w:rsidR="00F671C1" w:rsidRPr="00F671C1" w:rsidRDefault="00F671C1" w:rsidP="00F671C1">
      <w:pPr>
        <w:pStyle w:val="Bezodstpw1"/>
        <w:rPr>
          <w:rFonts w:cstheme="minorHAnsi"/>
        </w:rPr>
      </w:pPr>
      <w:r w:rsidRPr="00F671C1">
        <w:rPr>
          <w:rFonts w:cstheme="minorHAnsi"/>
        </w:rPr>
        <w:lastRenderedPageBreak/>
        <w:t>Wyjątkowo aktywnie w 2025 roku pracowała działająca w Tęczy Pracownia Edukacji Teatralnej. W jej ramach aktorzy</w:t>
      </w:r>
      <w:r>
        <w:rPr>
          <w:rFonts w:cstheme="minorHAnsi"/>
        </w:rPr>
        <w:t xml:space="preserve"> </w:t>
      </w:r>
      <w:r w:rsidRPr="00F671C1">
        <w:rPr>
          <w:rFonts w:cstheme="minorHAnsi"/>
        </w:rPr>
        <w:t xml:space="preserve">i instruktorzy z naszego Teatru przeprowadzili </w:t>
      </w:r>
      <w:r w:rsidRPr="00F671C1">
        <w:rPr>
          <w:rFonts w:cstheme="minorHAnsi"/>
          <w:b/>
          <w:bCs/>
        </w:rPr>
        <w:t xml:space="preserve">232 godziny warsztatów </w:t>
      </w:r>
      <w:r w:rsidRPr="00F671C1">
        <w:rPr>
          <w:rFonts w:cstheme="minorHAnsi"/>
        </w:rPr>
        <w:t>o tematyce aktorsko-lalkarskiej i plastycznotechnicznej.</w:t>
      </w:r>
    </w:p>
    <w:p w14:paraId="046C9BD6" w14:textId="74C4B3FB" w:rsidR="00F671C1" w:rsidRPr="00F671C1" w:rsidRDefault="00F671C1" w:rsidP="00F671C1">
      <w:pPr>
        <w:pStyle w:val="Bezodstpw1"/>
        <w:rPr>
          <w:rFonts w:cstheme="minorHAnsi"/>
        </w:rPr>
      </w:pPr>
      <w:r w:rsidRPr="00F671C1">
        <w:rPr>
          <w:rFonts w:cstheme="minorHAnsi"/>
        </w:rPr>
        <w:t xml:space="preserve">Najmłodszych widzów </w:t>
      </w:r>
      <w:r w:rsidRPr="00F671C1">
        <w:rPr>
          <w:rFonts w:cstheme="minorHAnsi"/>
          <w:b/>
          <w:bCs/>
        </w:rPr>
        <w:t xml:space="preserve">12 razy zaprosiliśmy na zwiedzanie teatru </w:t>
      </w:r>
      <w:r w:rsidRPr="00F671C1">
        <w:rPr>
          <w:rFonts w:cstheme="minorHAnsi"/>
        </w:rPr>
        <w:t>w ramach „Mojej pierwszej wizyty w</w:t>
      </w:r>
      <w:r>
        <w:rPr>
          <w:rFonts w:cstheme="minorHAnsi"/>
        </w:rPr>
        <w:t xml:space="preserve"> </w:t>
      </w:r>
      <w:r w:rsidRPr="00F671C1">
        <w:rPr>
          <w:rFonts w:cstheme="minorHAnsi"/>
        </w:rPr>
        <w:t xml:space="preserve">teatrze”. Przeprowadziliśmy </w:t>
      </w:r>
      <w:r w:rsidRPr="00F671C1">
        <w:rPr>
          <w:rFonts w:cstheme="minorHAnsi"/>
          <w:b/>
          <w:bCs/>
        </w:rPr>
        <w:t xml:space="preserve">78 rozmów </w:t>
      </w:r>
      <w:r w:rsidRPr="00F671C1">
        <w:rPr>
          <w:rFonts w:cstheme="minorHAnsi"/>
        </w:rPr>
        <w:t>omawiających tematykę trudniejszych przedstawień z dziećmi i młodzieżą.</w:t>
      </w:r>
    </w:p>
    <w:p w14:paraId="19256B4B" w14:textId="415ACC19" w:rsidR="00F671C1" w:rsidRPr="00F671C1" w:rsidRDefault="00F671C1" w:rsidP="00F671C1">
      <w:pPr>
        <w:pStyle w:val="Bezodstpw1"/>
        <w:rPr>
          <w:rFonts w:cstheme="minorHAnsi"/>
        </w:rPr>
      </w:pPr>
      <w:r w:rsidRPr="00F671C1">
        <w:rPr>
          <w:rFonts w:cstheme="minorHAnsi"/>
        </w:rPr>
        <w:t>Uczestniczyliśmy w akcjach: Finał WOŚP, Dzień Mieszkańca Gminy Redzikowo, gra miejska „Słupsk misja historia”, gra</w:t>
      </w:r>
      <w:r>
        <w:rPr>
          <w:rFonts w:cstheme="minorHAnsi"/>
        </w:rPr>
        <w:t xml:space="preserve"> </w:t>
      </w:r>
      <w:r w:rsidRPr="00F671C1">
        <w:rPr>
          <w:rFonts w:cstheme="minorHAnsi"/>
        </w:rPr>
        <w:t>terenowa „Czarownice i książęta”, Coolturalny Clubbing, Gra Miejska „Pełna Kulturka”, Bicie Rekordu w Pierwszej</w:t>
      </w:r>
      <w:r>
        <w:rPr>
          <w:rFonts w:cstheme="minorHAnsi"/>
        </w:rPr>
        <w:t xml:space="preserve"> </w:t>
      </w:r>
      <w:r w:rsidRPr="00F671C1">
        <w:rPr>
          <w:rFonts w:cstheme="minorHAnsi"/>
        </w:rPr>
        <w:t>Pomocy, Targi Kultury w CH Jantar, Dzieciństwo Bez Przemocy.</w:t>
      </w:r>
    </w:p>
    <w:p w14:paraId="4B91CAC7" w14:textId="77777777" w:rsidR="00F671C1" w:rsidRPr="00F671C1" w:rsidRDefault="00F671C1" w:rsidP="00F671C1">
      <w:pPr>
        <w:pStyle w:val="Bezodstpw1"/>
        <w:rPr>
          <w:rFonts w:cstheme="minorHAnsi"/>
        </w:rPr>
      </w:pPr>
      <w:r w:rsidRPr="00F671C1">
        <w:rPr>
          <w:rFonts w:cstheme="minorHAnsi"/>
        </w:rPr>
        <w:t>- „Galeria Przypadkiem”, znajdująca się w oknach Tęczy, pokazała w 2025 roku 3 wystawy.</w:t>
      </w:r>
    </w:p>
    <w:p w14:paraId="4A1EC41B" w14:textId="748529B4" w:rsidR="00545781" w:rsidRDefault="00F671C1" w:rsidP="00F671C1">
      <w:pPr>
        <w:pStyle w:val="Bezodstpw1"/>
        <w:rPr>
          <w:rFonts w:asciiTheme="minorHAnsi" w:hAnsiTheme="minorHAnsi" w:cstheme="minorHAnsi"/>
        </w:rPr>
      </w:pPr>
      <w:r w:rsidRPr="00F671C1">
        <w:rPr>
          <w:rFonts w:cstheme="minorHAnsi"/>
        </w:rPr>
        <w:t>6. Tęcza współpracuje z domami dziecka w Słupsku i Ustce. W 2025 roku kilkukrotnie gościliśmy dzieci z obu placówek</w:t>
      </w:r>
      <w:r>
        <w:rPr>
          <w:rFonts w:cstheme="minorHAnsi"/>
        </w:rPr>
        <w:t xml:space="preserve"> </w:t>
      </w:r>
      <w:r w:rsidRPr="00F671C1">
        <w:rPr>
          <w:rFonts w:asciiTheme="minorHAnsi" w:hAnsiTheme="minorHAnsi" w:cstheme="minorHAnsi"/>
        </w:rPr>
        <w:t>na naszych spektaklach (nieodpłatnie).</w:t>
      </w:r>
    </w:p>
    <w:p w14:paraId="5E40902A" w14:textId="77777777" w:rsidR="00E97BDF" w:rsidRPr="00263DED" w:rsidRDefault="00E97BDF" w:rsidP="00263DED">
      <w:pPr>
        <w:pStyle w:val="Bezodstpw1"/>
        <w:rPr>
          <w:rFonts w:asciiTheme="minorHAnsi" w:hAnsiTheme="minorHAnsi" w:cstheme="minorHAnsi"/>
        </w:rPr>
      </w:pPr>
    </w:p>
    <w:p w14:paraId="35D94CDB" w14:textId="77777777" w:rsidR="008D6669" w:rsidRDefault="008D6669" w:rsidP="008D6669">
      <w:pPr>
        <w:pStyle w:val="Bezodstpw"/>
        <w:rPr>
          <w:lang w:eastAsia="pl-PL"/>
        </w:rPr>
      </w:pPr>
      <w:r w:rsidRPr="004246E8">
        <w:rPr>
          <w:b/>
          <w:bCs/>
          <w:lang w:eastAsia="pl-PL"/>
        </w:rPr>
        <w:t>Uzupełniające</w:t>
      </w:r>
      <w:r>
        <w:rPr>
          <w:lang w:eastAsia="pl-PL"/>
        </w:rPr>
        <w:t>:</w:t>
      </w:r>
    </w:p>
    <w:p w14:paraId="51B8FFBF" w14:textId="3D489D9A" w:rsidR="00C73285" w:rsidRDefault="008D6669" w:rsidP="00C73285">
      <w:pPr>
        <w:pStyle w:val="Bezodstpw"/>
        <w:rPr>
          <w:lang w:eastAsia="pl-PL"/>
        </w:rPr>
      </w:pPr>
      <w:r>
        <w:rPr>
          <w:lang w:eastAsia="pl-PL"/>
        </w:rPr>
        <w:t>Liczba widzów w roku 202</w:t>
      </w:r>
      <w:r w:rsidR="00C73285">
        <w:rPr>
          <w:lang w:eastAsia="pl-PL"/>
        </w:rPr>
        <w:t>5</w:t>
      </w:r>
      <w:r>
        <w:rPr>
          <w:lang w:eastAsia="pl-PL"/>
        </w:rPr>
        <w:t xml:space="preserve">: </w:t>
      </w:r>
      <w:r w:rsidR="00C73285" w:rsidRPr="00C73285">
        <w:rPr>
          <w:lang w:eastAsia="pl-PL"/>
        </w:rPr>
        <w:t>28</w:t>
      </w:r>
      <w:r w:rsidR="00C73285">
        <w:rPr>
          <w:lang w:eastAsia="pl-PL"/>
        </w:rPr>
        <w:t> </w:t>
      </w:r>
      <w:r w:rsidR="00C73285" w:rsidRPr="00C73285">
        <w:rPr>
          <w:lang w:eastAsia="pl-PL"/>
        </w:rPr>
        <w:t>327</w:t>
      </w:r>
      <w:r w:rsidR="00C73285">
        <w:rPr>
          <w:lang w:eastAsia="pl-PL"/>
        </w:rPr>
        <w:br/>
        <w:t>Liczba widzów na spektaklach festiwalowych: 900</w:t>
      </w:r>
    </w:p>
    <w:p w14:paraId="41381E06" w14:textId="25D2E0E8" w:rsidR="00C73285" w:rsidRDefault="00C73285" w:rsidP="00C73285">
      <w:pPr>
        <w:pStyle w:val="Bezodstpw"/>
        <w:rPr>
          <w:lang w:eastAsia="pl-PL"/>
        </w:rPr>
      </w:pPr>
      <w:r>
        <w:rPr>
          <w:lang w:eastAsia="pl-PL"/>
        </w:rPr>
        <w:t>Liczba uczestników warsztatów teatralnych: 5 800</w:t>
      </w:r>
    </w:p>
    <w:p w14:paraId="6C662C59" w14:textId="20E4ABA4" w:rsidR="008D6669" w:rsidRDefault="00C73285" w:rsidP="00C73285">
      <w:pPr>
        <w:pStyle w:val="Bezodstpw"/>
        <w:rPr>
          <w:lang w:eastAsia="pl-PL"/>
        </w:rPr>
      </w:pPr>
      <w:r>
        <w:rPr>
          <w:lang w:eastAsia="pl-PL"/>
        </w:rPr>
        <w:t>liczba uczestników akcji „Moja pierwsza wizyta w teatrze”: 300</w:t>
      </w:r>
    </w:p>
    <w:p w14:paraId="0D50ED9F" w14:textId="77777777" w:rsidR="00C73285" w:rsidRDefault="00C73285" w:rsidP="00993239">
      <w:pPr>
        <w:pStyle w:val="Bezodstpw"/>
        <w:rPr>
          <w:lang w:eastAsia="pl-PL"/>
        </w:rPr>
      </w:pPr>
    </w:p>
    <w:p w14:paraId="597A4A2A" w14:textId="00C52AC6" w:rsidR="00C73285" w:rsidRPr="00C73285" w:rsidRDefault="008D6669" w:rsidP="00C73285">
      <w:pPr>
        <w:pStyle w:val="Bezodstpw"/>
        <w:rPr>
          <w:lang w:eastAsia="pl-PL"/>
        </w:rPr>
      </w:pPr>
      <w:r>
        <w:rPr>
          <w:lang w:eastAsia="pl-PL"/>
        </w:rPr>
        <w:t>Przychody w roku 202</w:t>
      </w:r>
      <w:r w:rsidR="00C73285">
        <w:rPr>
          <w:lang w:eastAsia="pl-PL"/>
        </w:rPr>
        <w:t>5</w:t>
      </w:r>
      <w:r>
        <w:rPr>
          <w:lang w:eastAsia="pl-PL"/>
        </w:rPr>
        <w:t xml:space="preserve"> (ogółem): </w:t>
      </w:r>
      <w:r w:rsidR="00993239">
        <w:rPr>
          <w:lang w:eastAsia="pl-PL"/>
        </w:rPr>
        <w:br/>
      </w:r>
      <w:r w:rsidR="00C73285" w:rsidRPr="00C73285">
        <w:rPr>
          <w:lang w:eastAsia="pl-PL"/>
        </w:rPr>
        <w:t>organizator 1 – Miasto Słupsk - dotacja podmiotowa: 2</w:t>
      </w:r>
      <w:r w:rsidR="00C73285">
        <w:rPr>
          <w:lang w:eastAsia="pl-PL"/>
        </w:rPr>
        <w:t> </w:t>
      </w:r>
      <w:r w:rsidR="00C73285" w:rsidRPr="00C73285">
        <w:rPr>
          <w:lang w:eastAsia="pl-PL"/>
        </w:rPr>
        <w:t>550</w:t>
      </w:r>
      <w:r w:rsidR="00C73285">
        <w:rPr>
          <w:lang w:eastAsia="pl-PL"/>
        </w:rPr>
        <w:t> </w:t>
      </w:r>
      <w:r w:rsidR="00C73285" w:rsidRPr="00C73285">
        <w:rPr>
          <w:lang w:eastAsia="pl-PL"/>
        </w:rPr>
        <w:t>000</w:t>
      </w:r>
      <w:r w:rsidR="00C73285">
        <w:rPr>
          <w:lang w:eastAsia="pl-PL"/>
        </w:rPr>
        <w:t xml:space="preserve"> </w:t>
      </w:r>
      <w:r w:rsidR="00C73285" w:rsidRPr="00C73285">
        <w:rPr>
          <w:lang w:eastAsia="pl-PL"/>
        </w:rPr>
        <w:t>zł</w:t>
      </w:r>
    </w:p>
    <w:p w14:paraId="617B7B55" w14:textId="2F71411E" w:rsidR="0026128C" w:rsidRDefault="00C73285" w:rsidP="00C73285">
      <w:pPr>
        <w:pStyle w:val="Bezodstpw"/>
        <w:rPr>
          <w:lang w:eastAsia="pl-PL"/>
        </w:rPr>
      </w:pPr>
      <w:r w:rsidRPr="00C73285">
        <w:rPr>
          <w:lang w:eastAsia="pl-PL"/>
        </w:rPr>
        <w:t>organizator 2 – MKiDN – dotacja podmiotowa: 854</w:t>
      </w:r>
      <w:r>
        <w:rPr>
          <w:lang w:eastAsia="pl-PL"/>
        </w:rPr>
        <w:t> </w:t>
      </w:r>
      <w:r w:rsidRPr="00C73285">
        <w:rPr>
          <w:lang w:eastAsia="pl-PL"/>
        </w:rPr>
        <w:t>000</w:t>
      </w:r>
      <w:r>
        <w:rPr>
          <w:lang w:eastAsia="pl-PL"/>
        </w:rPr>
        <w:t xml:space="preserve"> zł</w:t>
      </w:r>
    </w:p>
    <w:p w14:paraId="5D5E3D20" w14:textId="77777777" w:rsidR="00C73285" w:rsidRDefault="00C73285" w:rsidP="00C73285">
      <w:pPr>
        <w:pStyle w:val="Bezodstpw"/>
        <w:rPr>
          <w:lang w:eastAsia="pl-PL"/>
        </w:rPr>
      </w:pPr>
    </w:p>
    <w:p w14:paraId="78620AFB" w14:textId="77777777" w:rsidR="00C73285" w:rsidRDefault="00C73285" w:rsidP="00C73285">
      <w:pPr>
        <w:pStyle w:val="Bezodstpw"/>
        <w:rPr>
          <w:lang w:eastAsia="pl-PL"/>
        </w:rPr>
      </w:pPr>
    </w:p>
    <w:bookmarkStart w:id="13" w:name="_Gdański_Teatr_Szekspirowski"/>
    <w:bookmarkEnd w:id="13"/>
    <w:p w14:paraId="40B3D0AC" w14:textId="0A88F2D4" w:rsidR="00CA3487" w:rsidRDefault="008D24FC" w:rsidP="008526A3">
      <w:pPr>
        <w:pStyle w:val="Nagwek1"/>
        <w:rPr>
          <w:b/>
          <w:bCs/>
          <w:sz w:val="28"/>
          <w:szCs w:val="28"/>
          <w:lang w:eastAsia="pl-PL"/>
        </w:rPr>
      </w:pPr>
      <w:r>
        <w:fldChar w:fldCharType="begin"/>
      </w:r>
      <w:r>
        <w:instrText>HYPERLINK "https://teatr.pomorzekultury.pl/teatry/impresariat/teatr-w-oknie/"</w:instrText>
      </w:r>
      <w:r>
        <w:fldChar w:fldCharType="separate"/>
      </w:r>
      <w:r w:rsidR="00CA3487" w:rsidRPr="006227ED">
        <w:rPr>
          <w:rStyle w:val="Hipercze"/>
          <w:b/>
          <w:bCs/>
          <w:sz w:val="28"/>
          <w:szCs w:val="28"/>
          <w:lang w:eastAsia="pl-PL"/>
        </w:rPr>
        <w:t>Gdański Teatr Szekspirowski</w:t>
      </w:r>
      <w:r>
        <w:rPr>
          <w:rStyle w:val="Hipercze"/>
          <w:b/>
          <w:bCs/>
          <w:sz w:val="28"/>
          <w:szCs w:val="28"/>
          <w:lang w:eastAsia="pl-PL"/>
        </w:rPr>
        <w:fldChar w:fldCharType="end"/>
      </w:r>
    </w:p>
    <w:p w14:paraId="050A8210" w14:textId="2F3DA242" w:rsidR="00191A52" w:rsidRDefault="00191A52" w:rsidP="00191A52">
      <w:pPr>
        <w:pStyle w:val="Bezodstpw"/>
        <w:rPr>
          <w:lang w:eastAsia="pl-PL"/>
        </w:rPr>
      </w:pPr>
    </w:p>
    <w:p w14:paraId="10AC2693" w14:textId="12A66BD0" w:rsidR="001C57BD" w:rsidRDefault="00A71913" w:rsidP="001C57BD">
      <w:pPr>
        <w:pStyle w:val="Bezodstpw"/>
        <w:rPr>
          <w:lang w:eastAsia="pl-PL"/>
        </w:rPr>
      </w:pPr>
      <w:r>
        <w:rPr>
          <w:lang w:eastAsia="pl-PL"/>
        </w:rPr>
        <w:t xml:space="preserve">Dyrektor naczelna i artystyczna: </w:t>
      </w:r>
      <w:r w:rsidR="001C57BD">
        <w:rPr>
          <w:lang w:eastAsia="pl-PL"/>
        </w:rPr>
        <w:t>Agata Grenda</w:t>
      </w:r>
      <w:r w:rsidR="006079ED">
        <w:rPr>
          <w:lang w:eastAsia="pl-PL"/>
        </w:rPr>
        <w:t xml:space="preserve"> (od 2021; </w:t>
      </w:r>
      <w:hyperlink r:id="rId109" w:history="1">
        <w:r w:rsidR="006079ED" w:rsidRPr="006079ED">
          <w:rPr>
            <w:rStyle w:val="Hipercze"/>
            <w:lang w:eastAsia="pl-PL"/>
          </w:rPr>
          <w:t>w 2024 przedłużono umowę na kolejne cztery sezony</w:t>
        </w:r>
      </w:hyperlink>
      <w:r w:rsidR="006079ED">
        <w:rPr>
          <w:lang w:eastAsia="pl-PL"/>
        </w:rPr>
        <w:t>)</w:t>
      </w:r>
    </w:p>
    <w:p w14:paraId="2A0435DE" w14:textId="01B4F2E8" w:rsidR="001C57BD" w:rsidRDefault="001C57BD" w:rsidP="001C57BD">
      <w:pPr>
        <w:pStyle w:val="Bezodstpw"/>
        <w:rPr>
          <w:lang w:eastAsia="pl-PL"/>
        </w:rPr>
      </w:pPr>
      <w:r>
        <w:rPr>
          <w:lang w:eastAsia="pl-PL"/>
        </w:rPr>
        <w:t>Scen</w:t>
      </w:r>
      <w:r w:rsidR="003D0C36">
        <w:rPr>
          <w:lang w:eastAsia="pl-PL"/>
        </w:rPr>
        <w:t>a</w:t>
      </w:r>
      <w:r w:rsidR="00A71913">
        <w:rPr>
          <w:lang w:eastAsia="pl-PL"/>
        </w:rPr>
        <w:t xml:space="preserve"> – </w:t>
      </w:r>
      <w:r>
        <w:rPr>
          <w:lang w:eastAsia="pl-PL"/>
        </w:rPr>
        <w:t>ul. Wojciecha Bogusławskiego 1</w:t>
      </w:r>
      <w:r w:rsidR="003D0C36">
        <w:rPr>
          <w:lang w:eastAsia="pl-PL"/>
        </w:rPr>
        <w:t>:</w:t>
      </w:r>
    </w:p>
    <w:p w14:paraId="71A16B2E" w14:textId="77777777" w:rsidR="001C57BD" w:rsidRDefault="001C57BD" w:rsidP="001C57BD">
      <w:pPr>
        <w:pStyle w:val="Bezodstpw"/>
        <w:rPr>
          <w:lang w:eastAsia="pl-PL"/>
        </w:rPr>
      </w:pPr>
      <w:r>
        <w:rPr>
          <w:lang w:eastAsia="pl-PL"/>
        </w:rPr>
        <w:t>liczba miejsc: w zależności od typu wydarzenia i ustawienia sali</w:t>
      </w:r>
    </w:p>
    <w:p w14:paraId="5899C70F" w14:textId="3705F874" w:rsidR="001C57BD" w:rsidRDefault="003D0C36" w:rsidP="001C57BD">
      <w:pPr>
        <w:pStyle w:val="Bezodstpw"/>
        <w:rPr>
          <w:lang w:eastAsia="pl-PL"/>
        </w:rPr>
      </w:pPr>
      <w:r>
        <w:rPr>
          <w:lang w:eastAsia="pl-PL"/>
        </w:rPr>
        <w:t>–</w:t>
      </w:r>
      <w:r w:rsidR="001C57BD">
        <w:rPr>
          <w:lang w:eastAsia="pl-PL"/>
        </w:rPr>
        <w:t xml:space="preserve"> 1</w:t>
      </w:r>
      <w:r>
        <w:rPr>
          <w:lang w:eastAsia="pl-PL"/>
        </w:rPr>
        <w:t xml:space="preserve"> </w:t>
      </w:r>
      <w:r w:rsidR="009C0D78">
        <w:rPr>
          <w:lang w:eastAsia="pl-PL"/>
        </w:rPr>
        <w:t>150</w:t>
      </w:r>
      <w:r w:rsidR="001C57BD">
        <w:rPr>
          <w:lang w:eastAsia="pl-PL"/>
        </w:rPr>
        <w:t xml:space="preserve"> (maksymalna liczba, przy wydarzeniu stojącym i miejscach nienumerowanych na galeriach) </w:t>
      </w:r>
    </w:p>
    <w:p w14:paraId="1E767453" w14:textId="72D97F05" w:rsidR="001C57BD" w:rsidRDefault="003D0C36" w:rsidP="001C57BD">
      <w:pPr>
        <w:pStyle w:val="Bezodstpw"/>
        <w:rPr>
          <w:lang w:eastAsia="pl-PL"/>
        </w:rPr>
      </w:pPr>
      <w:r>
        <w:rPr>
          <w:lang w:eastAsia="pl-PL"/>
        </w:rPr>
        <w:t>–</w:t>
      </w:r>
      <w:r w:rsidR="001C57BD">
        <w:rPr>
          <w:lang w:eastAsia="pl-PL"/>
        </w:rPr>
        <w:t xml:space="preserve"> </w:t>
      </w:r>
      <w:r w:rsidR="009C0D78">
        <w:rPr>
          <w:lang w:eastAsia="pl-PL"/>
        </w:rPr>
        <w:t>600</w:t>
      </w:r>
      <w:r w:rsidR="001C57BD">
        <w:rPr>
          <w:lang w:eastAsia="pl-PL"/>
        </w:rPr>
        <w:t xml:space="preserve"> na widowni głównej, przy spektaklu granym na scenie włoskiej </w:t>
      </w:r>
    </w:p>
    <w:p w14:paraId="1FB7C668" w14:textId="6F236E06" w:rsidR="009C0D78" w:rsidRDefault="009C0D78" w:rsidP="001C57BD">
      <w:pPr>
        <w:pStyle w:val="Bezodstpw"/>
        <w:rPr>
          <w:lang w:eastAsia="pl-PL"/>
        </w:rPr>
      </w:pPr>
      <w:r>
        <w:rPr>
          <w:lang w:eastAsia="pl-PL"/>
        </w:rPr>
        <w:t>– sala spotkań: 80 osób</w:t>
      </w:r>
    </w:p>
    <w:p w14:paraId="3D40DD5B" w14:textId="1CEADB14" w:rsidR="009C0D78" w:rsidRDefault="009C0D78" w:rsidP="001C57BD">
      <w:pPr>
        <w:pStyle w:val="Bezodstpw"/>
        <w:rPr>
          <w:lang w:eastAsia="pl-PL"/>
        </w:rPr>
      </w:pPr>
      <w:r>
        <w:rPr>
          <w:lang w:eastAsia="pl-PL"/>
        </w:rPr>
        <w:t>– sala wystawiennicza: 50 osób</w:t>
      </w:r>
    </w:p>
    <w:p w14:paraId="78E35645" w14:textId="38604D1F" w:rsidR="009C0D78" w:rsidRDefault="009C0D78" w:rsidP="001C57BD">
      <w:pPr>
        <w:pStyle w:val="Bezodstpw"/>
        <w:rPr>
          <w:lang w:eastAsia="pl-PL"/>
        </w:rPr>
      </w:pPr>
      <w:r>
        <w:rPr>
          <w:lang w:eastAsia="pl-PL"/>
        </w:rPr>
        <w:t>– foyer: 60 osób</w:t>
      </w:r>
    </w:p>
    <w:p w14:paraId="415960E1" w14:textId="77777777" w:rsidR="001C57BD" w:rsidRDefault="001C57BD" w:rsidP="001C57BD">
      <w:pPr>
        <w:pStyle w:val="Bezodstpw"/>
        <w:rPr>
          <w:lang w:eastAsia="pl-PL"/>
        </w:rPr>
      </w:pPr>
    </w:p>
    <w:p w14:paraId="1CE67194" w14:textId="3D5F3A14" w:rsidR="001C57BD" w:rsidRDefault="001C57BD" w:rsidP="001C57BD">
      <w:pPr>
        <w:pStyle w:val="Bezodstpw"/>
        <w:rPr>
          <w:b/>
          <w:bCs/>
          <w:lang w:eastAsia="pl-PL"/>
        </w:rPr>
      </w:pPr>
      <w:r w:rsidRPr="003D0C36">
        <w:rPr>
          <w:b/>
          <w:bCs/>
          <w:lang w:eastAsia="pl-PL"/>
        </w:rPr>
        <w:t xml:space="preserve">Misja Teatru </w:t>
      </w:r>
    </w:p>
    <w:p w14:paraId="278B0CDF" w14:textId="77777777" w:rsidR="009C0D78" w:rsidRPr="009C0D78" w:rsidRDefault="009C0D78" w:rsidP="009C0D78">
      <w:pPr>
        <w:pStyle w:val="Bezodstpw"/>
        <w:rPr>
          <w:lang w:eastAsia="pl-PL"/>
        </w:rPr>
      </w:pPr>
      <w:r w:rsidRPr="009C0D78">
        <w:rPr>
          <w:lang w:eastAsia="pl-PL"/>
        </w:rPr>
        <w:t>Manifest artystyczny Gdańskiego Teatru Szekspirowskiego</w:t>
      </w:r>
    </w:p>
    <w:p w14:paraId="1C7992D7" w14:textId="77777777" w:rsidR="009C0D78" w:rsidRPr="009C0D78" w:rsidRDefault="009C0D78" w:rsidP="009C0D78">
      <w:pPr>
        <w:pStyle w:val="Bezodstpw"/>
        <w:rPr>
          <w:lang w:eastAsia="pl-PL"/>
        </w:rPr>
      </w:pPr>
      <w:r w:rsidRPr="009C0D78">
        <w:rPr>
          <w:lang w:eastAsia="pl-PL"/>
        </w:rPr>
        <w:t>1. Jesteśmy teatrem dwóch czasów. Czerpiemy z tradycji i historii oraz kreujemy teraźniejszość i przyszłość.</w:t>
      </w:r>
    </w:p>
    <w:p w14:paraId="7F03150C" w14:textId="77777777" w:rsidR="009C0D78" w:rsidRPr="009C0D78" w:rsidRDefault="009C0D78" w:rsidP="009C0D78">
      <w:pPr>
        <w:pStyle w:val="Bezodstpw"/>
        <w:rPr>
          <w:lang w:eastAsia="pl-PL"/>
        </w:rPr>
      </w:pPr>
      <w:r w:rsidRPr="009C0D78">
        <w:rPr>
          <w:lang w:eastAsia="pl-PL"/>
        </w:rPr>
        <w:t>2. Komentujemy współczesny świat, inspirując się twórczością Szekspira, odczarowujemy mit Szekspira elitarnego. Jesteśmy przestrzenią spotkania sacrum i profanum – tak jak w czasach teatru elżbietańskiego.</w:t>
      </w:r>
    </w:p>
    <w:p w14:paraId="344B707C" w14:textId="77777777" w:rsidR="009C0D78" w:rsidRPr="009C0D78" w:rsidRDefault="009C0D78" w:rsidP="009C0D78">
      <w:pPr>
        <w:pStyle w:val="Bezodstpw"/>
        <w:rPr>
          <w:lang w:eastAsia="pl-PL"/>
        </w:rPr>
      </w:pPr>
      <w:r w:rsidRPr="009C0D78">
        <w:rPr>
          <w:lang w:eastAsia="pl-PL"/>
        </w:rPr>
        <w:t>3. Wierzymy w kulturę dialogu – z widzem, partnerami teatru, biznesem. Słuchamy naszych widzów i reagujemy na ich potrzeby, ale też kreujemy nowe.</w:t>
      </w:r>
    </w:p>
    <w:p w14:paraId="4D271A17" w14:textId="77777777" w:rsidR="009C0D78" w:rsidRPr="009C0D78" w:rsidRDefault="009C0D78" w:rsidP="009C0D78">
      <w:pPr>
        <w:pStyle w:val="Bezodstpw"/>
        <w:rPr>
          <w:lang w:eastAsia="pl-PL"/>
        </w:rPr>
      </w:pPr>
      <w:r w:rsidRPr="009C0D78">
        <w:rPr>
          <w:lang w:eastAsia="pl-PL"/>
        </w:rPr>
        <w:t>4. Prezentujemy najciekawsze wydarzenia z Polski i ze świata, najwyższej jakości. Inspirujemy i wspieramy nowe adaptacje.</w:t>
      </w:r>
    </w:p>
    <w:p w14:paraId="7020C469" w14:textId="77777777" w:rsidR="009C0D78" w:rsidRPr="009C0D78" w:rsidRDefault="009C0D78" w:rsidP="009C0D78">
      <w:pPr>
        <w:pStyle w:val="Bezodstpw"/>
        <w:rPr>
          <w:lang w:eastAsia="pl-PL"/>
        </w:rPr>
      </w:pPr>
      <w:r w:rsidRPr="009C0D78">
        <w:rPr>
          <w:lang w:eastAsia="pl-PL"/>
        </w:rPr>
        <w:t>5. Wyznaczamy kierunki w edukacji kulturalnej, stajemy się najlepszym w Polsce centrum edukacji poprzez teatr.</w:t>
      </w:r>
    </w:p>
    <w:p w14:paraId="341BEB1A" w14:textId="77777777" w:rsidR="009C0D78" w:rsidRPr="009C0D78" w:rsidRDefault="009C0D78" w:rsidP="009C0D78">
      <w:pPr>
        <w:pStyle w:val="Bezodstpw"/>
        <w:rPr>
          <w:lang w:eastAsia="pl-PL"/>
        </w:rPr>
      </w:pPr>
      <w:r w:rsidRPr="009C0D78">
        <w:rPr>
          <w:lang w:eastAsia="pl-PL"/>
        </w:rPr>
        <w:t>6. Stawiamy na współpracę środowisk kultury, nauki i biznesu; wierzymy w społeczność lokalną.</w:t>
      </w:r>
    </w:p>
    <w:p w14:paraId="2E172122" w14:textId="77777777" w:rsidR="009C0D78" w:rsidRPr="009C0D78" w:rsidRDefault="009C0D78" w:rsidP="009C0D78">
      <w:pPr>
        <w:pStyle w:val="Bezodstpw"/>
        <w:rPr>
          <w:lang w:eastAsia="pl-PL"/>
        </w:rPr>
      </w:pPr>
      <w:r w:rsidRPr="009C0D78">
        <w:rPr>
          <w:lang w:eastAsia="pl-PL"/>
        </w:rPr>
        <w:lastRenderedPageBreak/>
        <w:t>7. Jesteśmy otwarci na wszystkie formy sztuki i komunikacji z widzem.</w:t>
      </w:r>
    </w:p>
    <w:p w14:paraId="643CB0CF" w14:textId="77777777" w:rsidR="00ED39DF" w:rsidRDefault="00ED39DF" w:rsidP="00EE7923">
      <w:pPr>
        <w:pStyle w:val="Bezodstpw"/>
        <w:rPr>
          <w:b/>
          <w:bCs/>
          <w:lang w:eastAsia="pl-PL"/>
        </w:rPr>
      </w:pPr>
    </w:p>
    <w:p w14:paraId="4EA5E4B1" w14:textId="77777777" w:rsidR="00ED39DF" w:rsidRDefault="00ED39DF" w:rsidP="00EE7923">
      <w:pPr>
        <w:pStyle w:val="Bezodstpw"/>
        <w:rPr>
          <w:b/>
          <w:bCs/>
          <w:lang w:eastAsia="pl-PL"/>
        </w:rPr>
      </w:pPr>
    </w:p>
    <w:p w14:paraId="722F94B0" w14:textId="289B3C9E" w:rsidR="00EE7923" w:rsidRPr="00EE7923" w:rsidRDefault="00EE7923" w:rsidP="00EE7923">
      <w:pPr>
        <w:pStyle w:val="Bezodstpw"/>
        <w:rPr>
          <w:b/>
          <w:bCs/>
          <w:lang w:eastAsia="pl-PL"/>
        </w:rPr>
      </w:pPr>
      <w:r w:rsidRPr="00EE7923">
        <w:rPr>
          <w:b/>
          <w:bCs/>
          <w:lang w:eastAsia="pl-PL"/>
        </w:rPr>
        <w:t>Liczba pokazów własnych</w:t>
      </w:r>
      <w:r w:rsidRPr="00EE7923">
        <w:rPr>
          <w:lang w:eastAsia="pl-PL"/>
        </w:rPr>
        <w:t xml:space="preserve">: </w:t>
      </w:r>
      <w:r w:rsidR="00B87BFF">
        <w:rPr>
          <w:lang w:eastAsia="pl-PL"/>
        </w:rPr>
        <w:t>74</w:t>
      </w:r>
    </w:p>
    <w:p w14:paraId="26680712" w14:textId="40E9D00C" w:rsidR="00EE7923" w:rsidRPr="00EE7923" w:rsidRDefault="00EE7923" w:rsidP="00EE7923">
      <w:pPr>
        <w:pStyle w:val="Bezodstpw"/>
        <w:rPr>
          <w:b/>
          <w:bCs/>
          <w:lang w:eastAsia="pl-PL"/>
        </w:rPr>
      </w:pPr>
      <w:r w:rsidRPr="00EE7923">
        <w:rPr>
          <w:b/>
          <w:bCs/>
          <w:lang w:eastAsia="pl-PL"/>
        </w:rPr>
        <w:t>Liczba pokazów impresaryjnych</w:t>
      </w:r>
      <w:r w:rsidRPr="00EE7923">
        <w:rPr>
          <w:lang w:eastAsia="pl-PL"/>
        </w:rPr>
        <w:t xml:space="preserve">: </w:t>
      </w:r>
      <w:r w:rsidR="00B87BFF">
        <w:rPr>
          <w:lang w:eastAsia="pl-PL"/>
        </w:rPr>
        <w:t>17 (</w:t>
      </w:r>
      <w:r w:rsidR="00B87BFF" w:rsidRPr="00B87BFF">
        <w:rPr>
          <w:lang w:eastAsia="pl-PL"/>
        </w:rPr>
        <w:t>w ramach 29. Festiwalu Szekspirowskiego</w:t>
      </w:r>
      <w:r w:rsidR="00B87BFF">
        <w:rPr>
          <w:lang w:eastAsia="pl-PL"/>
        </w:rPr>
        <w:t>)</w:t>
      </w:r>
    </w:p>
    <w:p w14:paraId="5E24A53A" w14:textId="1EE0D5F4" w:rsidR="00966138" w:rsidRDefault="00EE7923" w:rsidP="00EE7923">
      <w:pPr>
        <w:pStyle w:val="Bezodstpw"/>
        <w:rPr>
          <w:lang w:eastAsia="pl-PL"/>
        </w:rPr>
      </w:pPr>
      <w:r w:rsidRPr="00EE7923">
        <w:rPr>
          <w:b/>
          <w:bCs/>
          <w:lang w:eastAsia="pl-PL"/>
        </w:rPr>
        <w:t>Liczba pokazów własnych poza siedzibą</w:t>
      </w:r>
      <w:r w:rsidRPr="00EE7923">
        <w:rPr>
          <w:lang w:eastAsia="pl-PL"/>
        </w:rPr>
        <w:t xml:space="preserve">: </w:t>
      </w:r>
      <w:r w:rsidR="00914519">
        <w:rPr>
          <w:lang w:eastAsia="pl-PL"/>
        </w:rPr>
        <w:t>3 („</w:t>
      </w:r>
      <w:r w:rsidR="00B87BFF">
        <w:rPr>
          <w:rFonts w:ascii="Aptos" w:eastAsia="Aptos" w:hAnsi="Aptos" w:cs="Aptos"/>
          <w:color w:val="000000"/>
        </w:rPr>
        <w:t>Anatomia Ciszy”</w:t>
      </w:r>
      <w:r w:rsidR="00914519">
        <w:rPr>
          <w:lang w:eastAsia="pl-PL"/>
        </w:rPr>
        <w:t xml:space="preserve"> – 1, „10 godzin w linii prostej do domu” – 2)</w:t>
      </w:r>
    </w:p>
    <w:p w14:paraId="28BD364F" w14:textId="2FC11E6E" w:rsidR="00D07038" w:rsidRDefault="00D07038" w:rsidP="00EE7923">
      <w:pPr>
        <w:pStyle w:val="Bezodstpw"/>
        <w:rPr>
          <w:lang w:eastAsia="pl-PL"/>
        </w:rPr>
      </w:pPr>
    </w:p>
    <w:p w14:paraId="437E9A28" w14:textId="77777777" w:rsidR="00191E04" w:rsidRDefault="00191E04" w:rsidP="00EE7923">
      <w:pPr>
        <w:pStyle w:val="Bezodstpw"/>
        <w:rPr>
          <w:lang w:eastAsia="pl-PL"/>
        </w:rPr>
      </w:pPr>
    </w:p>
    <w:p w14:paraId="2E475A4E" w14:textId="72A7362A" w:rsidR="00191E04" w:rsidRDefault="00191E04" w:rsidP="00191E04">
      <w:pPr>
        <w:pStyle w:val="Bezodstpw"/>
      </w:pPr>
      <w:r w:rsidRPr="00475850">
        <w:rPr>
          <w:b/>
          <w:bCs/>
          <w:lang w:eastAsia="pl-PL"/>
        </w:rPr>
        <w:t xml:space="preserve">Liczba premier z tytułami: </w:t>
      </w:r>
      <w:r w:rsidR="00ED39DF">
        <w:rPr>
          <w:b/>
          <w:bCs/>
          <w:lang w:eastAsia="pl-PL"/>
        </w:rPr>
        <w:t>3</w:t>
      </w:r>
      <w:r w:rsidR="006079ED">
        <w:rPr>
          <w:b/>
          <w:bCs/>
          <w:lang w:eastAsia="pl-PL"/>
        </w:rPr>
        <w:t xml:space="preserve">, </w:t>
      </w:r>
      <w:hyperlink r:id="rId110" w:history="1">
        <w:r w:rsidR="00ED39DF" w:rsidRPr="00ED39DF">
          <w:rPr>
            <w:rStyle w:val="Hipercze"/>
            <w:b/>
            <w:bCs/>
            <w:lang w:eastAsia="pl-PL"/>
          </w:rPr>
          <w:t>„Wchodzi Duch”</w:t>
        </w:r>
      </w:hyperlink>
      <w:r w:rsidR="00ED39DF" w:rsidRPr="00ED39DF">
        <w:rPr>
          <w:lang w:eastAsia="pl-PL"/>
        </w:rPr>
        <w:t xml:space="preserve"> reż. Weronika Szczawińska</w:t>
      </w:r>
      <w:r w:rsidR="00ED39DF">
        <w:rPr>
          <w:lang w:eastAsia="pl-PL"/>
        </w:rPr>
        <w:t xml:space="preserve"> (</w:t>
      </w:r>
      <w:r w:rsidR="00ED39DF" w:rsidRPr="00ED39DF">
        <w:rPr>
          <w:lang w:eastAsia="pl-PL"/>
        </w:rPr>
        <w:t>koprodukcja GTS i Teatr im. Stefana Jaracza w Olsztynie</w:t>
      </w:r>
      <w:r w:rsidR="00ED39DF">
        <w:rPr>
          <w:lang w:eastAsia="pl-PL"/>
        </w:rPr>
        <w:t xml:space="preserve">), </w:t>
      </w:r>
      <w:hyperlink r:id="rId111" w:history="1">
        <w:r w:rsidR="00ED39DF" w:rsidRPr="00F32C45">
          <w:rPr>
            <w:rStyle w:val="Hipercze"/>
            <w:b/>
            <w:bCs/>
            <w:lang w:eastAsia="pl-PL"/>
          </w:rPr>
          <w:t>„Harmonia albo nic”</w:t>
        </w:r>
      </w:hyperlink>
      <w:r w:rsidR="00ED39DF" w:rsidRPr="00ED39DF">
        <w:rPr>
          <w:lang w:eastAsia="pl-PL"/>
        </w:rPr>
        <w:t xml:space="preserve"> Młody Teatr Szekspirowski reż. Marzena Nieczuja Urbańska</w:t>
      </w:r>
      <w:r w:rsidR="00ED39DF">
        <w:rPr>
          <w:lang w:eastAsia="pl-PL"/>
        </w:rPr>
        <w:t xml:space="preserve">, </w:t>
      </w:r>
      <w:hyperlink r:id="rId112" w:history="1">
        <w:r w:rsidR="00ED39DF" w:rsidRPr="00B87BFF">
          <w:rPr>
            <w:rStyle w:val="Hipercze"/>
            <w:b/>
            <w:bCs/>
            <w:lang w:eastAsia="pl-PL"/>
          </w:rPr>
          <w:t>„Game Over”</w:t>
        </w:r>
      </w:hyperlink>
      <w:r w:rsidR="00ED39DF" w:rsidRPr="00ED39DF">
        <w:rPr>
          <w:lang w:eastAsia="pl-PL"/>
        </w:rPr>
        <w:t>, scenariusz i reżyseria: Dorota Bielska</w:t>
      </w:r>
    </w:p>
    <w:p w14:paraId="1819BBD3" w14:textId="77777777" w:rsidR="00191E04" w:rsidRDefault="00191E04" w:rsidP="00EE7923">
      <w:pPr>
        <w:pStyle w:val="Bezodstpw"/>
        <w:rPr>
          <w:lang w:eastAsia="pl-PL"/>
        </w:rPr>
      </w:pPr>
    </w:p>
    <w:p w14:paraId="68E74EE7" w14:textId="77777777" w:rsidR="001C57BD" w:rsidRDefault="001C57BD" w:rsidP="001C57BD">
      <w:pPr>
        <w:pStyle w:val="Bezodstpw"/>
        <w:rPr>
          <w:lang w:eastAsia="pl-PL"/>
        </w:rPr>
      </w:pPr>
    </w:p>
    <w:p w14:paraId="1CEBED22" w14:textId="77062672" w:rsidR="00191E04" w:rsidRDefault="00B87BFF" w:rsidP="001C57BD">
      <w:pPr>
        <w:pStyle w:val="Bezodstpw"/>
        <w:rPr>
          <w:lang w:eastAsia="pl-PL"/>
        </w:rPr>
      </w:pPr>
      <w:r>
        <w:rPr>
          <w:noProof/>
        </w:rPr>
        <w:drawing>
          <wp:inline distT="0" distB="0" distL="0" distR="0" wp14:anchorId="55B72DDC" wp14:editId="0B189E9E">
            <wp:extent cx="5760720" cy="2509520"/>
            <wp:effectExtent l="0" t="0" r="0" b="5080"/>
            <wp:docPr id="223763873" name="Obraz 2" descr="Obraz zawierający tekst, projekt graficzny, książka, plakat&#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63873" name="Obraz 2" descr="Obraz zawierający tekst, projekt graficzny, książka, plakat&#10;&#10;Zawartość wygenerowana przez AI może być niepoprawna."/>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60720" cy="2509520"/>
                    </a:xfrm>
                    <a:prstGeom prst="rect">
                      <a:avLst/>
                    </a:prstGeom>
                    <a:noFill/>
                    <a:ln>
                      <a:noFill/>
                    </a:ln>
                  </pic:spPr>
                </pic:pic>
              </a:graphicData>
            </a:graphic>
          </wp:inline>
        </w:drawing>
      </w:r>
    </w:p>
    <w:p w14:paraId="4BCA6160" w14:textId="77777777" w:rsidR="00191E04" w:rsidRDefault="00191E04" w:rsidP="001C57BD">
      <w:pPr>
        <w:pStyle w:val="Bezodstpw"/>
        <w:rPr>
          <w:lang w:eastAsia="pl-PL"/>
        </w:rPr>
      </w:pPr>
    </w:p>
    <w:p w14:paraId="4AEDE257" w14:textId="77777777" w:rsidR="00191E04" w:rsidRDefault="00191E04" w:rsidP="001C57BD">
      <w:pPr>
        <w:pStyle w:val="Bezodstpw"/>
        <w:rPr>
          <w:lang w:eastAsia="pl-PL"/>
        </w:rPr>
      </w:pPr>
    </w:p>
    <w:p w14:paraId="5DFA4E88" w14:textId="77777777" w:rsidR="00191E04" w:rsidRDefault="00191E04" w:rsidP="001C57BD">
      <w:pPr>
        <w:pStyle w:val="Bezodstpw"/>
        <w:rPr>
          <w:lang w:eastAsia="pl-PL"/>
        </w:rPr>
      </w:pPr>
    </w:p>
    <w:p w14:paraId="300D0143" w14:textId="77777777" w:rsidR="00191E04" w:rsidRDefault="00191E04" w:rsidP="001C57BD">
      <w:pPr>
        <w:pStyle w:val="Bezodstpw"/>
        <w:rPr>
          <w:lang w:eastAsia="pl-PL"/>
        </w:rPr>
      </w:pPr>
    </w:p>
    <w:p w14:paraId="5F782BDE" w14:textId="77777777" w:rsidR="00D07038" w:rsidRDefault="00D07038" w:rsidP="001C57BD">
      <w:pPr>
        <w:pStyle w:val="Bezodstpw"/>
        <w:rPr>
          <w:lang w:eastAsia="pl-PL"/>
        </w:rPr>
      </w:pPr>
    </w:p>
    <w:p w14:paraId="0CCAE417" w14:textId="0C958767" w:rsidR="001C57BD" w:rsidRDefault="001C57BD" w:rsidP="001C57BD">
      <w:pPr>
        <w:pStyle w:val="Bezodstpw"/>
        <w:rPr>
          <w:lang w:eastAsia="pl-PL"/>
        </w:rPr>
      </w:pPr>
      <w:r>
        <w:rPr>
          <w:lang w:eastAsia="pl-PL"/>
        </w:rPr>
        <w:t>Udział w festiwalach i konkursach (nazwy, nagrody):</w:t>
      </w:r>
      <w:r w:rsidR="00475850">
        <w:rPr>
          <w:lang w:eastAsia="pl-PL"/>
        </w:rPr>
        <w:t xml:space="preserve"> </w:t>
      </w:r>
    </w:p>
    <w:p w14:paraId="715645A1" w14:textId="77777777" w:rsidR="00B87BFF" w:rsidRDefault="00B87BFF" w:rsidP="001C57BD">
      <w:pPr>
        <w:pStyle w:val="Bezodstpw"/>
        <w:rPr>
          <w:lang w:eastAsia="pl-PL"/>
        </w:rPr>
      </w:pPr>
    </w:p>
    <w:p w14:paraId="39B002EE" w14:textId="77777777" w:rsidR="00C46F96" w:rsidRDefault="00B87BFF" w:rsidP="00B87BFF">
      <w:pPr>
        <w:shd w:val="clear" w:color="auto" w:fill="FFFFFF"/>
        <w:spacing w:before="240" w:after="240"/>
        <w:rPr>
          <w:rFonts w:ascii="Aptos" w:eastAsia="Aptos" w:hAnsi="Aptos" w:cs="Aptos"/>
          <w:color w:val="000000"/>
        </w:rPr>
      </w:pPr>
      <w:r>
        <w:rPr>
          <w:rFonts w:ascii="Aptos" w:eastAsia="Aptos" w:hAnsi="Aptos" w:cs="Aptos"/>
          <w:color w:val="000000"/>
        </w:rPr>
        <w:t xml:space="preserve">W 2025 roku Gdański Teatr Szekspirowski odnotował znaczące sukcesy i obecność na ogólnopolskiej scenie teatralnej oraz w mediach. Premierowa transmisja spektaklu „1989” w Teatrze Telewizji, emitowana w TVP1 oraz na kanale live w TVP VOD, osiągnęła oglądalność 823 000 widzów, co potwierdza ogromne zainteresowanie tym tytułem. </w:t>
      </w:r>
    </w:p>
    <w:p w14:paraId="20D5B82D" w14:textId="1628E398" w:rsidR="00B87BFF" w:rsidRDefault="00B87BFF" w:rsidP="00B87BFF">
      <w:pPr>
        <w:shd w:val="clear" w:color="auto" w:fill="FFFFFF"/>
        <w:spacing w:before="240" w:after="240"/>
      </w:pPr>
      <w:r>
        <w:rPr>
          <w:rFonts w:ascii="Aptos" w:eastAsia="Aptos" w:hAnsi="Aptos" w:cs="Aptos"/>
          <w:color w:val="000000"/>
        </w:rPr>
        <w:t xml:space="preserve">Spektakl, będący koprodukcją Gdańskiego Teatru Szekspirowskiego i Teatru im. J. Słowackiego w Krakowie, odniósł również sukces fonograficzny – </w:t>
      </w:r>
      <w:r w:rsidRPr="00C46F96">
        <w:rPr>
          <w:rFonts w:ascii="Aptos" w:eastAsia="Aptos" w:hAnsi="Aptos" w:cs="Aptos"/>
          <w:b/>
          <w:bCs/>
          <w:color w:val="000000"/>
          <w:u w:val="single"/>
        </w:rPr>
        <w:t>album z muzyką ze spektaklu, wydany przez Universal Music Polska, zdobył prestiżową nagrodę Fryderyk w kategorii „Album Roku – Muzyka Ilustracyjna”</w:t>
      </w:r>
      <w:r>
        <w:rPr>
          <w:rFonts w:ascii="Aptos" w:eastAsia="Aptos" w:hAnsi="Aptos" w:cs="Aptos"/>
          <w:color w:val="000000"/>
        </w:rPr>
        <w:t>.</w:t>
      </w:r>
    </w:p>
    <w:p w14:paraId="42075536" w14:textId="77777777" w:rsidR="00B87BFF" w:rsidRDefault="00B87BFF" w:rsidP="00B87BFF">
      <w:pPr>
        <w:shd w:val="clear" w:color="auto" w:fill="FFFFFF"/>
        <w:spacing w:before="240" w:after="240"/>
      </w:pPr>
      <w:r>
        <w:rPr>
          <w:rFonts w:ascii="Aptos" w:eastAsia="Aptos" w:hAnsi="Aptos" w:cs="Aptos"/>
          <w:color w:val="000000"/>
        </w:rPr>
        <w:t>Ponadto spektakl „10 godzin w linii prostej do domu” w reżyserii Żeni Dawidenko został zaprezentowany na dwóch festiwalach: Zamojskie Lato Teatralne (26 czerwca) oraz Druga próba. Teatr ponad granicami w Poznaniu (19 września).</w:t>
      </w:r>
    </w:p>
    <w:p w14:paraId="42A3CBFE" w14:textId="77777777" w:rsidR="00B87BFF" w:rsidRDefault="00B87BFF" w:rsidP="001C57BD">
      <w:pPr>
        <w:pStyle w:val="Bezodstpw"/>
        <w:rPr>
          <w:lang w:eastAsia="pl-PL"/>
        </w:rPr>
      </w:pPr>
    </w:p>
    <w:p w14:paraId="46AD979D" w14:textId="213602C3" w:rsidR="001C57BD" w:rsidRDefault="001C57BD" w:rsidP="001C57BD">
      <w:pPr>
        <w:pStyle w:val="Bezodstpw"/>
        <w:rPr>
          <w:lang w:eastAsia="pl-PL"/>
        </w:rPr>
      </w:pPr>
      <w:r w:rsidRPr="00475850">
        <w:rPr>
          <w:b/>
          <w:bCs/>
          <w:lang w:eastAsia="pl-PL"/>
        </w:rPr>
        <w:t>Teatr w internecie</w:t>
      </w:r>
      <w:r>
        <w:rPr>
          <w:lang w:eastAsia="pl-PL"/>
        </w:rPr>
        <w:t xml:space="preserve"> </w:t>
      </w:r>
    </w:p>
    <w:p w14:paraId="0C9E2CD1" w14:textId="1C91406B" w:rsidR="001C57BD" w:rsidRDefault="001C57BD" w:rsidP="001C57BD">
      <w:pPr>
        <w:pStyle w:val="Bezodstpw"/>
        <w:rPr>
          <w:lang w:eastAsia="pl-PL"/>
        </w:rPr>
      </w:pPr>
      <w:hyperlink r:id="rId114" w:history="1">
        <w:r w:rsidRPr="00475850">
          <w:rPr>
            <w:rStyle w:val="Hipercze"/>
            <w:lang w:eastAsia="pl-PL"/>
          </w:rPr>
          <w:t>teatrszekspirowski.</w:t>
        </w:r>
        <w:r w:rsidR="00475850" w:rsidRPr="00475850">
          <w:rPr>
            <w:rStyle w:val="Hipercze"/>
            <w:lang w:eastAsia="pl-PL"/>
          </w:rPr>
          <w:t>pl</w:t>
        </w:r>
      </w:hyperlink>
    </w:p>
    <w:p w14:paraId="2B2A0C0B" w14:textId="67391850" w:rsidR="001C57BD" w:rsidRDefault="001C57BD" w:rsidP="001C57BD">
      <w:pPr>
        <w:pStyle w:val="Bezodstpw"/>
        <w:rPr>
          <w:lang w:eastAsia="pl-PL"/>
        </w:rPr>
      </w:pPr>
      <w:hyperlink r:id="rId115" w:history="1">
        <w:r w:rsidRPr="00475850">
          <w:rPr>
            <w:rStyle w:val="Hipercze"/>
            <w:lang w:eastAsia="pl-PL"/>
          </w:rPr>
          <w:t>festiwalszekspirowski.pl</w:t>
        </w:r>
      </w:hyperlink>
    </w:p>
    <w:p w14:paraId="071CCBBB" w14:textId="460F8697" w:rsidR="001C57BD" w:rsidRDefault="001C57BD" w:rsidP="001C57BD">
      <w:pPr>
        <w:pStyle w:val="Bezodstpw"/>
        <w:rPr>
          <w:lang w:eastAsia="pl-PL"/>
        </w:rPr>
      </w:pPr>
      <w:hyperlink r:id="rId116" w:history="1">
        <w:r w:rsidRPr="003B6F12">
          <w:rPr>
            <w:rStyle w:val="Hipercze"/>
            <w:lang w:eastAsia="pl-PL"/>
          </w:rPr>
          <w:t>on.teatrszekspirowski.pl</w:t>
        </w:r>
      </w:hyperlink>
    </w:p>
    <w:p w14:paraId="76C06E37" w14:textId="447301CB" w:rsidR="001C57BD" w:rsidRDefault="003B6F12" w:rsidP="001C57BD">
      <w:pPr>
        <w:pStyle w:val="Bezodstpw"/>
        <w:rPr>
          <w:lang w:eastAsia="pl-PL"/>
        </w:rPr>
      </w:pPr>
      <w:hyperlink r:id="rId117" w:history="1">
        <w:r w:rsidRPr="003B6F12">
          <w:rPr>
            <w:rStyle w:val="Hipercze"/>
            <w:b/>
            <w:bCs/>
            <w:lang w:eastAsia="pl-PL"/>
          </w:rPr>
          <w:t>YouTube</w:t>
        </w:r>
      </w:hyperlink>
      <w:r>
        <w:rPr>
          <w:lang w:eastAsia="pl-PL"/>
        </w:rPr>
        <w:t xml:space="preserve"> – </w:t>
      </w:r>
      <w:r w:rsidR="00914519">
        <w:rPr>
          <w:lang w:eastAsia="pl-PL"/>
        </w:rPr>
        <w:t>1</w:t>
      </w:r>
      <w:r w:rsidR="00B87BFF">
        <w:rPr>
          <w:lang w:eastAsia="pl-PL"/>
        </w:rPr>
        <w:t>,37</w:t>
      </w:r>
      <w:r w:rsidR="00914519">
        <w:rPr>
          <w:lang w:eastAsia="pl-PL"/>
        </w:rPr>
        <w:t xml:space="preserve"> </w:t>
      </w:r>
      <w:r w:rsidR="00B87BFF">
        <w:rPr>
          <w:lang w:eastAsia="pl-PL"/>
        </w:rPr>
        <w:t>tys.</w:t>
      </w:r>
      <w:r>
        <w:rPr>
          <w:lang w:eastAsia="pl-PL"/>
        </w:rPr>
        <w:t xml:space="preserve"> subskrybentów</w:t>
      </w:r>
    </w:p>
    <w:p w14:paraId="4F513767" w14:textId="6AFF5879" w:rsidR="001C57BD" w:rsidRPr="002E3910" w:rsidRDefault="00BD2BE8" w:rsidP="001C57BD">
      <w:pPr>
        <w:pStyle w:val="Bezodstpw"/>
        <w:rPr>
          <w:lang w:eastAsia="pl-PL"/>
        </w:rPr>
      </w:pPr>
      <w:hyperlink r:id="rId118" w:history="1">
        <w:r>
          <w:rPr>
            <w:rStyle w:val="Hipercze"/>
            <w:lang w:eastAsia="pl-PL"/>
          </w:rPr>
          <w:t>FB</w:t>
        </w:r>
        <w:r w:rsidR="001C57BD" w:rsidRPr="002E3910">
          <w:rPr>
            <w:rStyle w:val="Hipercze"/>
            <w:lang w:eastAsia="pl-PL"/>
          </w:rPr>
          <w:t>/gdansk.shakespeare.theatre</w:t>
        </w:r>
      </w:hyperlink>
      <w:r w:rsidR="002E3910" w:rsidRPr="002E3910">
        <w:rPr>
          <w:rStyle w:val="Hipercze"/>
          <w:lang w:eastAsia="pl-PL"/>
        </w:rPr>
        <w:t xml:space="preserve"> </w:t>
      </w:r>
      <w:r w:rsidR="002E3910" w:rsidRPr="002E3910">
        <w:rPr>
          <w:rStyle w:val="Hipercze"/>
          <w:color w:val="auto"/>
          <w:u w:val="none"/>
          <w:lang w:eastAsia="pl-PL"/>
        </w:rPr>
        <w:t xml:space="preserve">– </w:t>
      </w:r>
      <w:r w:rsidR="00914519">
        <w:t>4</w:t>
      </w:r>
      <w:r w:rsidR="00544B05">
        <w:t>5</w:t>
      </w:r>
      <w:r w:rsidR="00914519">
        <w:t> </w:t>
      </w:r>
      <w:r w:rsidR="00544B05">
        <w:t>tys.</w:t>
      </w:r>
      <w:r w:rsidR="00914519">
        <w:t xml:space="preserve"> </w:t>
      </w:r>
      <w:r w:rsidR="002E3910" w:rsidRPr="002E3910">
        <w:rPr>
          <w:rStyle w:val="Hipercze"/>
          <w:color w:val="auto"/>
          <w:u w:val="none"/>
          <w:lang w:eastAsia="pl-PL"/>
        </w:rPr>
        <w:t>obserwujących</w:t>
      </w:r>
    </w:p>
    <w:p w14:paraId="79C75B55" w14:textId="2C33C56A" w:rsidR="001C57BD" w:rsidRPr="002E3910" w:rsidRDefault="00BD2BE8" w:rsidP="001C57BD">
      <w:pPr>
        <w:pStyle w:val="Bezodstpw"/>
        <w:rPr>
          <w:lang w:eastAsia="pl-PL"/>
        </w:rPr>
      </w:pPr>
      <w:hyperlink r:id="rId119" w:history="1">
        <w:r>
          <w:rPr>
            <w:rStyle w:val="Hipercze"/>
            <w:lang w:eastAsia="pl-PL"/>
          </w:rPr>
          <w:t>FB</w:t>
        </w:r>
        <w:r w:rsidR="001C57BD" w:rsidRPr="002E3910">
          <w:rPr>
            <w:rStyle w:val="Hipercze"/>
            <w:lang w:eastAsia="pl-PL"/>
          </w:rPr>
          <w:t>/gdansk.shakespeare.festival</w:t>
        </w:r>
      </w:hyperlink>
      <w:r w:rsidR="002E3910" w:rsidRPr="002E3910">
        <w:rPr>
          <w:rStyle w:val="Hipercze"/>
          <w:lang w:eastAsia="pl-PL"/>
        </w:rPr>
        <w:t xml:space="preserve"> </w:t>
      </w:r>
      <w:r w:rsidR="002E3910" w:rsidRPr="002E3910">
        <w:rPr>
          <w:rStyle w:val="Hipercze"/>
          <w:color w:val="auto"/>
          <w:u w:val="none"/>
          <w:lang w:eastAsia="pl-PL"/>
        </w:rPr>
        <w:t xml:space="preserve">– </w:t>
      </w:r>
      <w:r w:rsidR="00914519">
        <w:t>10 </w:t>
      </w:r>
      <w:r w:rsidR="00544B05">
        <w:t>tys.</w:t>
      </w:r>
      <w:r w:rsidR="00914519">
        <w:t xml:space="preserve"> </w:t>
      </w:r>
      <w:r w:rsidR="002E3910" w:rsidRPr="002E3910">
        <w:rPr>
          <w:rStyle w:val="Hipercze"/>
          <w:color w:val="auto"/>
          <w:u w:val="none"/>
          <w:lang w:eastAsia="pl-PL"/>
        </w:rPr>
        <w:t>obserwujących</w:t>
      </w:r>
    </w:p>
    <w:p w14:paraId="7007C1D0" w14:textId="62BAC70B" w:rsidR="001C57BD" w:rsidRDefault="001C57BD" w:rsidP="001C57BD">
      <w:pPr>
        <w:pStyle w:val="Bezodstpw"/>
        <w:rPr>
          <w:lang w:eastAsia="pl-PL"/>
        </w:rPr>
      </w:pPr>
      <w:hyperlink r:id="rId120" w:history="1">
        <w:r w:rsidRPr="003B6F12">
          <w:rPr>
            <w:rStyle w:val="Hipercze"/>
            <w:lang w:eastAsia="pl-PL"/>
          </w:rPr>
          <w:t>instagram.com/gdanski_teatr_szekspirowski/</w:t>
        </w:r>
      </w:hyperlink>
      <w:r w:rsidR="002E3910">
        <w:rPr>
          <w:rStyle w:val="Hipercze"/>
          <w:lang w:eastAsia="pl-PL"/>
        </w:rPr>
        <w:t xml:space="preserve"> </w:t>
      </w:r>
      <w:r w:rsidR="002E3910" w:rsidRPr="002E3910">
        <w:rPr>
          <w:rStyle w:val="Hipercze"/>
          <w:color w:val="auto"/>
          <w:u w:val="none"/>
          <w:lang w:eastAsia="pl-PL"/>
        </w:rPr>
        <w:t xml:space="preserve">– </w:t>
      </w:r>
      <w:r w:rsidR="00914519">
        <w:t>1</w:t>
      </w:r>
      <w:r w:rsidR="00544B05">
        <w:t>3</w:t>
      </w:r>
      <w:r w:rsidR="00914519">
        <w:t> </w:t>
      </w:r>
      <w:r w:rsidR="00544B05">
        <w:t>tys.</w:t>
      </w:r>
      <w:r w:rsidR="00914519">
        <w:t xml:space="preserve"> </w:t>
      </w:r>
      <w:r w:rsidR="002E3910" w:rsidRPr="002E3910">
        <w:rPr>
          <w:rStyle w:val="Hipercze"/>
          <w:color w:val="auto"/>
          <w:u w:val="none"/>
          <w:lang w:eastAsia="pl-PL"/>
        </w:rPr>
        <w:t>obserwujących</w:t>
      </w:r>
    </w:p>
    <w:p w14:paraId="36A15F29" w14:textId="08305983" w:rsidR="001C57BD" w:rsidRDefault="001C57BD" w:rsidP="001C57BD">
      <w:pPr>
        <w:pStyle w:val="Bezodstpw"/>
        <w:rPr>
          <w:lang w:eastAsia="pl-PL"/>
        </w:rPr>
      </w:pPr>
    </w:p>
    <w:p w14:paraId="21C4CEFC" w14:textId="77777777" w:rsidR="00E97BDF" w:rsidRDefault="00E97BDF" w:rsidP="00685195">
      <w:pPr>
        <w:pStyle w:val="Bezodstpw"/>
        <w:rPr>
          <w:lang w:eastAsia="pl-PL"/>
        </w:rPr>
      </w:pPr>
    </w:p>
    <w:p w14:paraId="0E37C28D" w14:textId="2AE20699" w:rsidR="00611966" w:rsidRDefault="001054B3" w:rsidP="00611966">
      <w:pPr>
        <w:pStyle w:val="Bezodstpw"/>
        <w:rPr>
          <w:lang w:eastAsia="pl-PL"/>
        </w:rPr>
      </w:pPr>
      <w:r w:rsidRPr="001054B3">
        <w:rPr>
          <w:b/>
          <w:bCs/>
          <w:lang w:eastAsia="pl-PL"/>
        </w:rPr>
        <w:t>Inne</w:t>
      </w:r>
      <w:r w:rsidRPr="001054B3">
        <w:rPr>
          <w:lang w:eastAsia="pl-PL"/>
        </w:rPr>
        <w:t xml:space="preserve">: </w:t>
      </w:r>
    </w:p>
    <w:p w14:paraId="3CAD4F20" w14:textId="77777777" w:rsidR="00410E06" w:rsidRDefault="00410E06" w:rsidP="00611966">
      <w:pPr>
        <w:pStyle w:val="Bezodstpw"/>
        <w:rPr>
          <w:lang w:eastAsia="pl-PL"/>
        </w:rPr>
      </w:pPr>
    </w:p>
    <w:p w14:paraId="3CEB535B" w14:textId="77777777" w:rsidR="00B87BFF" w:rsidRDefault="00B87BFF" w:rsidP="00B87BFF">
      <w:pPr>
        <w:spacing w:line="256" w:lineRule="auto"/>
        <w:rPr>
          <w:rFonts w:ascii="Calibri" w:eastAsia="Calibri" w:hAnsi="Calibri" w:cs="Calibri"/>
        </w:rPr>
      </w:pPr>
      <w:r>
        <w:rPr>
          <w:rFonts w:ascii="Calibri" w:eastAsia="Calibri" w:hAnsi="Calibri" w:cs="Calibri"/>
        </w:rPr>
        <w:t>Rok 2025 w Gdańskim Teatrze Szekspirowskim był czasem intensywnej pracy artystycznej, edukacyjnej i organizacyjnej, a także międzynarodowych przedsięwzięć. Najważniejszym wydarzeniem pozostaje 29. Festiwal Szekspirowski, który odbył się w dniach 25 lipca – 3 sierpnia pod hasłem „Słowa, słowa, słowa”. W programie znalazło się 17 spektakli, w tym produkcje z Japonii, Ukrainy, Hiszpanii, Wielkiej Brytanii i Polski, a także dziewięć polskich premier. Wyprzedano 10 przedstawień, a festiwal odwiedziło ponad 5500 widzów, co potwierdza jego silną pozycję w krajowym i europejskim obiegu teatralnym. Podczas festiwalu rozstrzygnięto trzy konkursy: Złoty Yorick (dla Teatru Powszechnego w Warszawie za „Opowieść zimową”), Nowy Yorick (dla Ewy Platt za „Poskromienie złośnicy”) oraz SzekspirOFF (dla Aleksandry Bielewicz i grupy AZBEST). Przyznano także nagrody dziennikarzy i Polskiego Towarzystwa Szekspirowskiego. W 2026 roku przypadnie jubileuszowa, 30. edycja festiwalu, którą planujemy świętować z większym rozmachem – o ile pozwolą na to fundusze.</w:t>
      </w:r>
    </w:p>
    <w:p w14:paraId="2AE9A6D2" w14:textId="77777777" w:rsidR="00B87BFF" w:rsidRDefault="00B87BFF" w:rsidP="00B87BFF">
      <w:pPr>
        <w:spacing w:line="256" w:lineRule="auto"/>
      </w:pPr>
      <w:r>
        <w:rPr>
          <w:rFonts w:ascii="Calibri" w:eastAsia="Calibri" w:hAnsi="Calibri" w:cs="Calibri"/>
        </w:rPr>
        <w:t>Ważnym akcentem roku była realizacja projektu „ALASKA” – spektaklu dokumentalnego stworzonego we współpracy z ukraińskimi artystami i młodzieżą z Trójmiasta. Przedstawienie, oparte na autentycznych historiach młodych ludzi z Mariupola, poruszało temat przemocy, wojny i potrzeby miłości w opresyjnym świecie. Projekt, wspierany przez Perform Europe, stał się aktem solidarności i dialogu międzykulturowego, a jego forma – łącząca teatr dokumentalny, performans i teatr fizyczny – była przykładem nowoczesnego języka scenicznego.</w:t>
      </w:r>
    </w:p>
    <w:p w14:paraId="60B19B2E" w14:textId="77777777" w:rsidR="00B87BFF" w:rsidRDefault="00B87BFF" w:rsidP="00B87BFF">
      <w:pPr>
        <w:spacing w:line="256" w:lineRule="auto"/>
        <w:rPr>
          <w:rFonts w:ascii="Calibri" w:eastAsia="Calibri" w:hAnsi="Calibri" w:cs="Calibri"/>
        </w:rPr>
      </w:pPr>
      <w:r>
        <w:rPr>
          <w:rFonts w:ascii="Calibri" w:eastAsia="Calibri" w:hAnsi="Calibri" w:cs="Calibri"/>
        </w:rPr>
        <w:t>W obszarze edukacji zrealizowano jubileuszową, 10. edycję „Teatralnego Pasjansa”, w ramach której sześć grup amatorskich z Pomorza przygotowało własne interpretacje „Kupca weneckiego” i „Poskromienia złośnicy”. Pokazy obejrzało 1200 osób, a projekt uzyskał dofinansowanie z MKiDN w ramach programu „Edukacja kulturalna”.</w:t>
      </w:r>
    </w:p>
    <w:p w14:paraId="534F5749" w14:textId="688A2135" w:rsidR="00C46F96" w:rsidRPr="00C46F96" w:rsidRDefault="00C46F96" w:rsidP="00B87BFF">
      <w:pPr>
        <w:spacing w:line="256" w:lineRule="auto"/>
        <w:rPr>
          <w:b/>
          <w:bCs/>
        </w:rPr>
      </w:pPr>
      <w:hyperlink r:id="rId121" w:history="1">
        <w:r w:rsidRPr="00C46F96">
          <w:rPr>
            <w:rStyle w:val="Hipercze"/>
            <w:rFonts w:ascii="Calibri" w:eastAsia="Calibri" w:hAnsi="Calibri" w:cs="Calibri"/>
            <w:b/>
            <w:bCs/>
          </w:rPr>
          <w:t>Katalog Teatralny Pasjans 2025</w:t>
        </w:r>
      </w:hyperlink>
    </w:p>
    <w:p w14:paraId="189B2C33" w14:textId="77777777" w:rsidR="00B87BFF" w:rsidRDefault="00B87BFF" w:rsidP="00B87BFF">
      <w:pPr>
        <w:spacing w:line="256" w:lineRule="auto"/>
      </w:pPr>
      <w:r>
        <w:rPr>
          <w:rFonts w:ascii="Calibri" w:eastAsia="Calibri" w:hAnsi="Calibri" w:cs="Calibri"/>
        </w:rPr>
        <w:t>Nowym przedsięwzięciem były „Gdańskie Archetypy” – cykl warsztatów dla młodzieży w wieku 13–19 lat, łączący historię Gdańska z refleksją nad współczesnymi wyzwaniami młodych ludzi: samooceną, wyborami życiowymi i poszukiwaniem własnego miejsca w świecie. Punktem wyjścia były cztery archetypy oparte na postaciach historycznych związanych z Gdańskiem: humanista/artysta, rewolucjonista, podróżnik oraz naukowiec/przedsiębiorca. Warsztaty opierały się na pracy z kartami postaci, krótkich formach artystycznych i działaniach performatywnych, kończąc się symbolicznym rytuałem przejścia – krokiem w stronę przyszłości.</w:t>
      </w:r>
    </w:p>
    <w:p w14:paraId="13FB5701" w14:textId="77777777" w:rsidR="00B87BFF" w:rsidRDefault="00B87BFF" w:rsidP="00B87BFF">
      <w:pPr>
        <w:spacing w:line="256" w:lineRule="auto"/>
      </w:pPr>
      <w:r>
        <w:rPr>
          <w:rFonts w:ascii="Calibri" w:eastAsia="Calibri" w:hAnsi="Calibri" w:cs="Calibri"/>
        </w:rPr>
        <w:t xml:space="preserve">Pierwsza połowa roku upłynęła pod znakiem projektu „Wspólna wyspa / The Island We Share”, “Wspólna wyspa / The Island We Share” to projekt Gdańskiego Teatru Szekspirowskiego, który pierwszą połowę 2025 roku zamienił teatr w przestrzeń spotkania, eksperymentu i wspólnego </w:t>
      </w:r>
      <w:r>
        <w:rPr>
          <w:rFonts w:ascii="Calibri" w:eastAsia="Calibri" w:hAnsi="Calibri" w:cs="Calibri"/>
        </w:rPr>
        <w:lastRenderedPageBreak/>
        <w:t xml:space="preserve">działania. Inspirowany „Burzą” Williama Szekspira, stworzył symboliczne wyspy - miejsca współpracy, kreatywności i społecznej solidarności - gdzie europejscy twórcy, edukatorzy i specjaliści spotkali się z mieszkańcami Gdańska, by razem przyglądać się temu, czym jest wspólnota i jak można ją budować w świecie pełnym kryzysów i podziałów. </w:t>
      </w:r>
    </w:p>
    <w:p w14:paraId="2C4576DD" w14:textId="77777777" w:rsidR="00B87BFF" w:rsidRDefault="00B87BFF" w:rsidP="00B87BFF">
      <w:pPr>
        <w:spacing w:line="256" w:lineRule="auto"/>
      </w:pPr>
      <w:r>
        <w:rPr>
          <w:rFonts w:ascii="Calibri" w:eastAsia="Calibri" w:hAnsi="Calibri" w:cs="Calibri"/>
        </w:rPr>
        <w:t xml:space="preserve">Od marca do maja 2025 roku projekt objął cykl warsztatów, działań performatywnych i spotkań skierowanych do różnych grup: artystów, nauczycieli, edukatorów, dzieci, młodzieży, rodzin, seniorów oraz liderów społecznych. Każde z wydarzeń było osobnym wydarzeniem, ale wszystkie łączyło jedno pytanie: jak żyć razem - uważniej, bardziej odpowiedzialnie i z większym szacunkiem dla ludzi, przyrody i różnorodności? </w:t>
      </w:r>
    </w:p>
    <w:p w14:paraId="7FEDCA48" w14:textId="77777777" w:rsidR="00B87BFF" w:rsidRDefault="00B87BFF" w:rsidP="00B87BFF">
      <w:pPr>
        <w:spacing w:line="256" w:lineRule="auto"/>
      </w:pPr>
      <w:r>
        <w:rPr>
          <w:rFonts w:ascii="Calibri" w:eastAsia="Calibri" w:hAnsi="Calibri" w:cs="Calibri"/>
        </w:rPr>
        <w:t xml:space="preserve">Projekt otworzyły intensywne warsztaty „Społeczność postapokaliptyczna: budowanie wspólnoty”, prowadzone przez Roberta Alagjozovskiego (Macedonia). Przestrzeń podziemi Gdańskiego Teatru Szekspirowskiego zmieniła się na 3 doby w fikcyjną rzeczywistość po katastrofie – bez technologii, wygód i gotowych rozwiązań. W formule gry fabularnej i gamifikacji uczestnicy wspólnie tworzyli nowy porządek społeczny: negocjowali wartości, priorytety i zasady współistnienia, konfrontując własne przekonania z doświadczeniem innych. Był to społeczno-edukacyjny eksperyment, który pokazywał, że wspólnota nie powstaje sama - wymaga rozmowy, empatii i gotowości do kompromisu. </w:t>
      </w:r>
    </w:p>
    <w:p w14:paraId="60762FBB" w14:textId="77777777" w:rsidR="00B87BFF" w:rsidRDefault="00B87BFF" w:rsidP="00B87BFF">
      <w:pPr>
        <w:spacing w:line="256" w:lineRule="auto"/>
      </w:pPr>
      <w:r>
        <w:rPr>
          <w:rFonts w:ascii="Calibri" w:eastAsia="Calibri" w:hAnsi="Calibri" w:cs="Calibri"/>
        </w:rPr>
        <w:t xml:space="preserve">Kolejnym elementem projektu były warsztaty „Edukacja na rzecz zrównoważonego rozwoju”, skierowane do nauczycieli i edukatorów, prowadzone przez dr Sunčicę Milosavljević (Serbia). Program SEED łączył pedagogikę dramy, sztukę i najnowszą wiedzę naukową, odpowiadając na jedno z kluczowych wyzwań współczesnej edukacji: lukę między świadomością problemów a realnym działaniem. Uczestnicy pracowali nad tematami równości, sprawiedliwości, empatii, myślenia systemowego i odpowiedzialności za świat „ponad człowiekiem”, wykorzystując ruch, opowiadanie historii, performans i „radykalną wyobraźnię”. Warsztaty dawały konkretne narzędzia do pracy z młodzieżą oraz wzmacniały poczucie sprawczości w obliczu kryzysów ekologicznych i społecznych. </w:t>
      </w:r>
    </w:p>
    <w:p w14:paraId="3111F146" w14:textId="77777777" w:rsidR="00B87BFF" w:rsidRDefault="00B87BFF" w:rsidP="00B87BFF">
      <w:pPr>
        <w:spacing w:line="256" w:lineRule="auto"/>
      </w:pPr>
      <w:r>
        <w:rPr>
          <w:rFonts w:ascii="Calibri" w:eastAsia="Calibri" w:hAnsi="Calibri" w:cs="Calibri"/>
        </w:rPr>
        <w:t xml:space="preserve">W marcu otworzyliśmy się na międzypokoleniową grupę uczestników dzięki warsztatom „Wyspa. Społeczny teatr w klimacie RPG”, prowadzonym przez Philipa Parra (UK). Przez cztery dni uczestnicy wcielali się w postaci z „Burzy” i wspólnie tworzyli fikcyjną mikrospołeczność, eksplorując doświadczenia samotności, izolacji, władzy, wykluczenia i potrzeby przynależności. Formuła teatralnego RPG pozwalała jednocześnie obserwować mechanizmy społeczne i przyglądać się sobie – swoim reakcjom, emocjom i wyborom. Proces zakończył się otwartą, performatywną prezentacją, będącą zapisem wspólnej drogi i doświadczeń. </w:t>
      </w:r>
    </w:p>
    <w:p w14:paraId="1861EA31" w14:textId="77777777" w:rsidR="00B87BFF" w:rsidRDefault="00B87BFF" w:rsidP="00B87BFF">
      <w:pPr>
        <w:spacing w:line="256" w:lineRule="auto"/>
      </w:pPr>
      <w:r>
        <w:rPr>
          <w:rFonts w:ascii="Calibri" w:eastAsia="Calibri" w:hAnsi="Calibri" w:cs="Calibri"/>
        </w:rPr>
        <w:t>Projekt „Wspólna wyspa” objął również działania skierowane do rodzin z dziećmi. Podczas warsztatów inspirowanych czeskim teatrem DidaDiv, prowadzonych przez Jindricha Krippnera (Czechy), dzieci i dorośli wspólnie tworzyli miniaturowe spektakle w kartonowych scenach. Praca z wyobraźnią, ruchem i prostymi materiałami stała się pretekstem do rozmowy o relacjach, przyrodzie, ekologii i współdziałaniu, a finałowe prezentacje pokazały, że teatr może być narzędziem budowania więzi – także między pokoleniami. Projekt realizowany był we współpracy z międzynarodową siecią ORACLE Cultural Network i dofinansowany ze środków programu SYNERGIE (NCK).</w:t>
      </w:r>
    </w:p>
    <w:p w14:paraId="7F621285" w14:textId="77777777" w:rsidR="00B87BFF" w:rsidRDefault="00B87BFF" w:rsidP="00B87BFF">
      <w:pPr>
        <w:spacing w:after="0" w:line="300" w:lineRule="auto"/>
      </w:pPr>
      <w:r w:rsidRPr="00544B05">
        <w:rPr>
          <w:rFonts w:eastAsia="Segoe UI" w:cstheme="minorHAnsi"/>
        </w:rPr>
        <w:t>W 2025 roku zrealizowaliśmy cykl wykładów performatywnych „Spragnieni miasta” prof. Jacka Dominiczaka, poświęcony odbiorowi architektury i przestrzeni miejskiej. Wykłady stały się fenomenem, gromadząc łącznie blisko 2000 uczestników, a pojedyncze spotkania przyciągały nawet 450 osób. Projekt łączył refleksję nad miastem z formą performatywną, budząc ogromne zainteresowanie i dyskusję w środowisku architektonicznym</w:t>
      </w:r>
      <w:r>
        <w:rPr>
          <w:rFonts w:ascii="Segoe UI" w:eastAsia="Segoe UI" w:hAnsi="Segoe UI" w:cs="Segoe UI"/>
          <w:sz w:val="21"/>
          <w:szCs w:val="21"/>
        </w:rPr>
        <w:t>.</w:t>
      </w:r>
    </w:p>
    <w:p w14:paraId="6614897C" w14:textId="3A793FE0" w:rsidR="00B87BFF" w:rsidRDefault="00B87BFF" w:rsidP="00544B05">
      <w:pPr>
        <w:spacing w:line="256" w:lineRule="auto"/>
        <w:rPr>
          <w:lang w:eastAsia="pl-PL"/>
        </w:rPr>
      </w:pPr>
      <w:r>
        <w:rPr>
          <w:rFonts w:ascii="Calibri" w:eastAsia="Calibri" w:hAnsi="Calibri" w:cs="Calibri"/>
          <w:i/>
          <w:iCs/>
          <w:color w:val="000000"/>
        </w:rPr>
        <w:lastRenderedPageBreak/>
        <w:t>Muszę, bo pęknę. Wczoraj w Teatrze Szekspirowskim w Gdańsku wydarzyło się coś bardzo ważnego. Chciałoby się napisać, że mimo iż mamy dopiero koniec stycznia było to w polskiej architekturze wydarzenie roku, albo dekady. Ale po co tak pisać, skoro wszelkie próby zbudowania takiego rankingu po prostu do tego nie pasują? To było po prostu ogromnie ważne</w:t>
      </w:r>
      <w:r w:rsidR="00544B05">
        <w:rPr>
          <w:rFonts w:ascii="Calibri" w:eastAsia="Calibri" w:hAnsi="Calibri" w:cs="Calibri"/>
          <w:i/>
          <w:iCs/>
          <w:color w:val="000000"/>
        </w:rPr>
        <w:t xml:space="preserve"> –</w:t>
      </w:r>
      <w:r>
        <w:rPr>
          <w:rFonts w:ascii="Calibri" w:eastAsia="Calibri" w:hAnsi="Calibri" w:cs="Calibri"/>
          <w:color w:val="000000"/>
        </w:rPr>
        <w:t xml:space="preserve"> napisał </w:t>
      </w:r>
      <w:r>
        <w:rPr>
          <w:rFonts w:ascii="Calibri" w:eastAsia="Calibri" w:hAnsi="Calibri" w:cs="Calibri"/>
          <w:b/>
          <w:bCs/>
          <w:color w:val="000000"/>
        </w:rPr>
        <w:t>Filip Springer</w:t>
      </w:r>
      <w:r>
        <w:rPr>
          <w:rFonts w:ascii="Calibri" w:eastAsia="Calibri" w:hAnsi="Calibri" w:cs="Calibri"/>
          <w:color w:val="000000"/>
        </w:rPr>
        <w:t xml:space="preserve"> po pierwszym wykładzie prof. Jacka Dominiczaka</w:t>
      </w:r>
      <w:r w:rsidR="00544B05">
        <w:rPr>
          <w:rFonts w:ascii="Calibri" w:eastAsia="Calibri" w:hAnsi="Calibri" w:cs="Calibri"/>
          <w:color w:val="000000"/>
        </w:rPr>
        <w:t>.</w:t>
      </w:r>
    </w:p>
    <w:p w14:paraId="36EB2296" w14:textId="79AC67BC" w:rsidR="00914519" w:rsidRDefault="006079ED" w:rsidP="006079ED">
      <w:pPr>
        <w:pStyle w:val="Bezodstpw"/>
        <w:rPr>
          <w:lang w:eastAsia="pl-PL"/>
        </w:rPr>
      </w:pPr>
      <w:r>
        <w:rPr>
          <w:lang w:eastAsia="pl-PL"/>
        </w:rPr>
        <w:t xml:space="preserve">      </w:t>
      </w:r>
    </w:p>
    <w:p w14:paraId="17CA4C99" w14:textId="6011320D" w:rsidR="00914519" w:rsidRDefault="00914519" w:rsidP="00914519">
      <w:pPr>
        <w:pStyle w:val="Bezodstpw"/>
        <w:rPr>
          <w:lang w:eastAsia="pl-PL"/>
        </w:rPr>
      </w:pPr>
      <w:r>
        <w:rPr>
          <w:lang w:eastAsia="pl-PL"/>
        </w:rPr>
        <w:t>Liczba widzów w roku 202</w:t>
      </w:r>
      <w:r w:rsidR="00544B05">
        <w:rPr>
          <w:lang w:eastAsia="pl-PL"/>
        </w:rPr>
        <w:t>5</w:t>
      </w:r>
      <w:r>
        <w:rPr>
          <w:lang w:eastAsia="pl-PL"/>
        </w:rPr>
        <w:t xml:space="preserve">: </w:t>
      </w:r>
    </w:p>
    <w:p w14:paraId="00B7ED82" w14:textId="3D35CC60" w:rsidR="00914519" w:rsidRDefault="00914519" w:rsidP="00914519">
      <w:pPr>
        <w:pStyle w:val="Bezodstpw"/>
        <w:rPr>
          <w:lang w:eastAsia="pl-PL"/>
        </w:rPr>
      </w:pPr>
      <w:r>
        <w:rPr>
          <w:lang w:eastAsia="pl-PL"/>
        </w:rPr>
        <w:t>Procentowo liczba widzów w roku 202</w:t>
      </w:r>
      <w:r w:rsidR="00544B05">
        <w:rPr>
          <w:lang w:eastAsia="pl-PL"/>
        </w:rPr>
        <w:t>5</w:t>
      </w:r>
      <w:r>
        <w:rPr>
          <w:lang w:eastAsia="pl-PL"/>
        </w:rPr>
        <w:t xml:space="preserve">: </w:t>
      </w:r>
    </w:p>
    <w:p w14:paraId="69A43AD9" w14:textId="77D72CC8" w:rsidR="00914519" w:rsidRDefault="00914519" w:rsidP="00914519">
      <w:pPr>
        <w:pStyle w:val="Bezodstpw"/>
        <w:rPr>
          <w:lang w:eastAsia="pl-PL"/>
        </w:rPr>
      </w:pPr>
      <w:r>
        <w:rPr>
          <w:lang w:eastAsia="pl-PL"/>
        </w:rPr>
        <w:t>Przychody w roku 202</w:t>
      </w:r>
      <w:r w:rsidR="00544B05">
        <w:rPr>
          <w:lang w:eastAsia="pl-PL"/>
        </w:rPr>
        <w:t>5</w:t>
      </w:r>
      <w:r>
        <w:rPr>
          <w:lang w:eastAsia="pl-PL"/>
        </w:rPr>
        <w:t xml:space="preserve"> (ogółem i w rozbiciu na źródła):  </w:t>
      </w:r>
    </w:p>
    <w:p w14:paraId="2EDBE6BA" w14:textId="14DDECB2" w:rsidR="00914519" w:rsidRDefault="00914519" w:rsidP="00914519">
      <w:pPr>
        <w:pStyle w:val="Bezodstpw"/>
        <w:rPr>
          <w:lang w:eastAsia="pl-PL"/>
        </w:rPr>
      </w:pPr>
      <w:r>
        <w:rPr>
          <w:lang w:eastAsia="pl-PL"/>
        </w:rPr>
        <w:t xml:space="preserve">– bilety: </w:t>
      </w:r>
    </w:p>
    <w:p w14:paraId="3EA8BD49" w14:textId="20CE1BD8" w:rsidR="00914519" w:rsidRDefault="00914519" w:rsidP="00914519">
      <w:pPr>
        <w:pStyle w:val="Bezodstpw"/>
        <w:rPr>
          <w:lang w:eastAsia="pl-PL"/>
        </w:rPr>
      </w:pPr>
      <w:r>
        <w:rPr>
          <w:lang w:eastAsia="pl-PL"/>
        </w:rPr>
        <w:t xml:space="preserve">– towary: </w:t>
      </w:r>
    </w:p>
    <w:p w14:paraId="7A4375F9" w14:textId="1E0EE345" w:rsidR="00D27C96" w:rsidRDefault="00914519" w:rsidP="00DA6EDF">
      <w:pPr>
        <w:pStyle w:val="Bezodstpw"/>
        <w:rPr>
          <w:lang w:eastAsia="pl-PL"/>
        </w:rPr>
      </w:pPr>
      <w:r>
        <w:rPr>
          <w:lang w:eastAsia="pl-PL"/>
        </w:rPr>
        <w:t xml:space="preserve">– granty i dotacje celowe: </w:t>
      </w:r>
    </w:p>
    <w:p w14:paraId="78A05B3E" w14:textId="77777777" w:rsidR="00685195" w:rsidRDefault="00685195" w:rsidP="001C57BD">
      <w:pPr>
        <w:pStyle w:val="Bezodstpw"/>
        <w:rPr>
          <w:lang w:eastAsia="pl-PL"/>
        </w:rPr>
      </w:pPr>
    </w:p>
    <w:p w14:paraId="1A03CCFC" w14:textId="77777777" w:rsidR="0013475E" w:rsidRDefault="0013475E" w:rsidP="006267A9">
      <w:pPr>
        <w:pStyle w:val="Bezodstpw"/>
      </w:pPr>
      <w:bookmarkStart w:id="14" w:name="_Bałtycki_Teatr_Różnorodności"/>
      <w:bookmarkEnd w:id="14"/>
    </w:p>
    <w:p w14:paraId="68D7F386" w14:textId="77777777" w:rsidR="0013475E" w:rsidRPr="006267A9" w:rsidRDefault="0013475E" w:rsidP="006267A9">
      <w:pPr>
        <w:pStyle w:val="Bezodstpw"/>
      </w:pPr>
    </w:p>
    <w:p w14:paraId="31CB359D" w14:textId="6B146ACC" w:rsidR="002867A6" w:rsidRDefault="0024606A" w:rsidP="00D27C96">
      <w:r>
        <w:t>******************</w:t>
      </w:r>
    </w:p>
    <w:p w14:paraId="5CAE1E83" w14:textId="77777777" w:rsidR="00D27C96" w:rsidRDefault="00D27C96" w:rsidP="00D27C96">
      <w:bookmarkStart w:id="15" w:name="_Ośrodek_Teatralny_Rondo"/>
      <w:bookmarkEnd w:id="15"/>
    </w:p>
    <w:p w14:paraId="6946EBDA" w14:textId="3DE2FBCE" w:rsidR="008C0AAD" w:rsidRPr="0013475E" w:rsidRDefault="008C0AAD" w:rsidP="008526A3">
      <w:pPr>
        <w:pStyle w:val="Nagwek1"/>
        <w:rPr>
          <w:rFonts w:eastAsia="Times New Roman"/>
          <w:b/>
          <w:bCs/>
          <w:sz w:val="36"/>
          <w:szCs w:val="36"/>
          <w:lang w:eastAsia="pl-PL"/>
        </w:rPr>
      </w:pPr>
      <w:bookmarkStart w:id="16" w:name="_Teatr_pozainstytucjonalny/alternaty"/>
      <w:bookmarkEnd w:id="16"/>
      <w:r w:rsidRPr="0013475E">
        <w:rPr>
          <w:rFonts w:eastAsia="Times New Roman"/>
          <w:b/>
          <w:bCs/>
          <w:sz w:val="36"/>
          <w:szCs w:val="36"/>
          <w:lang w:eastAsia="pl-PL"/>
        </w:rPr>
        <w:t>Teatr pozainstytucjonalny</w:t>
      </w:r>
      <w:r w:rsidR="00671F0B" w:rsidRPr="0013475E">
        <w:rPr>
          <w:rFonts w:eastAsia="Times New Roman"/>
          <w:b/>
          <w:bCs/>
          <w:sz w:val="36"/>
          <w:szCs w:val="36"/>
          <w:lang w:eastAsia="pl-PL"/>
        </w:rPr>
        <w:t>/alternatywny</w:t>
      </w:r>
      <w:r w:rsidR="004F3571">
        <w:rPr>
          <w:rFonts w:eastAsia="Times New Roman"/>
          <w:b/>
          <w:bCs/>
          <w:sz w:val="36"/>
          <w:szCs w:val="36"/>
          <w:lang w:eastAsia="pl-PL"/>
        </w:rPr>
        <w:t>/offowy</w:t>
      </w:r>
    </w:p>
    <w:p w14:paraId="1C82973B" w14:textId="77777777" w:rsidR="00270B0D" w:rsidRPr="00270B0D" w:rsidRDefault="00270B0D" w:rsidP="00270B0D">
      <w:pPr>
        <w:rPr>
          <w:lang w:eastAsia="pl-PL"/>
        </w:rPr>
      </w:pPr>
    </w:p>
    <w:p w14:paraId="48C8E393" w14:textId="77777777" w:rsidR="004F3571" w:rsidRDefault="004F3571" w:rsidP="004F3571">
      <w:r>
        <w:t>W przyjętej typologii przez teatr pozainstytucjonalny należy rozumieć wszystkie formy aktywności niesygnowane przez teatry instytucjonalne.</w:t>
      </w:r>
    </w:p>
    <w:p w14:paraId="5DCF5492" w14:textId="77777777" w:rsidR="004F3571" w:rsidRPr="00C0147F" w:rsidRDefault="004F3571" w:rsidP="004F3571">
      <w:pPr>
        <w:jc w:val="right"/>
      </w:pPr>
      <w:r w:rsidRPr="00C0147F">
        <w:rPr>
          <w:i/>
          <w:iCs/>
        </w:rPr>
        <w:t>Teatr niezależny to teatr, który istnieje niezależnie od okoliczności</w:t>
      </w:r>
    </w:p>
    <w:p w14:paraId="75EC3A87" w14:textId="77777777" w:rsidR="004F3571" w:rsidRPr="00C0147F" w:rsidRDefault="004F3571" w:rsidP="004F3571">
      <w:pPr>
        <w:jc w:val="right"/>
      </w:pPr>
      <w:r w:rsidRPr="00C0147F">
        <w:t>Adam Ziajski, panelista II Kongresu Kultury Pomorskiej (Scena Robocza w Poznaniu)</w:t>
      </w:r>
    </w:p>
    <w:p w14:paraId="028E56EA" w14:textId="77777777" w:rsidR="004F3571" w:rsidRDefault="004F3571" w:rsidP="004F3571"/>
    <w:p w14:paraId="29A90AE1" w14:textId="77777777" w:rsidR="004F3571" w:rsidRDefault="004F3571" w:rsidP="004F3571">
      <w:r>
        <w:t>„</w:t>
      </w:r>
      <w:r w:rsidRPr="001F5ED5">
        <w:t xml:space="preserve">Ruch artystyczno-społeczny, którego twórcy dążą przede wszystkim do pokojowego, nierewolucyjnego ulepszenia świata, zaczynając od pozytywnej przemiany siebie samych i najbliższego społecznego otoczenia. Sposób istnienia oraz działalność artystyczna i pozaartystyczna zespołu teatralnego ma stanowić poważną alternatywę dla wartości, wzorców i norm panujących w głównym nurcie kultury. Termin kojarzony z określeniami: teatr kontestacji, kontrkultury, marginesu, młodej inteligencji, uczestnictwa, nieoficjalny, niezależny, osobny, pokoleniowy, wolny, młody, otwarty, pozainstytucjonalny, offowy, eksperymentalny, poszukujący, studencki. Ruch artystyczny, którego podstawowe wyznaczniki są zbieżne z założeniami teatru otwartego, bez aż tak zdecydowanego nacisku na optymizm etyczny. W Polsce za przedstawicieli teatru alternatywnego przed 1989 uznaje się czołowe teatry studenckie (fragm. za: Encyklopedią Teatru Polskiego). </w:t>
      </w:r>
    </w:p>
    <w:p w14:paraId="5513123C" w14:textId="5596844B" w:rsidR="004F3571" w:rsidRDefault="004F3571" w:rsidP="004F3571">
      <w:r>
        <w:t xml:space="preserve">Teatr alternatywny, poszukujący jest najtrudniejszy w uprawianiu z wielu powodów. Brakuje rozwiązań systemowych, środków i miejsc, dlatego cieszy aktywność zarówno artystów doświadczonych i rozpoczynających karierę. Nie poddają się </w:t>
      </w:r>
      <w:hyperlink r:id="rId122" w:history="1">
        <w:r w:rsidRPr="00A719F2">
          <w:rPr>
            <w:rStyle w:val="Hipercze"/>
            <w:b/>
            <w:bCs/>
          </w:rPr>
          <w:t>Anna Steller i Leon Dziemaszkiewicz</w:t>
        </w:r>
      </w:hyperlink>
      <w:r w:rsidR="007D48E2">
        <w:rPr>
          <w:b/>
          <w:bCs/>
        </w:rPr>
        <w:t>,</w:t>
      </w:r>
      <w:r>
        <w:t xml:space="preserve"> </w:t>
      </w:r>
      <w:hyperlink r:id="rId123" w:history="1">
        <w:r w:rsidRPr="00A719F2">
          <w:rPr>
            <w:rStyle w:val="Hipercze"/>
            <w:b/>
            <w:bCs/>
          </w:rPr>
          <w:t>Aurora Lubos</w:t>
        </w:r>
      </w:hyperlink>
      <w:r w:rsidR="007D48E2">
        <w:rPr>
          <w:b/>
          <w:bCs/>
        </w:rPr>
        <w:t xml:space="preserve"> </w:t>
      </w:r>
      <w:r w:rsidR="007D48E2" w:rsidRPr="007D48E2">
        <w:t>aktywność dzieli</w:t>
      </w:r>
      <w:r w:rsidR="007D48E2">
        <w:t>ła</w:t>
      </w:r>
      <w:r w:rsidR="007D48E2" w:rsidRPr="007D48E2">
        <w:t xml:space="preserve"> na działalność twórczą</w:t>
      </w:r>
      <w:r w:rsidR="007D48E2">
        <w:t xml:space="preserve"> (pokazy spektaklu „Lament”)</w:t>
      </w:r>
      <w:r w:rsidR="007D48E2" w:rsidRPr="007D48E2">
        <w:t xml:space="preserve"> i edukacyjną</w:t>
      </w:r>
      <w:r w:rsidR="007D48E2">
        <w:t xml:space="preserve"> (</w:t>
      </w:r>
      <w:r w:rsidR="007D48E2" w:rsidRPr="007D48E2">
        <w:t>warsztat</w:t>
      </w:r>
      <w:r w:rsidR="007D48E2">
        <w:t>y</w:t>
      </w:r>
      <w:r w:rsidR="007D48E2" w:rsidRPr="007D48E2">
        <w:t xml:space="preserve"> ruchu i improwizacji Ciałoopowiadanie</w:t>
      </w:r>
      <w:r w:rsidR="007D48E2">
        <w:t xml:space="preserve">, rezydencje taneczne, </w:t>
      </w:r>
      <w:hyperlink r:id="rId124" w:history="1">
        <w:r w:rsidR="007D48E2" w:rsidRPr="007D48E2">
          <w:rPr>
            <w:rStyle w:val="Hipercze"/>
          </w:rPr>
          <w:t>Arbuz with others</w:t>
        </w:r>
      </w:hyperlink>
      <w:r w:rsidR="007D48E2">
        <w:t>)</w:t>
      </w:r>
      <w:r>
        <w:t xml:space="preserve">. Do większej aktywności na Pomorzu powrócili Wioleta Fiuk i Patryk Gacki z formacją </w:t>
      </w:r>
      <w:r w:rsidRPr="00A719F2">
        <w:rPr>
          <w:b/>
          <w:bCs/>
        </w:rPr>
        <w:t>Dzikistyl Company</w:t>
      </w:r>
      <w:r w:rsidR="00111978">
        <w:t>, szukając nowych form przekazu</w:t>
      </w:r>
      <w:r>
        <w:t xml:space="preserve"> </w:t>
      </w:r>
      <w:hyperlink r:id="rId125" w:history="1">
        <w:r w:rsidRPr="004F3571">
          <w:rPr>
            <w:rStyle w:val="Hipercze"/>
          </w:rPr>
          <w:t>(„Manifest cyborga”</w:t>
        </w:r>
      </w:hyperlink>
      <w:r>
        <w:t xml:space="preserve">, </w:t>
      </w:r>
      <w:hyperlink r:id="rId126" w:history="1">
        <w:r w:rsidRPr="004F3571">
          <w:rPr>
            <w:rStyle w:val="Hipercze"/>
          </w:rPr>
          <w:t>„Stary człowiek i Może</w:t>
        </w:r>
      </w:hyperlink>
      <w:r>
        <w:t>”</w:t>
      </w:r>
      <w:r w:rsidRPr="004F3571">
        <w:t xml:space="preserve">, </w:t>
      </w:r>
      <w:hyperlink r:id="rId127" w:history="1">
        <w:r w:rsidR="00111978" w:rsidRPr="00111978">
          <w:rPr>
            <w:rStyle w:val="Hipercze"/>
          </w:rPr>
          <w:t>„Haptic Aurality”</w:t>
        </w:r>
      </w:hyperlink>
      <w:r w:rsidR="00111978">
        <w:t xml:space="preserve">) </w:t>
      </w:r>
      <w:r>
        <w:t xml:space="preserve">oraz dzierzgoński </w:t>
      </w:r>
      <w:r w:rsidRPr="00A719F2">
        <w:rPr>
          <w:b/>
          <w:bCs/>
        </w:rPr>
        <w:t>Teatr 3.5</w:t>
      </w:r>
      <w:r>
        <w:t xml:space="preserve"> prowadzony przez Domelę Grendę i Marka Kurkiewicza. </w:t>
      </w:r>
      <w:r w:rsidR="002D712C">
        <w:t xml:space="preserve">Cieszy zdecydowana i rozszerzona aktywność Teatru FORM w składzie Monika Płomin i Karol Formela. </w:t>
      </w:r>
      <w:r>
        <w:t xml:space="preserve">Scena Lalkowa im. </w:t>
      </w:r>
      <w:r>
        <w:lastRenderedPageBreak/>
        <w:t xml:space="preserve">Jana Wilkowskiego niezmiennie kierowana przez Dorotę Annę Dąbek fetowała </w:t>
      </w:r>
      <w:hyperlink r:id="rId128" w:history="1">
        <w:r w:rsidRPr="00111978">
          <w:rPr>
            <w:rStyle w:val="Hipercze"/>
          </w:rPr>
          <w:t>XX Międzynarodowy Festiwal ANIMO</w:t>
        </w:r>
      </w:hyperlink>
      <w:r>
        <w:t>, jedyny na Pomorzu festiwal prezentujący dokonania teatrów pozainstytucjonalnych z całego świata. Mimo utraty siedziby przez Zakład Kulturalny</w:t>
      </w:r>
      <w:r w:rsidR="0064723B">
        <w:t xml:space="preserve">, jego działalność trwa dzięki aktywności Natalii Murawskiej-Zydek, </w:t>
      </w:r>
      <w:r w:rsidR="00FD732F">
        <w:t>jej</w:t>
      </w:r>
      <w:r w:rsidR="00E77603">
        <w:t xml:space="preserve"> </w:t>
      </w:r>
      <w:r>
        <w:t>formacj</w:t>
      </w:r>
      <w:r w:rsidR="00FD732F">
        <w:t>a</w:t>
      </w:r>
      <w:r>
        <w:t xml:space="preserve"> </w:t>
      </w:r>
      <w:r w:rsidRPr="00FD732F">
        <w:rPr>
          <w:b/>
          <w:bCs/>
        </w:rPr>
        <w:t>Hertz Haus</w:t>
      </w:r>
      <w:r>
        <w:t xml:space="preserve"> </w:t>
      </w:r>
      <w:r w:rsidR="0064723B">
        <w:t>prezent</w:t>
      </w:r>
      <w:r w:rsidR="00FD732F">
        <w:t>owała</w:t>
      </w:r>
      <w:r w:rsidR="0064723B">
        <w:t xml:space="preserve"> się </w:t>
      </w:r>
      <w:r w:rsidR="00FD732F">
        <w:t xml:space="preserve">w mijającym roku </w:t>
      </w:r>
      <w:r w:rsidR="0064723B">
        <w:t xml:space="preserve">przede wszystkim w Trójmieście (choć </w:t>
      </w:r>
      <w:r w:rsidR="00FD732F">
        <w:t>z</w:t>
      </w:r>
      <w:r w:rsidR="00E77603">
        <w:t xml:space="preserve"> </w:t>
      </w:r>
      <w:r w:rsidR="0064723B">
        <w:t xml:space="preserve">„To bitch or not to bitch” </w:t>
      </w:r>
      <w:r w:rsidR="00FD732F">
        <w:t xml:space="preserve">wystąpiły </w:t>
      </w:r>
      <w:r w:rsidR="0064723B">
        <w:t xml:space="preserve">w </w:t>
      </w:r>
      <w:r w:rsidR="0064723B" w:rsidRPr="0064723B">
        <w:t>Armenii podczas Yerevan Shakespeare International Theater Festival</w:t>
      </w:r>
      <w:r w:rsidR="00E77603">
        <w:t xml:space="preserve"> oraz w Erywaniu; spektakl ten znalazł się również w finale </w:t>
      </w:r>
      <w:r w:rsidR="00E77603" w:rsidRPr="00E77603">
        <w:t>6. The Best Off</w:t>
      </w:r>
      <w:r w:rsidR="00E77603">
        <w:t xml:space="preserve"> </w:t>
      </w:r>
      <w:r w:rsidR="00FD732F">
        <w:t xml:space="preserve">i zakwalifikował się do </w:t>
      </w:r>
      <w:r w:rsidR="00FD732F" w:rsidRPr="00FD732F">
        <w:t>Polskiej Platformy Tańca 2026</w:t>
      </w:r>
      <w:r w:rsidR="0064723B">
        <w:t xml:space="preserve">), </w:t>
      </w:r>
      <w:r w:rsidR="00FD732F">
        <w:t>co pokazuje, ze członkinie</w:t>
      </w:r>
      <w:r w:rsidR="0064723B">
        <w:t xml:space="preserve"> </w:t>
      </w:r>
      <w:r w:rsidR="00FD732F">
        <w:t xml:space="preserve">Stowarzyszenia Córy Kultury </w:t>
      </w:r>
      <w:r>
        <w:t>nie daj</w:t>
      </w:r>
      <w:r w:rsidR="00FD732F">
        <w:t>ą</w:t>
      </w:r>
      <w:r>
        <w:t xml:space="preserve"> za wygraną i kolekcjonuj</w:t>
      </w:r>
      <w:r w:rsidR="00FD732F">
        <w:t>ą</w:t>
      </w:r>
      <w:r>
        <w:t xml:space="preserve"> trofea.</w:t>
      </w:r>
      <w:r w:rsidR="002D712C">
        <w:t xml:space="preserve"> </w:t>
      </w:r>
    </w:p>
    <w:p w14:paraId="57AF76FD" w14:textId="77777777" w:rsidR="004F3571" w:rsidRDefault="004F3571" w:rsidP="004F3571">
      <w:r w:rsidRPr="001F5ED5">
        <w:rPr>
          <w:b/>
          <w:bCs/>
        </w:rPr>
        <w:t>Teatr dobrych praktyk i pomysłów</w:t>
      </w:r>
    </w:p>
    <w:p w14:paraId="759E6FB1" w14:textId="61075BDD" w:rsidR="004F3571" w:rsidRDefault="004F3571" w:rsidP="004F3571">
      <w:r w:rsidRPr="00A944AF">
        <w:t>Słupski Ośrodek Kultury</w:t>
      </w:r>
      <w:r>
        <w:t xml:space="preserve"> kierowany przez Jolantę Krawczykiewicz to najlepsze przytulisko dla aktywistów teatralnych (m.in. Materia Prima, Teatr Osobliwy). Dobrą praktykę rezydencji kontynuuje Sopot – w Teatrze Atelier w przyjaznych warunkach mogą tworzyć: Teatr Generacja</w:t>
      </w:r>
      <w:r w:rsidRPr="00A944AF">
        <w:t>, Sopocki Teatr Muzyczny Baabus Musicalis</w:t>
      </w:r>
      <w:r>
        <w:t>,</w:t>
      </w:r>
      <w:r w:rsidRPr="00A944AF">
        <w:t xml:space="preserve"> Teatr Czwarte Miasto</w:t>
      </w:r>
      <w:r>
        <w:t>, Teatr Nieduży i Teatr Ubogi Relacji. Dobre praktyki w Słupsku i Sopocie dają minimum stabilności. Jeszcze bardziej korzystną sytuację ma Teatr Gdynia Główna, który ma nie tylko stałą siedzibę, ale także gwarantowane finansowanie z budżetu miasta (</w:t>
      </w:r>
      <w:r w:rsidRPr="007D48E2">
        <w:rPr>
          <w:color w:val="000000" w:themeColor="text1"/>
        </w:rPr>
        <w:t>ponad 600 tys. zł na działalność oraz dodatkowe środki na festiwal Pociąg do Miasta</w:t>
      </w:r>
      <w:r>
        <w:t>) – w tym przypadku możemy mówić o instytucji pomostowej pomiędzy organizacją pozarządową a instytucją kultury. Ngo ze stałym dofinansowaniem z administracji publicznej to bardzo dobre rozwiązanie godne naśladowania przez inne samorządy.</w:t>
      </w:r>
    </w:p>
    <w:p w14:paraId="5A2FC592" w14:textId="3D04096B" w:rsidR="004F3571" w:rsidRDefault="004F3571" w:rsidP="004F3571">
      <w:r w:rsidRPr="001F5ED5">
        <w:t>W trudnej sytuacji</w:t>
      </w:r>
      <w:r>
        <w:t>, w jakiej znajduje się niezależna kultura,</w:t>
      </w:r>
      <w:r w:rsidRPr="001F5ED5">
        <w:t xml:space="preserve"> każda dobra praktyka i pomysł są szczególnie warte zauważenia i upowszechniania. „Stowarzyszenie 34 Art to artyści muzycy, fotograficy, realizatorzy dźwięku, animatorzy kultury. Zapaleńcy z doświadczeniem, marzyciele, którzy chcą stworzyć wyjątkową przestrzeń dla sztuki. Na razie około 10 osób, nieprzypadkowych, kompetentnych i zdeterminowanych. Rośniemy!” – tak piszą o sobie śmiałkowie, którzy założyli w Gdyni </w:t>
      </w:r>
      <w:hyperlink r:id="rId129" w:history="1">
        <w:r w:rsidRPr="00FD732F">
          <w:rPr>
            <w:rStyle w:val="Hipercze"/>
          </w:rPr>
          <w:t>Niezależny Dom Kultury</w:t>
        </w:r>
      </w:hyperlink>
      <w:r w:rsidRPr="001F5ED5">
        <w:t xml:space="preserve">. </w:t>
      </w:r>
    </w:p>
    <w:p w14:paraId="75BB698C" w14:textId="54FDBEEA" w:rsidR="004F3571" w:rsidRDefault="004F3571" w:rsidP="004F3571">
      <w:r w:rsidRPr="001F5ED5">
        <w:t xml:space="preserve">Od </w:t>
      </w:r>
      <w:r w:rsidR="00866C0F">
        <w:t>2026</w:t>
      </w:r>
      <w:r w:rsidRPr="001F5ED5">
        <w:t xml:space="preserve"> roku od poniedziałku do środy, w godzinach 10.00-21.00, w wybranych terminach, przestrzeń gdyńskiego klubu Ucho będzie bezpłatnie udostępniana organizacjom pozarządowym. Do dyspozycji NGO-sów będą m.in. scena, nagłośnienie oraz komfortowa przestrzeń do pracy twórczej, spotkań i warsztatów – to inicjatywa władz Gdyni i Klubu PODWÓRKO.art / Scena UCHO. </w:t>
      </w:r>
    </w:p>
    <w:p w14:paraId="6D9A666E" w14:textId="2CEF27E9" w:rsidR="00866C0F" w:rsidRDefault="00866C0F" w:rsidP="004F3571">
      <w:r>
        <w:t xml:space="preserve">15-lecie istnienia obchodzi </w:t>
      </w:r>
      <w:r w:rsidRPr="008D6CC3">
        <w:rPr>
          <w:b/>
          <w:bCs/>
        </w:rPr>
        <w:t>Teatr BOTO</w:t>
      </w:r>
      <w:r>
        <w:t xml:space="preserve">, który odcisnął wyraźnie swoje piętno w Sopocie, </w:t>
      </w:r>
      <w:r w:rsidR="008D6CC3">
        <w:t xml:space="preserve">rozpoznawalny </w:t>
      </w:r>
      <w:r>
        <w:t xml:space="preserve">przede wszystkim </w:t>
      </w:r>
      <w:r w:rsidR="008D6CC3">
        <w:t xml:space="preserve">dzięki </w:t>
      </w:r>
      <w:r w:rsidR="008D6CC3" w:rsidRPr="008D6CC3">
        <w:t>Festiwal</w:t>
      </w:r>
      <w:r w:rsidR="008D6CC3">
        <w:t>owi</w:t>
      </w:r>
      <w:r w:rsidR="008D6CC3" w:rsidRPr="008D6CC3">
        <w:t xml:space="preserve"> Teatru Dokumentalnego i Rezydencj</w:t>
      </w:r>
      <w:r w:rsidR="008D6CC3">
        <w:t>i</w:t>
      </w:r>
      <w:r w:rsidR="008D6CC3" w:rsidRPr="008D6CC3">
        <w:t xml:space="preserve"> Artystyczn</w:t>
      </w:r>
      <w:r w:rsidR="008D6CC3">
        <w:t>ej</w:t>
      </w:r>
      <w:r w:rsidR="008D6CC3" w:rsidRPr="008D6CC3">
        <w:t xml:space="preserve"> Sopot Non-Fiction </w:t>
      </w:r>
      <w:r w:rsidR="008D6CC3">
        <w:t xml:space="preserve">(14 edycji), </w:t>
      </w:r>
      <w:r w:rsidR="008D6CC3" w:rsidRPr="008D6CC3">
        <w:t>Sopocki</w:t>
      </w:r>
      <w:r w:rsidR="008D6CC3">
        <w:t>m</w:t>
      </w:r>
      <w:r w:rsidR="008D6CC3" w:rsidRPr="008D6CC3">
        <w:t xml:space="preserve"> Konsekwencj</w:t>
      </w:r>
      <w:r w:rsidR="008D6CC3">
        <w:t>om</w:t>
      </w:r>
      <w:r w:rsidR="008D6CC3" w:rsidRPr="008D6CC3">
        <w:t xml:space="preserve"> Teatraln</w:t>
      </w:r>
      <w:r w:rsidR="008D6CC3">
        <w:t>ym</w:t>
      </w:r>
      <w:r w:rsidR="008D6CC3" w:rsidRPr="008D6CC3">
        <w:t xml:space="preserve"> – ogólnopolski</w:t>
      </w:r>
      <w:r w:rsidR="008D6CC3">
        <w:t>emu</w:t>
      </w:r>
      <w:r w:rsidR="008D6CC3" w:rsidRPr="008D6CC3">
        <w:t xml:space="preserve"> przegląd</w:t>
      </w:r>
      <w:r w:rsidR="008D6CC3">
        <w:t>owi</w:t>
      </w:r>
      <w:r w:rsidR="008D6CC3" w:rsidRPr="008D6CC3">
        <w:t xml:space="preserve"> małych form scenicznych</w:t>
      </w:r>
      <w:r w:rsidR="008D6CC3">
        <w:t xml:space="preserve"> (9 edycji) oraz oczywiście 10-letnim działaniom w swojej siedzibie </w:t>
      </w:r>
      <w:r w:rsidR="008D6CC3" w:rsidRPr="008D6CC3">
        <w:t>na Placu Jasia Rybaka</w:t>
      </w:r>
      <w:r w:rsidR="008D6CC3">
        <w:t>.</w:t>
      </w:r>
    </w:p>
    <w:p w14:paraId="596D14EE" w14:textId="2BB0A935" w:rsidR="004F3571" w:rsidRDefault="004F3571" w:rsidP="007D48E2">
      <w:r w:rsidRPr="001F5ED5">
        <w:t>Bałtycki Teatr Różnorodności nie tylko dobrze sformatował swój pomysł na działalność (pierwszy teatr komediowy w Trójmieście), ale rozwinął go o dodatkowe elementy jak choćby własną bileterię internetową. Jakub Mielewczyk, aktor Nowego Teatru im. Witkacego</w:t>
      </w:r>
      <w:r w:rsidR="00FD732F">
        <w:t>,</w:t>
      </w:r>
      <w:r w:rsidRPr="001F5ED5">
        <w:t xml:space="preserve"> założył z Julią Koper </w:t>
      </w:r>
      <w:hyperlink r:id="rId130" w:history="1">
        <w:r w:rsidRPr="00FD732F">
          <w:rPr>
            <w:rStyle w:val="Hipercze"/>
          </w:rPr>
          <w:t>Teatr Dwie Głowy</w:t>
        </w:r>
      </w:hyperlink>
      <w:r w:rsidRPr="001F5ED5">
        <w:t>, który produkuje monodramy pokazywane w Polsce i za granicą.</w:t>
      </w:r>
      <w:r>
        <w:t xml:space="preserve"> Cieszy aktywność teatralna </w:t>
      </w:r>
      <w:r w:rsidR="007D48E2">
        <w:t xml:space="preserve">w regionie, np. </w:t>
      </w:r>
      <w:r>
        <w:t xml:space="preserve">w Szemudzie powstał monodram </w:t>
      </w:r>
      <w:hyperlink r:id="rId131" w:history="1">
        <w:r w:rsidRPr="007D48E2">
          <w:rPr>
            <w:rStyle w:val="Hipercze"/>
          </w:rPr>
          <w:t>„Baczyński”</w:t>
        </w:r>
      </w:hyperlink>
      <w:r>
        <w:t xml:space="preserve"> w wykonaniu Konrada Steina wyreżyserowany przez Piotra Jankowskiego.</w:t>
      </w:r>
      <w:r w:rsidR="00503344">
        <w:t xml:space="preserve"> </w:t>
      </w:r>
      <w:r w:rsidR="002D712C">
        <w:t xml:space="preserve">W podziw może wprawić determinacja i aktywność Teatru Jaśniewicza, czyli </w:t>
      </w:r>
      <w:r w:rsidR="002D712C" w:rsidRPr="002D712C">
        <w:t>Teatru z Polski 6</w:t>
      </w:r>
      <w:r w:rsidR="002D712C">
        <w:t>, który nadal działa i imponuje rozmachem.</w:t>
      </w:r>
    </w:p>
    <w:p w14:paraId="6EC85531" w14:textId="77777777" w:rsidR="004675F0" w:rsidRDefault="004675F0" w:rsidP="007D48E2"/>
    <w:p w14:paraId="420E5E63" w14:textId="77777777" w:rsidR="004675F0" w:rsidRDefault="004675F0" w:rsidP="007D48E2">
      <w:pPr>
        <w:rPr>
          <w:rFonts w:ascii="Calibri" w:eastAsia="Times New Roman" w:hAnsi="Calibri" w:cs="Calibri"/>
          <w:i/>
          <w:iCs/>
          <w:lang w:eastAsia="pl-PL"/>
        </w:rPr>
      </w:pPr>
    </w:p>
    <w:bookmarkStart w:id="17" w:name="_Teatr_Gdynia_Główna"/>
    <w:bookmarkStart w:id="18" w:name="_Teatr_Gdynia_Główna_1"/>
    <w:bookmarkEnd w:id="17"/>
    <w:bookmarkEnd w:id="18"/>
    <w:p w14:paraId="63267EF1" w14:textId="6D31DD70" w:rsidR="00D57464" w:rsidRPr="00A220E4" w:rsidRDefault="00D57464" w:rsidP="008526A3">
      <w:pPr>
        <w:pStyle w:val="Nagwek1"/>
        <w:rPr>
          <w:rStyle w:val="Hipercze"/>
          <w:b/>
          <w:bCs/>
          <w:color w:val="2F5496" w:themeColor="accent1" w:themeShade="BF"/>
          <w:sz w:val="28"/>
          <w:szCs w:val="28"/>
          <w:u w:val="none"/>
        </w:rPr>
      </w:pPr>
      <w:r>
        <w:lastRenderedPageBreak/>
        <w:fldChar w:fldCharType="begin"/>
      </w:r>
      <w:r>
        <w:instrText>HYPERLINK "https://teatr.pomorzekultury.pl/teatry/off/teatr-gdynia-glowna/"</w:instrText>
      </w:r>
      <w:r>
        <w:fldChar w:fldCharType="separate"/>
      </w:r>
      <w:r w:rsidRPr="00A220E4">
        <w:rPr>
          <w:rStyle w:val="Hipercze"/>
          <w:b/>
          <w:bCs/>
          <w:color w:val="2F5496" w:themeColor="accent1" w:themeShade="BF"/>
          <w:sz w:val="28"/>
          <w:szCs w:val="28"/>
          <w:u w:val="none"/>
        </w:rPr>
        <w:t>Teatr Gdynia Główna</w:t>
      </w:r>
      <w:r>
        <w:fldChar w:fldCharType="end"/>
      </w:r>
    </w:p>
    <w:p w14:paraId="2D08FB30" w14:textId="77777777" w:rsidR="00DB08B3" w:rsidRPr="00DB08B3" w:rsidRDefault="00DB08B3" w:rsidP="00DB08B3"/>
    <w:p w14:paraId="1F63A19F" w14:textId="1FD9C8D0" w:rsidR="00493D76" w:rsidRDefault="00D57464" w:rsidP="00493D76">
      <w:pPr>
        <w:pStyle w:val="Bezodstpw"/>
        <w:rPr>
          <w:lang w:eastAsia="pl-PL"/>
        </w:rPr>
      </w:pPr>
      <w:r w:rsidRPr="00D57464">
        <w:rPr>
          <w:lang w:eastAsia="pl-PL"/>
        </w:rPr>
        <w:t>Forma prawna: Fundacja „Klinika Kultury”</w:t>
      </w:r>
      <w:r w:rsidR="00493D76">
        <w:rPr>
          <w:lang w:eastAsia="pl-PL"/>
        </w:rPr>
        <w:br/>
      </w:r>
      <w:r w:rsidRPr="00D57464">
        <w:rPr>
          <w:lang w:eastAsia="pl-PL"/>
        </w:rPr>
        <w:t xml:space="preserve">Dyrektor / inna funkcja osoby prowadzącej: </w:t>
      </w:r>
      <w:r w:rsidR="00647115">
        <w:rPr>
          <w:lang w:eastAsia="pl-PL"/>
        </w:rPr>
        <w:t xml:space="preserve">Ewelina Jasicka, </w:t>
      </w:r>
      <w:r w:rsidRPr="00D57464">
        <w:rPr>
          <w:lang w:eastAsia="pl-PL"/>
        </w:rPr>
        <w:t>Ewa Ignaczak</w:t>
      </w:r>
      <w:r w:rsidR="00493D76">
        <w:rPr>
          <w:lang w:eastAsia="pl-PL"/>
        </w:rPr>
        <w:br/>
        <w:t xml:space="preserve">adres: </w:t>
      </w:r>
      <w:r w:rsidR="00493D76" w:rsidRPr="00D57464">
        <w:rPr>
          <w:lang w:eastAsia="pl-PL"/>
        </w:rPr>
        <w:t>podziemia dworca głównego PKP w Gdyni, pl. Konstytucji 1</w:t>
      </w:r>
      <w:r w:rsidR="004B117F">
        <w:rPr>
          <w:lang w:eastAsia="pl-PL"/>
        </w:rPr>
        <w:t>:</w:t>
      </w:r>
    </w:p>
    <w:p w14:paraId="27C04411" w14:textId="12ED69FF" w:rsidR="00D57464" w:rsidRPr="00D57464" w:rsidRDefault="00493D76" w:rsidP="00493D76">
      <w:pPr>
        <w:pStyle w:val="Bezodstpw"/>
        <w:rPr>
          <w:lang w:eastAsia="pl-PL"/>
        </w:rPr>
      </w:pPr>
      <w:r>
        <w:rPr>
          <w:lang w:eastAsia="pl-PL"/>
        </w:rPr>
        <w:t>Scena</w:t>
      </w:r>
      <w:r w:rsidR="004B117F">
        <w:rPr>
          <w:lang w:eastAsia="pl-PL"/>
        </w:rPr>
        <w:t xml:space="preserve"> –</w:t>
      </w:r>
      <w:r>
        <w:rPr>
          <w:lang w:eastAsia="pl-PL"/>
        </w:rPr>
        <w:t xml:space="preserve"> </w:t>
      </w:r>
      <w:r w:rsidR="00D57464" w:rsidRPr="00D57464">
        <w:rPr>
          <w:lang w:eastAsia="pl-PL"/>
        </w:rPr>
        <w:t xml:space="preserve">liczba miejsc: 70 </w:t>
      </w:r>
    </w:p>
    <w:p w14:paraId="7A606D5C" w14:textId="77777777" w:rsidR="00493D76" w:rsidRDefault="00493D76" w:rsidP="00493D76">
      <w:pPr>
        <w:pStyle w:val="Bezodstpw"/>
        <w:rPr>
          <w:lang w:eastAsia="pl-PL"/>
        </w:rPr>
      </w:pPr>
    </w:p>
    <w:p w14:paraId="1600191E" w14:textId="14A6E253" w:rsidR="00D57464" w:rsidRDefault="00D57464" w:rsidP="00493D76">
      <w:pPr>
        <w:pStyle w:val="Bezodstpw"/>
        <w:rPr>
          <w:b/>
          <w:bCs/>
          <w:lang w:eastAsia="pl-PL"/>
        </w:rPr>
      </w:pPr>
      <w:r w:rsidRPr="004B117F">
        <w:rPr>
          <w:b/>
          <w:bCs/>
          <w:lang w:eastAsia="pl-PL"/>
        </w:rPr>
        <w:t>Misja Teatru</w:t>
      </w:r>
    </w:p>
    <w:p w14:paraId="4140DA91" w14:textId="77777777" w:rsidR="00517404" w:rsidRPr="00D57464" w:rsidRDefault="00517404" w:rsidP="00493D76">
      <w:pPr>
        <w:pStyle w:val="Bezodstpw"/>
        <w:rPr>
          <w:lang w:eastAsia="pl-PL"/>
        </w:rPr>
      </w:pPr>
    </w:p>
    <w:p w14:paraId="6D8B0485" w14:textId="7E7F68FD" w:rsidR="00647115" w:rsidRPr="00647115" w:rsidRDefault="00BB39F5" w:rsidP="00647115">
      <w:pPr>
        <w:shd w:val="clear" w:color="auto" w:fill="FFFFFF"/>
        <w:spacing w:line="235" w:lineRule="atLeast"/>
        <w:rPr>
          <w:rFonts w:ascii="Calibri" w:eastAsia="Times New Roman" w:hAnsi="Calibri" w:cs="Calibri"/>
          <w:color w:val="000000" w:themeColor="text1"/>
          <w:lang w:eastAsia="pl-PL"/>
        </w:rPr>
      </w:pPr>
      <w:r w:rsidRPr="00BB39F5">
        <w:rPr>
          <w:rFonts w:ascii="Calibri" w:eastAsia="Times New Roman" w:hAnsi="Calibri" w:cs="Calibri"/>
          <w:color w:val="000000" w:themeColor="text1"/>
          <w:lang w:eastAsia="pl-PL"/>
        </w:rPr>
        <w:t>Powstały w 2013 roku, z inicjatywy Ewy Ignaczak i Idy Bocian Teatr Gdynia Główna to interdyscyplinarny przystanek twórczy, który skupia się głównie na kreacji nowych dzieł teatralnych, a także na edukacji kulturalnej i artystycznej oraz na działaniach społeczno-kulturalnych. Od 2014 roku do dziś wystawionych w nim zostało 59 premier. W sumie Teatr Gdynia Główna zrealizował do tej pory ponad 1 500 wydarzeń o charakterze kulturalnym, a ogólna ilość odbiorców tych działań to ponad 120 000 osób. Busolą, wyznaczającą bieguny poszukiwań repertuarowych Teatru Gdynia Główna są zarówno komentarze, jak i riposty, udzielane współczesności, próby zwrócenia uwagi widowni na zagadnienia szczególnie istotne. Wybór ten zawsze jest nakierowany na gorącą materię życia. Nie brakuje u nas wielkiej klasyki: Szekspira, Gombrowicza, Kafki, Witkacego, Czechowa, Wyspiańskiego, Lema. Równowagę zachowujemy jednak w aktualnościach: Sikorska-Miszczuk, Kapuściński, Ravenhill, Szwarc, Sadowski, Lindgren. Ten wspaniały dorobek wielkich twórców, dostarcza teatrowi mocnego budulca dla reżyserów i aktorów. Nasi widzowie to tacy, którzy mieli już dość teatralnego blichtru. Kameralna scena sprzyja bliskiemu, niemal intymnemu kontaktowi, w efekcie emocjonalnemu i intelektualnemu porozumieniu między aktorami i widzami. Mówi się o nas „teatr alternatywny”. Faktycznie, nie jesteśmy instytucją, ale to, co nas od niej na pewno różni, to to, że nic nie musimy – za to bardzo chcemy i nie popadamy w rutynę</w:t>
      </w:r>
      <w:r w:rsidR="00647115" w:rsidRPr="00647115">
        <w:rPr>
          <w:rFonts w:ascii="Calibri" w:eastAsia="Times New Roman" w:hAnsi="Calibri" w:cs="Calibri"/>
          <w:color w:val="000000" w:themeColor="text1"/>
          <w:lang w:eastAsia="pl-PL"/>
        </w:rPr>
        <w:t xml:space="preserve">. </w:t>
      </w:r>
    </w:p>
    <w:p w14:paraId="294A5F3F" w14:textId="56C82BB5" w:rsidR="0013475E" w:rsidRPr="00BB39F5" w:rsidRDefault="00BB39F5" w:rsidP="0013475E">
      <w:pPr>
        <w:pStyle w:val="Bezodstpw"/>
        <w:rPr>
          <w:lang w:eastAsia="pl-PL"/>
        </w:rPr>
      </w:pPr>
      <w:r w:rsidRPr="00BB39F5">
        <w:rPr>
          <w:lang w:eastAsia="pl-PL"/>
        </w:rPr>
        <w:t>Nasz teatr jest współczesny w sposobie komunikowania się z publicznością, poszukujący nowych form kontaktu. Poprzez projekty takie jak: „Gdynia ReAktywacja”, „Teatr Zajechał”, „Ballady osiedlowe, „2021: Odyseja Lemowska”, „Odyseja Schulzowska 2022”, „Z morza i marzeń – nasze historie” i jedenaście edycji ogólnopolskiego Festiwalu „Pociąg do Miasta” docieramy z kulturą do oddalonych od centrum dzielnic miasta, poznajemy lokalną tożsamość, zawiązujemy ścisłą relację z mieszkańcami i budujemy wspólnotę wokół wspólnej sprawy.</w:t>
      </w:r>
    </w:p>
    <w:p w14:paraId="721654A9" w14:textId="77777777" w:rsidR="0013475E" w:rsidRDefault="0013475E" w:rsidP="0013475E">
      <w:pPr>
        <w:pStyle w:val="Bezodstpw"/>
        <w:rPr>
          <w:b/>
          <w:bCs/>
          <w:lang w:eastAsia="pl-PL"/>
        </w:rPr>
      </w:pPr>
    </w:p>
    <w:p w14:paraId="7CDAA9D5" w14:textId="77777777" w:rsidR="002D712C" w:rsidRDefault="002D712C" w:rsidP="002D712C">
      <w:pPr>
        <w:pStyle w:val="Bezodstpw"/>
        <w:rPr>
          <w:rFonts w:cstheme="minorHAnsi"/>
          <w:color w:val="000000" w:themeColor="text1"/>
          <w:lang w:eastAsia="pl-PL"/>
        </w:rPr>
      </w:pPr>
    </w:p>
    <w:p w14:paraId="31AAA279" w14:textId="77777777" w:rsidR="002D712C" w:rsidRDefault="002D712C" w:rsidP="002D712C">
      <w:pPr>
        <w:pStyle w:val="Bezodstpw"/>
        <w:rPr>
          <w:lang w:eastAsia="pl-PL"/>
        </w:rPr>
      </w:pPr>
      <w:r>
        <w:rPr>
          <w:lang w:eastAsia="pl-PL"/>
        </w:rPr>
        <w:t>Liczba pokazów własnych:</w:t>
      </w:r>
    </w:p>
    <w:p w14:paraId="7A27C5FC" w14:textId="77777777" w:rsidR="002D712C" w:rsidRDefault="002D712C" w:rsidP="002D712C">
      <w:pPr>
        <w:pStyle w:val="Bezodstpw"/>
        <w:rPr>
          <w:lang w:eastAsia="pl-PL"/>
        </w:rPr>
      </w:pPr>
      <w:r>
        <w:rPr>
          <w:lang w:eastAsia="pl-PL"/>
        </w:rPr>
        <w:t>– 43 prezentacje spektaklu Teatru Forum „JOMO”, „4xP”, „Strona Bierna”, dla łącznie 2 538 widzów;</w:t>
      </w:r>
    </w:p>
    <w:p w14:paraId="62E34011" w14:textId="77777777" w:rsidR="002D712C" w:rsidRDefault="002D712C" w:rsidP="002D712C">
      <w:pPr>
        <w:pStyle w:val="Bezodstpw"/>
        <w:rPr>
          <w:lang w:eastAsia="pl-PL"/>
        </w:rPr>
      </w:pPr>
      <w:r>
        <w:rPr>
          <w:lang w:eastAsia="pl-PL"/>
        </w:rPr>
        <w:t>– 37 prezentacji w ramach „Lekcji teatralnych“ w ramach „Stacja bajek”, które były połączone autorskimi zajęciami metodą pedagogiki teatru. Zaprezentowano 7 tytułów: „Dlaczego nie lecimy do gwiazd?“, „Rybak i Geniu“, „Tajemnica Króla wysp Hebanowych“, „Wielkie ciasto“, „Nie płacz i nie ucz się płakać“, „Złotopióra”, „Dzielny Kapitan Ahab” dla 2 157 widzów;</w:t>
      </w:r>
    </w:p>
    <w:p w14:paraId="431DBF31" w14:textId="77777777" w:rsidR="002D712C" w:rsidRDefault="002D712C" w:rsidP="002D712C">
      <w:pPr>
        <w:pStyle w:val="Bezodstpw"/>
        <w:rPr>
          <w:lang w:eastAsia="pl-PL"/>
        </w:rPr>
      </w:pPr>
      <w:r>
        <w:rPr>
          <w:lang w:eastAsia="pl-PL"/>
        </w:rPr>
        <w:t>– 38 repertuarowych prezentacji spektakli dla dorosłych. Zaprezentowano 11 tytułów: „Przesiadka”, „Wieczna komedia”, „Kardiosystem”, „Ofelia kontra Hamlet”, „Kto zabił w Konitzville”, „NFZ”, „Próby Józefa K.”, „Rodzanice”, „Kardiosystem”, „Chłopem i Babą” „Pamiętniki niecnotnego Zagłoby” dla 1 917 widzów;</w:t>
      </w:r>
    </w:p>
    <w:p w14:paraId="673C8DAB" w14:textId="77777777" w:rsidR="002D712C" w:rsidRDefault="002D712C" w:rsidP="002D712C">
      <w:pPr>
        <w:pStyle w:val="Bezodstpw"/>
        <w:rPr>
          <w:lang w:eastAsia="pl-PL"/>
        </w:rPr>
      </w:pPr>
      <w:r>
        <w:rPr>
          <w:lang w:eastAsia="pl-PL"/>
        </w:rPr>
        <w:t>– 26 repertuarowych, stacjonarnych, sobotnich lub niedzielnych prezentacji spektakli dla dzieci w ramach „Stacji Bajek”. Zaprezentowaliśmy 7 tytułów: „Dlaczego nie lecimy do gwiazd?“, „Rybak i Geniu“, „Tajemnica Króla wysp Hebanowych“, „Wielkie ciasto“, „Nie płacz i nie ucz się płakać“, „Złotopióra”, „Dzielny Kapitan Ahab” dla 1 465 widzów.</w:t>
      </w:r>
    </w:p>
    <w:p w14:paraId="34E0DDD2" w14:textId="77777777" w:rsidR="002D712C" w:rsidRDefault="002D712C" w:rsidP="002D712C">
      <w:pPr>
        <w:pStyle w:val="Bezodstpw"/>
        <w:rPr>
          <w:rFonts w:cstheme="minorHAnsi"/>
          <w:color w:val="000000" w:themeColor="text1"/>
          <w:lang w:eastAsia="pl-PL"/>
        </w:rPr>
      </w:pPr>
    </w:p>
    <w:p w14:paraId="505CEC64" w14:textId="77777777" w:rsidR="004A2FCD" w:rsidRDefault="004A2FCD" w:rsidP="00647115">
      <w:pPr>
        <w:shd w:val="clear" w:color="auto" w:fill="FFFFFF"/>
        <w:spacing w:line="235" w:lineRule="atLeast"/>
        <w:rPr>
          <w:rFonts w:cstheme="minorHAnsi"/>
          <w:color w:val="000000" w:themeColor="text1"/>
          <w:lang w:eastAsia="pl-PL"/>
        </w:rPr>
      </w:pPr>
    </w:p>
    <w:p w14:paraId="6A26EB8F" w14:textId="77777777" w:rsidR="00FE4C70" w:rsidRDefault="004A2FCD" w:rsidP="002D712C">
      <w:pPr>
        <w:shd w:val="clear" w:color="auto" w:fill="FFFFFF"/>
        <w:spacing w:line="235" w:lineRule="atLeast"/>
        <w:rPr>
          <w:lang w:eastAsia="pl-PL"/>
        </w:rPr>
      </w:pPr>
      <w:r>
        <w:rPr>
          <w:noProof/>
        </w:rPr>
        <w:lastRenderedPageBreak/>
        <w:drawing>
          <wp:anchor distT="0" distB="0" distL="114300" distR="114300" simplePos="0" relativeHeight="251714560" behindDoc="0" locked="0" layoutInCell="1" allowOverlap="1" wp14:anchorId="6E30D026" wp14:editId="2944D693">
            <wp:simplePos x="0" y="0"/>
            <wp:positionH relativeFrom="column">
              <wp:posOffset>-4445</wp:posOffset>
            </wp:positionH>
            <wp:positionV relativeFrom="paragraph">
              <wp:posOffset>0</wp:posOffset>
            </wp:positionV>
            <wp:extent cx="4595495" cy="5511800"/>
            <wp:effectExtent l="0" t="0" r="0" b="0"/>
            <wp:wrapSquare wrapText="bothSides"/>
            <wp:docPr id="1544751702" name="Obraz 9" descr="Obraz zawierający tekst, plakat, projekt graficzny, osob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51702" name="Obraz 9" descr="Obraz zawierający tekst, plakat, projekt graficzny, osoba&#10;&#10;Zawartość wygenerowana przez AI może być niepoprawna."/>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595495" cy="5511800"/>
                    </a:xfrm>
                    <a:prstGeom prst="rect">
                      <a:avLst/>
                    </a:prstGeom>
                    <a:noFill/>
                    <a:ln>
                      <a:noFill/>
                    </a:ln>
                  </pic:spPr>
                </pic:pic>
              </a:graphicData>
            </a:graphic>
          </wp:anchor>
        </w:drawing>
      </w:r>
      <w:r w:rsidR="002D712C" w:rsidRPr="004B117F">
        <w:rPr>
          <w:b/>
          <w:bCs/>
          <w:lang w:eastAsia="pl-PL"/>
        </w:rPr>
        <w:t xml:space="preserve">Liczba premier z tytułami: </w:t>
      </w:r>
      <w:r w:rsidR="002D712C">
        <w:rPr>
          <w:b/>
          <w:bCs/>
          <w:lang w:eastAsia="pl-PL"/>
        </w:rPr>
        <w:t>6</w:t>
      </w:r>
      <w:r w:rsidR="002D712C" w:rsidRPr="00647115">
        <w:rPr>
          <w:lang w:eastAsia="pl-PL"/>
        </w:rPr>
        <w:t xml:space="preserve">, </w:t>
      </w:r>
    </w:p>
    <w:p w14:paraId="1C43C84D" w14:textId="46BD605F" w:rsidR="00FE4C70" w:rsidRDefault="002D712C" w:rsidP="002D712C">
      <w:pPr>
        <w:shd w:val="clear" w:color="auto" w:fill="FFFFFF"/>
        <w:spacing w:line="235" w:lineRule="atLeast"/>
        <w:rPr>
          <w:rFonts w:cstheme="minorHAnsi"/>
          <w:color w:val="000000" w:themeColor="text1"/>
        </w:rPr>
      </w:pPr>
      <w:hyperlink r:id="rId133" w:history="1">
        <w:r w:rsidRPr="00982837">
          <w:rPr>
            <w:rStyle w:val="Hipercze"/>
            <w:rFonts w:cstheme="minorHAnsi"/>
          </w:rPr>
          <w:t>„Strona Bierna”</w:t>
        </w:r>
      </w:hyperlink>
      <w:r w:rsidRPr="00D12ACF">
        <w:rPr>
          <w:rFonts w:cstheme="minorHAnsi"/>
          <w:color w:val="000000" w:themeColor="text1"/>
        </w:rPr>
        <w:t xml:space="preserve"> (Teatr Forum), gra parateatralna w reż. Małgorzaty Polakowskiej</w:t>
      </w:r>
      <w:r>
        <w:rPr>
          <w:rFonts w:cstheme="minorHAnsi"/>
          <w:color w:val="000000" w:themeColor="text1"/>
        </w:rPr>
        <w:t xml:space="preserve">, </w:t>
      </w:r>
    </w:p>
    <w:p w14:paraId="02865FAC" w14:textId="77777777" w:rsidR="00FE4C70" w:rsidRDefault="002D712C" w:rsidP="002D712C">
      <w:pPr>
        <w:shd w:val="clear" w:color="auto" w:fill="FFFFFF"/>
        <w:spacing w:line="235" w:lineRule="atLeast"/>
        <w:rPr>
          <w:rFonts w:cstheme="minorHAnsi"/>
          <w:color w:val="000000" w:themeColor="text1"/>
        </w:rPr>
      </w:pPr>
      <w:hyperlink r:id="rId134" w:history="1">
        <w:r w:rsidRPr="00BB39F5">
          <w:rPr>
            <w:rStyle w:val="Hipercze"/>
            <w:rFonts w:cstheme="minorHAnsi"/>
          </w:rPr>
          <w:t>„Pamiętniki niecnotnego Zagłoby”</w:t>
        </w:r>
      </w:hyperlink>
      <w:r w:rsidRPr="00D12ACF">
        <w:rPr>
          <w:rFonts w:cstheme="minorHAnsi"/>
          <w:color w:val="000000" w:themeColor="text1"/>
        </w:rPr>
        <w:t xml:space="preserve"> w reż. Marka Sadowskiego</w:t>
      </w:r>
      <w:r>
        <w:rPr>
          <w:rFonts w:cstheme="minorHAnsi"/>
          <w:color w:val="000000" w:themeColor="text1"/>
        </w:rPr>
        <w:t xml:space="preserve">, </w:t>
      </w:r>
    </w:p>
    <w:p w14:paraId="41321F1B" w14:textId="77777777" w:rsidR="00FE4C70" w:rsidRDefault="002D712C" w:rsidP="002D712C">
      <w:pPr>
        <w:shd w:val="clear" w:color="auto" w:fill="FFFFFF"/>
        <w:spacing w:line="235" w:lineRule="atLeast"/>
        <w:rPr>
          <w:rFonts w:cstheme="minorHAnsi"/>
          <w:color w:val="000000" w:themeColor="text1"/>
          <w:spacing w:val="5"/>
        </w:rPr>
      </w:pPr>
      <w:hyperlink r:id="rId135" w:history="1">
        <w:r w:rsidRPr="00BA7BA7">
          <w:rPr>
            <w:rStyle w:val="Hipercze"/>
            <w:rFonts w:cstheme="minorHAnsi"/>
            <w:spacing w:val="5"/>
          </w:rPr>
          <w:t>„Powietrza dla poetów!”</w:t>
        </w:r>
      </w:hyperlink>
      <w:r w:rsidRPr="00D12ACF">
        <w:rPr>
          <w:rFonts w:cstheme="minorHAnsi"/>
          <w:color w:val="000000" w:themeColor="text1"/>
          <w:spacing w:val="5"/>
        </w:rPr>
        <w:t xml:space="preserve"> (performatywne czytanie w formie poetyckiego slamu) w reż. Ewy Ignaczak</w:t>
      </w:r>
      <w:r>
        <w:rPr>
          <w:rFonts w:cstheme="minorHAnsi"/>
          <w:color w:val="000000" w:themeColor="text1"/>
          <w:spacing w:val="5"/>
        </w:rPr>
        <w:t xml:space="preserve">, </w:t>
      </w:r>
    </w:p>
    <w:p w14:paraId="250B5EFD" w14:textId="77777777" w:rsidR="00FE4C70" w:rsidRDefault="002D712C" w:rsidP="002D712C">
      <w:pPr>
        <w:shd w:val="clear" w:color="auto" w:fill="FFFFFF"/>
        <w:spacing w:line="235" w:lineRule="atLeast"/>
        <w:rPr>
          <w:rFonts w:cstheme="minorHAnsi"/>
          <w:color w:val="000000" w:themeColor="text1"/>
          <w:spacing w:val="5"/>
        </w:rPr>
      </w:pPr>
      <w:hyperlink r:id="rId136" w:history="1">
        <w:r w:rsidRPr="00982837">
          <w:rPr>
            <w:rStyle w:val="Hipercze"/>
            <w:rFonts w:cstheme="minorHAnsi"/>
            <w:spacing w:val="5"/>
          </w:rPr>
          <w:t>„W progu. Dialogi z Gombrowiczem”</w:t>
        </w:r>
      </w:hyperlink>
      <w:r w:rsidRPr="00982837">
        <w:rPr>
          <w:rFonts w:cstheme="minorHAnsi"/>
          <w:color w:val="000000" w:themeColor="text1"/>
          <w:spacing w:val="5"/>
        </w:rPr>
        <w:t xml:space="preserve"> (Projekt Towarzystwa Miłośników Gdyni realizowany w Teatrze Gdynia Główna) w reż. </w:t>
      </w:r>
    </w:p>
    <w:p w14:paraId="28E9DDCF" w14:textId="4047C58F" w:rsidR="002D712C" w:rsidRDefault="002D712C" w:rsidP="002D712C">
      <w:pPr>
        <w:shd w:val="clear" w:color="auto" w:fill="FFFFFF"/>
        <w:spacing w:line="235" w:lineRule="atLeast"/>
        <w:rPr>
          <w:rFonts w:cstheme="minorHAnsi"/>
          <w:color w:val="000000" w:themeColor="text1"/>
          <w:lang w:eastAsia="pl-PL"/>
        </w:rPr>
      </w:pPr>
      <w:r w:rsidRPr="00982837">
        <w:rPr>
          <w:rFonts w:cstheme="minorHAnsi"/>
          <w:color w:val="000000" w:themeColor="text1"/>
          <w:spacing w:val="5"/>
        </w:rPr>
        <w:t>Romualda Wiczy-Pokojskiego</w:t>
      </w:r>
      <w:r>
        <w:rPr>
          <w:rFonts w:cstheme="minorHAnsi"/>
          <w:color w:val="000000" w:themeColor="text1"/>
          <w:spacing w:val="5"/>
        </w:rPr>
        <w:t xml:space="preserve">, </w:t>
      </w:r>
      <w:hyperlink r:id="rId137" w:history="1">
        <w:r w:rsidRPr="00982837">
          <w:rPr>
            <w:rStyle w:val="Hipercze"/>
            <w:rFonts w:cstheme="minorHAnsi"/>
            <w:lang w:eastAsia="pl-PL"/>
          </w:rPr>
          <w:t>„Złotopióra”</w:t>
        </w:r>
      </w:hyperlink>
      <w:r>
        <w:rPr>
          <w:rFonts w:cstheme="minorHAnsi"/>
          <w:color w:val="000000" w:themeColor="text1"/>
          <w:lang w:eastAsia="pl-PL"/>
        </w:rPr>
        <w:t xml:space="preserve"> reż. Aleksandra Lis, </w:t>
      </w:r>
      <w:hyperlink r:id="rId138" w:history="1">
        <w:r w:rsidRPr="00982837">
          <w:rPr>
            <w:rStyle w:val="Hipercze"/>
            <w:rFonts w:cstheme="minorHAnsi"/>
            <w:lang w:eastAsia="pl-PL"/>
          </w:rPr>
          <w:t>„Kto zabił w Konitzville”</w:t>
        </w:r>
      </w:hyperlink>
      <w:r>
        <w:rPr>
          <w:rFonts w:cstheme="minorHAnsi"/>
          <w:color w:val="000000" w:themeColor="text1"/>
          <w:lang w:eastAsia="pl-PL"/>
        </w:rPr>
        <w:t xml:space="preserve"> reż. Ewa Ignaczak.</w:t>
      </w:r>
    </w:p>
    <w:p w14:paraId="75CECECD" w14:textId="77777777" w:rsidR="00982837" w:rsidRDefault="00982837" w:rsidP="00982837">
      <w:pPr>
        <w:pStyle w:val="Bezodstpw"/>
        <w:rPr>
          <w:lang w:eastAsia="pl-PL"/>
        </w:rPr>
      </w:pPr>
    </w:p>
    <w:p w14:paraId="19E07BCC" w14:textId="77777777" w:rsidR="00982837" w:rsidRDefault="00982837" w:rsidP="00982837">
      <w:pPr>
        <w:pStyle w:val="Bezodstpw"/>
        <w:rPr>
          <w:lang w:eastAsia="pl-PL"/>
        </w:rPr>
      </w:pPr>
      <w:r>
        <w:rPr>
          <w:lang w:eastAsia="pl-PL"/>
        </w:rPr>
        <w:t>Liczba pokazów własnych poza siedzibą:</w:t>
      </w:r>
    </w:p>
    <w:p w14:paraId="2AC5A3C6" w14:textId="2A239A0B" w:rsidR="00982837" w:rsidRDefault="00982837" w:rsidP="00982837">
      <w:pPr>
        <w:pStyle w:val="Bezodstpw"/>
        <w:rPr>
          <w:lang w:eastAsia="pl-PL"/>
        </w:rPr>
      </w:pPr>
      <w:r>
        <w:rPr>
          <w:lang w:eastAsia="pl-PL"/>
        </w:rPr>
        <w:t>– prezentacja spektaklu „Przesiadka” (reż. Rafał Matusz) w Fabryce Kultury w Redzie</w:t>
      </w:r>
    </w:p>
    <w:p w14:paraId="7B28B426" w14:textId="2F37E72D" w:rsidR="00982837" w:rsidRDefault="00982837" w:rsidP="00982837">
      <w:pPr>
        <w:pStyle w:val="Bezodstpw"/>
        <w:rPr>
          <w:lang w:eastAsia="pl-PL"/>
        </w:rPr>
      </w:pPr>
      <w:r>
        <w:rPr>
          <w:lang w:eastAsia="pl-PL"/>
        </w:rPr>
        <w:t xml:space="preserve">– prezentacja spektaklu „Przesiadka” (reż. Rafał Matusz) w Teatrze Mostownia w Gdańsku </w:t>
      </w:r>
    </w:p>
    <w:p w14:paraId="6394121C" w14:textId="0B6557C9" w:rsidR="00982837" w:rsidRDefault="00982837" w:rsidP="00982837">
      <w:pPr>
        <w:pStyle w:val="Bezodstpw"/>
        <w:rPr>
          <w:lang w:eastAsia="pl-PL"/>
        </w:rPr>
      </w:pPr>
      <w:r>
        <w:rPr>
          <w:lang w:eastAsia="pl-PL"/>
        </w:rPr>
        <w:t>– prezentacja spektaklu „Gdyńscy GenTELLmani” (reż. Marek Sadowski) w Przystani Sąsiedzkiej Śmidowicza 49</w:t>
      </w:r>
    </w:p>
    <w:p w14:paraId="4287A333" w14:textId="01F6EF31" w:rsidR="00982837" w:rsidRDefault="00982837" w:rsidP="00982837">
      <w:pPr>
        <w:pStyle w:val="Bezodstpw"/>
        <w:rPr>
          <w:lang w:eastAsia="pl-PL"/>
        </w:rPr>
      </w:pPr>
      <w:r>
        <w:rPr>
          <w:lang w:eastAsia="pl-PL"/>
        </w:rPr>
        <w:t>– prezentacja spektaklu „Gdyńscy GenTELLmani” (reż. Marek Sadowski) w Przystani Sąsiedzkiej Widna 2a</w:t>
      </w:r>
    </w:p>
    <w:p w14:paraId="688CAC00" w14:textId="15395CC3" w:rsidR="00982837" w:rsidRDefault="00982837" w:rsidP="00982837">
      <w:pPr>
        <w:pStyle w:val="Bezodstpw"/>
        <w:rPr>
          <w:lang w:eastAsia="pl-PL"/>
        </w:rPr>
      </w:pPr>
      <w:r>
        <w:rPr>
          <w:lang w:eastAsia="pl-PL"/>
        </w:rPr>
        <w:t>– prezentacja spektaklu „Gdyńscy GenTELLmani” (reż. Marek Sadowski) w Przystani Sąsiedzkiej Opata Hackiego 33</w:t>
      </w:r>
    </w:p>
    <w:p w14:paraId="77AF58FC" w14:textId="5D224120" w:rsidR="00982837" w:rsidRDefault="00982837" w:rsidP="00982837">
      <w:pPr>
        <w:pStyle w:val="Bezodstpw"/>
        <w:rPr>
          <w:lang w:eastAsia="pl-PL"/>
        </w:rPr>
      </w:pPr>
      <w:r>
        <w:rPr>
          <w:lang w:eastAsia="pl-PL"/>
        </w:rPr>
        <w:t>– prezentacja spektaklu „Dlaczego nie lecimy do gwiazd?” (reż. Grzegorz Kujawiński) na Letniej Scenie Młodego Widza – Amfiteatr Orana Gdańsk</w:t>
      </w:r>
    </w:p>
    <w:p w14:paraId="1CF5A559" w14:textId="7A93C21F" w:rsidR="00982837" w:rsidRDefault="00982837" w:rsidP="00982837">
      <w:pPr>
        <w:pStyle w:val="Bezodstpw"/>
        <w:rPr>
          <w:lang w:eastAsia="pl-PL"/>
        </w:rPr>
      </w:pPr>
      <w:r>
        <w:rPr>
          <w:lang w:eastAsia="pl-PL"/>
        </w:rPr>
        <w:t>– prezentacja czytania performatywnego w formie poetyckiego slamu „Powietrza dla Poetów” (reż. Ewa Ignaczak) podczas Nagrody Literackiej w Gdyni</w:t>
      </w:r>
    </w:p>
    <w:p w14:paraId="16D50D18" w14:textId="1DF01043" w:rsidR="00982837" w:rsidRDefault="00982837" w:rsidP="00982837">
      <w:pPr>
        <w:pStyle w:val="Bezodstpw"/>
        <w:rPr>
          <w:lang w:eastAsia="pl-PL"/>
        </w:rPr>
      </w:pPr>
      <w:r>
        <w:rPr>
          <w:lang w:eastAsia="pl-PL"/>
        </w:rPr>
        <w:t xml:space="preserve">– prezentacja spektaklu „Kto zabił w Konitzville” (reż. Ewa Ignaczak) w Chojnicach </w:t>
      </w:r>
    </w:p>
    <w:p w14:paraId="06640952" w14:textId="7F987ECB" w:rsidR="00982837" w:rsidRDefault="00982837" w:rsidP="00982837">
      <w:pPr>
        <w:pStyle w:val="Bezodstpw"/>
        <w:rPr>
          <w:lang w:eastAsia="pl-PL"/>
        </w:rPr>
      </w:pPr>
      <w:r>
        <w:rPr>
          <w:lang w:eastAsia="pl-PL"/>
        </w:rPr>
        <w:lastRenderedPageBreak/>
        <w:t>– prezentacja spektaklu „Dlaczego nie lecimy do gwiazd?” (reż. Grzegorz Kujawiński) w Sali Widowiskowej Klubu 3 Flotylli Okrętów</w:t>
      </w:r>
    </w:p>
    <w:p w14:paraId="7E09847F" w14:textId="00A26BEB" w:rsidR="00D57464" w:rsidRPr="00D57464" w:rsidRDefault="00D57464" w:rsidP="00614492">
      <w:pPr>
        <w:pStyle w:val="Bezodstpw"/>
        <w:rPr>
          <w:lang w:eastAsia="pl-PL"/>
        </w:rPr>
      </w:pPr>
    </w:p>
    <w:p w14:paraId="4E2CFD3D" w14:textId="77777777" w:rsidR="00D57464" w:rsidRPr="00D57464" w:rsidRDefault="00D57464" w:rsidP="00614492">
      <w:pPr>
        <w:pStyle w:val="Bezodstpw"/>
        <w:rPr>
          <w:lang w:eastAsia="pl-PL"/>
        </w:rPr>
      </w:pPr>
      <w:r w:rsidRPr="00D57464">
        <w:rPr>
          <w:lang w:eastAsia="pl-PL"/>
        </w:rPr>
        <w:t xml:space="preserve">Udział w festiwalach i konkursach (nazwy, nagrody): </w:t>
      </w:r>
    </w:p>
    <w:p w14:paraId="451102DE" w14:textId="2FC835DB" w:rsidR="00982837" w:rsidRPr="00D12ACF" w:rsidRDefault="00982837" w:rsidP="00982837">
      <w:pPr>
        <w:pStyle w:val="Bezodstpw"/>
        <w:rPr>
          <w:rFonts w:cstheme="minorHAnsi"/>
          <w:color w:val="000000" w:themeColor="text1"/>
          <w:lang w:eastAsia="pl-PL"/>
        </w:rPr>
      </w:pPr>
      <w:r>
        <w:rPr>
          <w:rFonts w:cstheme="minorHAnsi"/>
          <w:color w:val="000000" w:themeColor="text1"/>
          <w:lang w:eastAsia="pl-PL"/>
        </w:rPr>
        <w:t>–</w:t>
      </w:r>
      <w:r w:rsidRPr="00D12ACF">
        <w:rPr>
          <w:rFonts w:cstheme="minorHAnsi"/>
          <w:color w:val="000000" w:themeColor="text1"/>
          <w:lang w:eastAsia="pl-PL"/>
        </w:rPr>
        <w:t xml:space="preserve"> pokaz spektaklu „Wieczna </w:t>
      </w:r>
      <w:r>
        <w:rPr>
          <w:rFonts w:cstheme="minorHAnsi"/>
          <w:color w:val="000000" w:themeColor="text1"/>
          <w:lang w:eastAsia="pl-PL"/>
        </w:rPr>
        <w:t>K</w:t>
      </w:r>
      <w:r w:rsidRPr="00D12ACF">
        <w:rPr>
          <w:rFonts w:cstheme="minorHAnsi"/>
          <w:color w:val="000000" w:themeColor="text1"/>
          <w:lang w:eastAsia="pl-PL"/>
        </w:rPr>
        <w:t>omedia” inspirowana komediami Arystofanesa oraz esejami Rebekki Solnit w reż. Grzegorza Kujawińskiego podczas festiwalu „Dotknij Teatru” w Łódzkim Centrum Wydarzeń</w:t>
      </w:r>
    </w:p>
    <w:p w14:paraId="18E71392" w14:textId="1B9F4DD2" w:rsidR="00982837" w:rsidRPr="00D12ACF" w:rsidRDefault="00982837" w:rsidP="00982837">
      <w:pPr>
        <w:pStyle w:val="Bezodstpw"/>
        <w:rPr>
          <w:rFonts w:cstheme="minorHAnsi"/>
          <w:color w:val="000000" w:themeColor="text1"/>
          <w:lang w:eastAsia="pl-PL"/>
        </w:rPr>
      </w:pPr>
      <w:r>
        <w:rPr>
          <w:rFonts w:cstheme="minorHAnsi"/>
          <w:color w:val="000000" w:themeColor="text1"/>
          <w:lang w:eastAsia="pl-PL"/>
        </w:rPr>
        <w:t>–</w:t>
      </w:r>
      <w:r w:rsidRPr="00D12ACF">
        <w:rPr>
          <w:rFonts w:cstheme="minorHAnsi"/>
          <w:color w:val="000000" w:themeColor="text1"/>
          <w:lang w:eastAsia="pl-PL"/>
        </w:rPr>
        <w:t xml:space="preserve"> pokaz spektaklu „Nie płacz i nie ucz się płakać” według „Klechd Sezamowych” Bolesława Leśmiana w reż. Ewy Ignaczak podczas festiwalu „Dotknij Teatru” w Łódzkim Centrum Wydarzeń</w:t>
      </w:r>
    </w:p>
    <w:p w14:paraId="09381E6D" w14:textId="23F7ADC1" w:rsidR="00982837" w:rsidRPr="00D12ACF" w:rsidRDefault="00982837" w:rsidP="00982837">
      <w:pPr>
        <w:pStyle w:val="Bezodstpw"/>
        <w:rPr>
          <w:rFonts w:cstheme="minorHAnsi"/>
          <w:color w:val="000000" w:themeColor="text1"/>
          <w:lang w:eastAsia="pl-PL"/>
        </w:rPr>
      </w:pPr>
      <w:r>
        <w:rPr>
          <w:rFonts w:cstheme="minorHAnsi"/>
          <w:color w:val="000000" w:themeColor="text1"/>
          <w:lang w:eastAsia="pl-PL"/>
        </w:rPr>
        <w:t>–</w:t>
      </w:r>
      <w:r w:rsidRPr="00D12ACF">
        <w:rPr>
          <w:rFonts w:cstheme="minorHAnsi"/>
          <w:color w:val="000000" w:themeColor="text1"/>
          <w:lang w:eastAsia="pl-PL"/>
        </w:rPr>
        <w:t xml:space="preserve"> pokaz spektaklu „Strona Bierna” w reż. Małgorzaty Polakowskiej w ramach projektu „Razem w Górę” w Centrum Kultury, Sportu i Turystyki w Debrznie</w:t>
      </w:r>
    </w:p>
    <w:p w14:paraId="48F3E748" w14:textId="56A0D5C3" w:rsidR="00982837" w:rsidRDefault="00981029" w:rsidP="00982837">
      <w:pPr>
        <w:pStyle w:val="Bezodstpw"/>
        <w:rPr>
          <w:rFonts w:cstheme="minorHAnsi"/>
          <w:color w:val="000000" w:themeColor="text1"/>
          <w:lang w:eastAsia="pl-PL"/>
        </w:rPr>
      </w:pPr>
      <w:r>
        <w:rPr>
          <w:rFonts w:cstheme="minorHAnsi"/>
          <w:color w:val="000000" w:themeColor="text1"/>
          <w:lang w:eastAsia="pl-PL"/>
        </w:rPr>
        <w:t>–</w:t>
      </w:r>
      <w:r w:rsidR="00982837" w:rsidRPr="00D12ACF">
        <w:rPr>
          <w:rFonts w:cstheme="minorHAnsi"/>
          <w:color w:val="000000" w:themeColor="text1"/>
          <w:lang w:eastAsia="pl-PL"/>
        </w:rPr>
        <w:t xml:space="preserve"> pokaz spektaklu „Rybak i Geniusz” oraz „Tajemnica Króla Wysp Hebanowych” według „Klechd Sezamowych” Bolesława Leśmiana w reż. Ewy Ignaczak w ramach projektu „Razem w Górę” w Centrum Kultury, Sportu i Turystyki w Debrznie</w:t>
      </w:r>
    </w:p>
    <w:p w14:paraId="68C97422" w14:textId="77777777" w:rsidR="009168B4" w:rsidRDefault="009168B4" w:rsidP="00982837">
      <w:pPr>
        <w:pStyle w:val="Bezodstpw"/>
        <w:rPr>
          <w:rFonts w:cstheme="minorHAnsi"/>
          <w:color w:val="000000" w:themeColor="text1"/>
          <w:lang w:eastAsia="pl-PL"/>
        </w:rPr>
      </w:pPr>
    </w:p>
    <w:p w14:paraId="25460652" w14:textId="5390AD8F" w:rsidR="009168B4" w:rsidRDefault="009168B4" w:rsidP="009168B4">
      <w:pPr>
        <w:pStyle w:val="Bezodstpw"/>
        <w:rPr>
          <w:rFonts w:cstheme="minorHAnsi"/>
          <w:color w:val="000000" w:themeColor="text1"/>
          <w:lang w:eastAsia="pl-PL"/>
        </w:rPr>
      </w:pPr>
      <w:r w:rsidRPr="009168B4">
        <w:rPr>
          <w:rFonts w:cstheme="minorHAnsi"/>
          <w:b/>
          <w:bCs/>
          <w:color w:val="000000" w:themeColor="text1"/>
          <w:lang w:eastAsia="pl-PL"/>
        </w:rPr>
        <w:t>Krzysztofa Gomółka-Pawlicka </w:t>
      </w:r>
      <w:r w:rsidRPr="009168B4">
        <w:rPr>
          <w:rFonts w:cstheme="minorHAnsi"/>
          <w:color w:val="000000" w:themeColor="text1"/>
          <w:lang w:eastAsia="pl-PL"/>
        </w:rPr>
        <w:t xml:space="preserve">z Teatru Gdynia Główna </w:t>
      </w:r>
      <w:r>
        <w:rPr>
          <w:rFonts w:cstheme="minorHAnsi"/>
          <w:color w:val="000000" w:themeColor="text1"/>
          <w:lang w:eastAsia="pl-PL"/>
        </w:rPr>
        <w:t xml:space="preserve">otrzymała Nagrodę Teatralną Miasta Gdynia </w:t>
      </w:r>
      <w:r w:rsidRPr="009168B4">
        <w:rPr>
          <w:rFonts w:cstheme="minorHAnsi"/>
          <w:color w:val="000000" w:themeColor="text1"/>
          <w:lang w:eastAsia="pl-PL"/>
        </w:rPr>
        <w:t>– za nieskrępowany talent artystyczny, odwagę, pracowitość oraz wnikliwą kreację ról aktorskich w czterech spektaklach – zeszłorocznych premierach Teatru Gdynia Główna;</w:t>
      </w:r>
    </w:p>
    <w:p w14:paraId="0B6B8337" w14:textId="23ADD904" w:rsidR="009168B4" w:rsidRPr="009168B4" w:rsidRDefault="009168B4" w:rsidP="009168B4">
      <w:pPr>
        <w:pStyle w:val="Bezodstpw"/>
        <w:rPr>
          <w:rFonts w:cstheme="minorHAnsi"/>
          <w:color w:val="000000" w:themeColor="text1"/>
          <w:lang w:eastAsia="pl-PL"/>
        </w:rPr>
      </w:pPr>
      <w:r w:rsidRPr="009168B4">
        <w:rPr>
          <w:rFonts w:cstheme="minorHAnsi"/>
          <w:b/>
          <w:bCs/>
          <w:color w:val="000000" w:themeColor="text1"/>
          <w:lang w:eastAsia="pl-PL"/>
        </w:rPr>
        <w:t>Marzena Chojnowska </w:t>
      </w:r>
      <w:r w:rsidRPr="009168B4">
        <w:rPr>
          <w:rFonts w:cstheme="minorHAnsi"/>
          <w:color w:val="000000" w:themeColor="text1"/>
          <w:lang w:eastAsia="pl-PL"/>
        </w:rPr>
        <w:t>i </w:t>
      </w:r>
      <w:r w:rsidRPr="009168B4">
        <w:rPr>
          <w:rFonts w:cstheme="minorHAnsi"/>
          <w:b/>
          <w:bCs/>
          <w:color w:val="000000" w:themeColor="text1"/>
          <w:lang w:eastAsia="pl-PL"/>
        </w:rPr>
        <w:t>Małgorzata Polakowska</w:t>
      </w:r>
      <w:r w:rsidRPr="009168B4">
        <w:rPr>
          <w:rFonts w:cstheme="minorHAnsi"/>
          <w:color w:val="000000" w:themeColor="text1"/>
          <w:lang w:eastAsia="pl-PL"/>
        </w:rPr>
        <w:t> zostały laureatkami </w:t>
      </w:r>
      <w:r w:rsidRPr="009168B4">
        <w:rPr>
          <w:rFonts w:cstheme="minorHAnsi"/>
          <w:b/>
          <w:bCs/>
          <w:color w:val="000000" w:themeColor="text1"/>
          <w:lang w:eastAsia="pl-PL"/>
        </w:rPr>
        <w:t>Galionów</w:t>
      </w:r>
      <w:r w:rsidRPr="009168B4">
        <w:rPr>
          <w:rFonts w:cstheme="minorHAnsi"/>
          <w:color w:val="000000" w:themeColor="text1"/>
          <w:lang w:eastAsia="pl-PL"/>
        </w:rPr>
        <w:t> – docenione za stworzenie gry społecznej „ContraTAK!”, w której teatr stał się narzędziem dialogu i budowania porozumienia między uczestnikami.</w:t>
      </w:r>
    </w:p>
    <w:p w14:paraId="2A744386" w14:textId="77777777" w:rsidR="009168B4" w:rsidRPr="00D12ACF" w:rsidRDefault="009168B4" w:rsidP="00982837">
      <w:pPr>
        <w:pStyle w:val="Bezodstpw"/>
        <w:rPr>
          <w:rFonts w:cstheme="minorHAnsi"/>
          <w:color w:val="000000" w:themeColor="text1"/>
          <w:lang w:eastAsia="pl-PL"/>
        </w:rPr>
      </w:pPr>
    </w:p>
    <w:p w14:paraId="0E2B1C64" w14:textId="77777777" w:rsidR="00982837" w:rsidRDefault="00982837" w:rsidP="00614492">
      <w:pPr>
        <w:pStyle w:val="Bezodstpw"/>
        <w:rPr>
          <w:b/>
          <w:bCs/>
          <w:lang w:eastAsia="pl-PL"/>
        </w:rPr>
      </w:pPr>
    </w:p>
    <w:p w14:paraId="4BDF6FCB" w14:textId="43CB5DC6" w:rsidR="00D57464" w:rsidRDefault="00D57464" w:rsidP="00614492">
      <w:pPr>
        <w:pStyle w:val="Bezodstpw"/>
        <w:rPr>
          <w:b/>
          <w:bCs/>
          <w:lang w:eastAsia="pl-PL"/>
        </w:rPr>
      </w:pPr>
      <w:r w:rsidRPr="004D4E9D">
        <w:rPr>
          <w:b/>
          <w:bCs/>
          <w:lang w:eastAsia="pl-PL"/>
        </w:rPr>
        <w:t>Teatr w internecie</w:t>
      </w:r>
    </w:p>
    <w:p w14:paraId="422A3E56" w14:textId="7A9F767E" w:rsidR="00CB3E9D" w:rsidRPr="004D4E9D" w:rsidRDefault="00CB3E9D" w:rsidP="00614492">
      <w:pPr>
        <w:pStyle w:val="Bezodstpw"/>
        <w:rPr>
          <w:b/>
          <w:bCs/>
          <w:lang w:eastAsia="pl-PL"/>
        </w:rPr>
      </w:pPr>
      <w:hyperlink r:id="rId139" w:history="1">
        <w:r w:rsidRPr="00CB3E9D">
          <w:rPr>
            <w:rStyle w:val="Hipercze"/>
            <w:b/>
            <w:bCs/>
            <w:lang w:eastAsia="pl-PL"/>
          </w:rPr>
          <w:t>Strona teatru</w:t>
        </w:r>
      </w:hyperlink>
      <w:r w:rsidR="00981029">
        <w:t xml:space="preserve"> (n</w:t>
      </w:r>
      <w:r w:rsidR="00981029" w:rsidRPr="00981029">
        <w:t>owi użytkownicy odwiedzający stronę www 17</w:t>
      </w:r>
      <w:r w:rsidR="00981029">
        <w:t> </w:t>
      </w:r>
      <w:r w:rsidR="00981029" w:rsidRPr="00981029">
        <w:t>200</w:t>
      </w:r>
      <w:r w:rsidR="00981029">
        <w:t xml:space="preserve"> osób; wyświetlenia strony </w:t>
      </w:r>
      <w:r w:rsidR="00981029" w:rsidRPr="00981029">
        <w:t>29</w:t>
      </w:r>
      <w:r w:rsidR="00981029">
        <w:t> </w:t>
      </w:r>
      <w:r w:rsidR="00981029" w:rsidRPr="00981029">
        <w:t>612</w:t>
      </w:r>
      <w:r w:rsidR="00981029">
        <w:t>)</w:t>
      </w:r>
    </w:p>
    <w:p w14:paraId="55D0A180" w14:textId="68D80B95" w:rsidR="00D57464" w:rsidRPr="00A36688" w:rsidRDefault="00CB3E9D" w:rsidP="00614492">
      <w:pPr>
        <w:pStyle w:val="Bezodstpw"/>
        <w:rPr>
          <w:lang w:eastAsia="pl-PL"/>
        </w:rPr>
      </w:pPr>
      <w:hyperlink r:id="rId140" w:history="1">
        <w:r w:rsidRPr="00A36688">
          <w:rPr>
            <w:rStyle w:val="Hipercze"/>
            <w:b/>
            <w:bCs/>
            <w:lang w:eastAsia="pl-PL"/>
          </w:rPr>
          <w:t>YouTube</w:t>
        </w:r>
      </w:hyperlink>
      <w:r w:rsidRPr="00A36688">
        <w:rPr>
          <w:lang w:eastAsia="pl-PL"/>
        </w:rPr>
        <w:t xml:space="preserve"> </w:t>
      </w:r>
      <w:r w:rsidR="00AA1259" w:rsidRPr="00A36688">
        <w:rPr>
          <w:lang w:eastAsia="pl-PL"/>
        </w:rPr>
        <w:t xml:space="preserve">– </w:t>
      </w:r>
      <w:r w:rsidR="00A36688" w:rsidRPr="00A36688">
        <w:rPr>
          <w:lang w:eastAsia="pl-PL"/>
        </w:rPr>
        <w:t>410</w:t>
      </w:r>
      <w:r w:rsidR="00AA1259" w:rsidRPr="00A36688">
        <w:rPr>
          <w:lang w:eastAsia="pl-PL"/>
        </w:rPr>
        <w:t xml:space="preserve"> subskrybentów, </w:t>
      </w:r>
      <w:r w:rsidR="00A36688" w:rsidRPr="00A36688">
        <w:rPr>
          <w:lang w:eastAsia="pl-PL"/>
        </w:rPr>
        <w:t>20</w:t>
      </w:r>
      <w:r w:rsidR="00A36688">
        <w:rPr>
          <w:lang w:eastAsia="pl-PL"/>
        </w:rPr>
        <w:t>5</w:t>
      </w:r>
      <w:r w:rsidR="00AA1259" w:rsidRPr="00A36688">
        <w:rPr>
          <w:lang w:eastAsia="pl-PL"/>
        </w:rPr>
        <w:t xml:space="preserve"> film</w:t>
      </w:r>
      <w:r w:rsidR="00A36688">
        <w:rPr>
          <w:lang w:eastAsia="pl-PL"/>
        </w:rPr>
        <w:t>ów</w:t>
      </w:r>
    </w:p>
    <w:p w14:paraId="3FD094C6" w14:textId="580165AB" w:rsidR="00D57464" w:rsidRPr="00A36688" w:rsidRDefault="00CB3E9D" w:rsidP="00614492">
      <w:pPr>
        <w:pStyle w:val="Bezodstpw"/>
        <w:rPr>
          <w:lang w:eastAsia="pl-PL"/>
        </w:rPr>
      </w:pPr>
      <w:hyperlink r:id="rId141" w:history="1">
        <w:r w:rsidRPr="00A36688">
          <w:rPr>
            <w:rStyle w:val="Hipercze"/>
            <w:b/>
            <w:bCs/>
            <w:lang w:eastAsia="pl-PL"/>
          </w:rPr>
          <w:t>Facebook</w:t>
        </w:r>
      </w:hyperlink>
      <w:r w:rsidR="00D57464" w:rsidRPr="00A36688">
        <w:rPr>
          <w:lang w:eastAsia="pl-PL"/>
        </w:rPr>
        <w:t xml:space="preserve"> </w:t>
      </w:r>
      <w:r w:rsidR="00981029" w:rsidRPr="00A36688">
        <w:rPr>
          <w:lang w:eastAsia="pl-PL"/>
        </w:rPr>
        <w:t>– 10 407 obserwujących</w:t>
      </w:r>
    </w:p>
    <w:p w14:paraId="1DC7F83C" w14:textId="20796C16" w:rsidR="00981029" w:rsidRPr="00981029" w:rsidRDefault="00981029" w:rsidP="00981029">
      <w:pPr>
        <w:pStyle w:val="Bezodstpw"/>
        <w:rPr>
          <w:lang w:eastAsia="pl-PL"/>
        </w:rPr>
      </w:pPr>
      <w:r w:rsidRPr="00981029">
        <w:rPr>
          <w:lang w:eastAsia="pl-PL"/>
        </w:rPr>
        <w:t>Do 30 listopada 2025 r</w:t>
      </w:r>
      <w:r>
        <w:rPr>
          <w:lang w:eastAsia="pl-PL"/>
        </w:rPr>
        <w:t>.</w:t>
      </w:r>
      <w:r w:rsidRPr="00981029">
        <w:rPr>
          <w:lang w:eastAsia="pl-PL"/>
        </w:rPr>
        <w:t xml:space="preserve"> stronę </w:t>
      </w:r>
      <w:r>
        <w:rPr>
          <w:lang w:eastAsia="pl-PL"/>
        </w:rPr>
        <w:t>FB</w:t>
      </w:r>
      <w:r w:rsidRPr="00981029">
        <w:rPr>
          <w:lang w:eastAsia="pl-PL"/>
        </w:rPr>
        <w:t xml:space="preserve"> Teatru Gdynia Główna odwiedziło łącznie 47 163. Obserwujący na stronie wynoszą 10 407. Zdobyliśmy 1</w:t>
      </w:r>
      <w:r>
        <w:rPr>
          <w:lang w:eastAsia="pl-PL"/>
        </w:rPr>
        <w:t xml:space="preserve"> </w:t>
      </w:r>
      <w:r w:rsidRPr="00981029">
        <w:rPr>
          <w:lang w:eastAsia="pl-PL"/>
        </w:rPr>
        <w:t>000 nowych obserwujących.</w:t>
      </w:r>
    </w:p>
    <w:p w14:paraId="1B8AC634" w14:textId="07F41B1B" w:rsidR="00981029" w:rsidRPr="00981029" w:rsidRDefault="00981029" w:rsidP="00981029">
      <w:pPr>
        <w:pStyle w:val="Bezodstpw"/>
        <w:rPr>
          <w:lang w:eastAsia="pl-PL"/>
        </w:rPr>
      </w:pPr>
      <w:r w:rsidRPr="00981029">
        <w:rPr>
          <w:lang w:eastAsia="pl-PL"/>
        </w:rPr>
        <w:t>Do 30 listopada 2025 r</w:t>
      </w:r>
      <w:r>
        <w:rPr>
          <w:lang w:eastAsia="pl-PL"/>
        </w:rPr>
        <w:t>.</w:t>
      </w:r>
      <w:r w:rsidRPr="00981029">
        <w:rPr>
          <w:lang w:eastAsia="pl-PL"/>
        </w:rPr>
        <w:t xml:space="preserve"> odnotowano 1 185 501 wyświetleń wszystkich treści opublikowanych na profilu, w tym 882 306 z zasięgu organicznego (bezpłatnego) oraz 303 265 z reklam (płatnych). Łączna liczba interakcji użytkowników z publikowaną na profilu treścią wyniosła 13 273. Kliknięcia linków osiągnęły poziom 6 246, a profil odwiedzono 47 163 razy.</w:t>
      </w:r>
    </w:p>
    <w:p w14:paraId="516A27EB" w14:textId="35E27968" w:rsidR="00981029" w:rsidRPr="0088480C" w:rsidRDefault="00981029" w:rsidP="00981029">
      <w:pPr>
        <w:pStyle w:val="Bezodstpw"/>
        <w:rPr>
          <w:lang w:eastAsia="pl-PL"/>
        </w:rPr>
      </w:pPr>
      <w:r w:rsidRPr="00981029">
        <w:rPr>
          <w:lang w:eastAsia="pl-PL"/>
        </w:rPr>
        <w:t xml:space="preserve">Napisaliśmy i opublikowaliśmy na Facebookowym profilu 968 posty (w tym posty zwierające film lub zdjęcie opublikowane na tablicy profilu, posty w Facebookowych wydarzeniach, posty udostępnione w grupach). </w:t>
      </w:r>
      <w:r w:rsidRPr="0088480C">
        <w:rPr>
          <w:lang w:eastAsia="pl-PL"/>
        </w:rPr>
        <w:t>Opublikowaliśmy także 17 albumów ze zdjęciami.</w:t>
      </w:r>
    </w:p>
    <w:p w14:paraId="3FE851A3" w14:textId="7462D82D" w:rsidR="00D57464" w:rsidRDefault="00D57464" w:rsidP="00614492">
      <w:pPr>
        <w:pStyle w:val="Bezodstpw"/>
        <w:rPr>
          <w:lang w:eastAsia="pl-PL"/>
        </w:rPr>
      </w:pPr>
      <w:hyperlink r:id="rId142" w:history="1">
        <w:r w:rsidRPr="00CB3E9D">
          <w:rPr>
            <w:rStyle w:val="Hipercze"/>
            <w:b/>
            <w:bCs/>
            <w:lang w:eastAsia="pl-PL"/>
          </w:rPr>
          <w:t>Instagram</w:t>
        </w:r>
      </w:hyperlink>
      <w:r w:rsidRPr="00D57464">
        <w:rPr>
          <w:lang w:eastAsia="pl-PL"/>
        </w:rPr>
        <w:t xml:space="preserve"> </w:t>
      </w:r>
      <w:r w:rsidR="00981029">
        <w:rPr>
          <w:lang w:eastAsia="pl-PL"/>
        </w:rPr>
        <w:t>– 3 584 obserwujacych</w:t>
      </w:r>
    </w:p>
    <w:p w14:paraId="611FE1C8" w14:textId="0E5C3E74" w:rsidR="00981029" w:rsidRDefault="00981029" w:rsidP="00614492">
      <w:pPr>
        <w:pStyle w:val="Bezodstpw"/>
        <w:rPr>
          <w:lang w:eastAsia="pl-PL"/>
        </w:rPr>
      </w:pPr>
      <w:r w:rsidRPr="00981029">
        <w:rPr>
          <w:lang w:eastAsia="pl-PL"/>
        </w:rPr>
        <w:t>Do listopada 2025 roku profil Teatru Gdynia Główna obserwuje 3 584 osób. (Liczba obserwujących wzrosła o 538 osób). Profil dotarł do 83 620 kont (w tym liczba zaangażowanych wynosiła 2 487). Odwiedziny profilu wyniosły 3 653 osób, a wyświetlenia 301 152. Do końca listopada 2025 roku na Instagramowym profilu Teatru napisaliśmy i opublikowaliśmy 126 postów zawierających zdjęcie, 59 rolek zawierających filmik oraz 731 relacji tzw. Insta story.</w:t>
      </w:r>
    </w:p>
    <w:p w14:paraId="6074BF35" w14:textId="77777777" w:rsidR="000E264C" w:rsidRDefault="000E264C" w:rsidP="00614492">
      <w:pPr>
        <w:pStyle w:val="Bezodstpw"/>
        <w:rPr>
          <w:lang w:eastAsia="pl-PL"/>
        </w:rPr>
      </w:pPr>
    </w:p>
    <w:p w14:paraId="1F895812" w14:textId="77777777" w:rsidR="00D57464" w:rsidRPr="00D57464" w:rsidRDefault="00D57464" w:rsidP="00614492">
      <w:pPr>
        <w:pStyle w:val="Bezodstpw"/>
        <w:rPr>
          <w:lang w:eastAsia="pl-PL"/>
        </w:rPr>
      </w:pPr>
    </w:p>
    <w:p w14:paraId="27DD8304" w14:textId="0CDEBF88" w:rsidR="006A3961" w:rsidRDefault="006A3961" w:rsidP="006A3961">
      <w:pPr>
        <w:pStyle w:val="Bezodstpw"/>
        <w:rPr>
          <w:rFonts w:ascii="Calibri" w:eastAsia="Times New Roman" w:hAnsi="Calibri" w:cs="Calibri"/>
          <w:b/>
          <w:bCs/>
          <w:color w:val="000000" w:themeColor="text1"/>
          <w:lang w:eastAsia="pl-PL"/>
        </w:rPr>
      </w:pPr>
      <w:r w:rsidRPr="006A3961">
        <w:rPr>
          <w:rFonts w:ascii="Calibri" w:eastAsia="Times New Roman" w:hAnsi="Calibri" w:cs="Calibri"/>
          <w:b/>
          <w:bCs/>
          <w:color w:val="000000" w:themeColor="text1"/>
          <w:lang w:eastAsia="pl-PL"/>
        </w:rPr>
        <w:t>Najważniejsze projekty zrealizowane w roku 202</w:t>
      </w:r>
      <w:r w:rsidR="00981029">
        <w:rPr>
          <w:rFonts w:ascii="Calibri" w:eastAsia="Times New Roman" w:hAnsi="Calibri" w:cs="Calibri"/>
          <w:b/>
          <w:bCs/>
          <w:color w:val="000000" w:themeColor="text1"/>
          <w:lang w:eastAsia="pl-PL"/>
        </w:rPr>
        <w:t>5</w:t>
      </w:r>
      <w:r w:rsidRPr="006A3961">
        <w:rPr>
          <w:rFonts w:ascii="Calibri" w:eastAsia="Times New Roman" w:hAnsi="Calibri" w:cs="Calibri"/>
          <w:b/>
          <w:bCs/>
          <w:color w:val="000000" w:themeColor="text1"/>
          <w:lang w:eastAsia="pl-PL"/>
        </w:rPr>
        <w:t xml:space="preserve">: </w:t>
      </w:r>
    </w:p>
    <w:p w14:paraId="0EC3139B" w14:textId="77777777" w:rsidR="003537E3" w:rsidRDefault="003537E3" w:rsidP="006A3961">
      <w:pPr>
        <w:pStyle w:val="Bezodstpw"/>
        <w:rPr>
          <w:rFonts w:ascii="Calibri" w:eastAsia="Times New Roman" w:hAnsi="Calibri" w:cs="Calibri"/>
          <w:b/>
          <w:bCs/>
          <w:color w:val="000000" w:themeColor="text1"/>
          <w:lang w:eastAsia="pl-PL"/>
        </w:rPr>
      </w:pPr>
    </w:p>
    <w:p w14:paraId="47DCD69E" w14:textId="1A8F6CD2" w:rsidR="00981029" w:rsidRPr="00D12ACF" w:rsidRDefault="00981029" w:rsidP="00981029">
      <w:pPr>
        <w:pStyle w:val="Bezodstpw"/>
        <w:rPr>
          <w:rFonts w:cstheme="minorHAnsi"/>
          <w:color w:val="000000" w:themeColor="text1"/>
          <w:lang w:eastAsia="pl-PL"/>
        </w:rPr>
      </w:pPr>
      <w:r w:rsidRPr="00D12ACF">
        <w:rPr>
          <w:rFonts w:cstheme="minorHAnsi"/>
          <w:color w:val="000000" w:themeColor="text1"/>
          <w:lang w:eastAsia="pl-PL"/>
        </w:rPr>
        <w:t>Teatr Forum – „NFZ – Nowoczesna Forma Zrozumienia”</w:t>
      </w:r>
      <w:r w:rsidR="00761AA8">
        <w:rPr>
          <w:rFonts w:cstheme="minorHAnsi"/>
          <w:color w:val="000000" w:themeColor="text1"/>
          <w:lang w:eastAsia="pl-PL"/>
        </w:rPr>
        <w:t xml:space="preserve"> </w:t>
      </w:r>
    </w:p>
    <w:p w14:paraId="7E223DAB" w14:textId="77777777" w:rsidR="00981029" w:rsidRPr="00D12ACF" w:rsidRDefault="00981029" w:rsidP="00981029">
      <w:pPr>
        <w:pStyle w:val="Bezodstpw"/>
        <w:rPr>
          <w:rFonts w:cstheme="minorHAnsi"/>
        </w:rPr>
      </w:pPr>
      <w:r w:rsidRPr="00D12ACF">
        <w:rPr>
          <w:rFonts w:cstheme="minorHAnsi"/>
        </w:rPr>
        <w:t xml:space="preserve">Realizujemy </w:t>
      </w:r>
      <w:r w:rsidRPr="00D12ACF">
        <w:rPr>
          <w:rStyle w:val="Pogrubienie"/>
          <w:rFonts w:cstheme="minorHAnsi"/>
        </w:rPr>
        <w:t>teatr forum dla dorosłych</w:t>
      </w:r>
      <w:r w:rsidRPr="00D12ACF">
        <w:rPr>
          <w:rFonts w:cstheme="minorHAnsi"/>
        </w:rPr>
        <w:t xml:space="preserve"> – interaktywny spektakl, w którym widzowie mogą aktywnie wejść na scenę i wpłynąć na przebieg wydarzeń. Przedstawienie porusza problem barier komunikacyjnych między pracownikami ochrony zdrowia a pacjentami, ukazując codzienne wyzwania obu stron oraz konsekwencje braku zrozumienia. Scenariusz powstał na podstawie pogłębionych </w:t>
      </w:r>
      <w:r w:rsidRPr="00D12ACF">
        <w:rPr>
          <w:rFonts w:cstheme="minorHAnsi"/>
        </w:rPr>
        <w:lastRenderedPageBreak/>
        <w:t>wywiadów z medykami i pacjentami, dzięki czemu oddaje autentyczne doświadczenia uczestników systemu ochrony zdrowia. Spektakl stwarza przestrzeń do refleksji, dialogu i poszukiwania rozwiązań konfliktów wynikających z nieefektywnej komunikacji. Publiczność sama decyduje o formie uczestnictwa – jako obserwatorzy lub aktywni współtwórcy zmiany. Działanie wpisuje się w projekt „SymulAkcja! Gdzie medycyna spotyka teatr”, wspierający rozwój kompetencji komunikacyjnych z wykorzystaniem narzędzi teatralnych.</w:t>
      </w:r>
    </w:p>
    <w:p w14:paraId="02A4B3E6" w14:textId="77777777" w:rsidR="00981029" w:rsidRPr="00D12ACF" w:rsidRDefault="00981029" w:rsidP="00981029">
      <w:pPr>
        <w:pStyle w:val="Bezodstpw"/>
        <w:rPr>
          <w:rFonts w:cstheme="minorHAnsi"/>
        </w:rPr>
      </w:pPr>
    </w:p>
    <w:p w14:paraId="03962BE4" w14:textId="77777777" w:rsidR="00981029" w:rsidRPr="00D12ACF" w:rsidRDefault="00981029" w:rsidP="00981029">
      <w:pPr>
        <w:pStyle w:val="Bezodstpw"/>
        <w:rPr>
          <w:rFonts w:cstheme="minorHAnsi"/>
        </w:rPr>
      </w:pPr>
      <w:r w:rsidRPr="00D12ACF">
        <w:rPr>
          <w:rFonts w:cstheme="minorHAnsi"/>
        </w:rPr>
        <w:t>Teatr Forum – „Strona Bierna”</w:t>
      </w:r>
    </w:p>
    <w:p w14:paraId="331E7930" w14:textId="77777777" w:rsidR="00981029" w:rsidRPr="00D12ACF" w:rsidRDefault="00981029" w:rsidP="00981029">
      <w:pPr>
        <w:pStyle w:val="Bezodstpw"/>
        <w:rPr>
          <w:rFonts w:cstheme="minorHAnsi"/>
        </w:rPr>
      </w:pPr>
      <w:r w:rsidRPr="00D12ACF">
        <w:rPr>
          <w:rFonts w:cstheme="minorHAnsi"/>
        </w:rPr>
        <w:t xml:space="preserve">Realizujemy również </w:t>
      </w:r>
      <w:r w:rsidRPr="00D12ACF">
        <w:rPr>
          <w:rStyle w:val="Pogrubienie"/>
          <w:rFonts w:cstheme="minorHAnsi"/>
        </w:rPr>
        <w:t>teatr forum dla młodzieży oraz zorganizowanych grup szkolnych</w:t>
      </w:r>
      <w:r w:rsidRPr="00D12ACF">
        <w:rPr>
          <w:rFonts w:cstheme="minorHAnsi"/>
        </w:rPr>
        <w:t>, którego celem jest profilaktyka przemocy rówieśniczej i wzmacnianie kompetencji społecznych uczniów. Spektakl „Strona bierna” w interaktywnej formule porusza temat bierności świadków przemocy oraz mechanizmu efektu widza, pokazując jego konsekwencje dla całej społeczności szkolnej. Scenariusz powstał na podstawie wywiadów z nastolatkami, nauczycielami i pedagogami, co zapewnia autentyczność przedstawianych sytuacji. Uczestnicy mają możliwość wejścia w rolę bohatera i sprawdzenia, jak różne decyzje wpływają na przebieg wydarzeń. Spektakl angażuje młodzież do refleksji i aktywnego poszukiwania rozwiązań w bezpiecznych warunkach scenicznych. Działanie stanowi wartościowe narzędzie wspierające nauczycieli w realizacji programów wychowawczych i profilaktycznych.</w:t>
      </w:r>
    </w:p>
    <w:p w14:paraId="331BE91E" w14:textId="77777777" w:rsidR="00981029" w:rsidRPr="00D12ACF" w:rsidRDefault="00981029" w:rsidP="00981029">
      <w:pPr>
        <w:pStyle w:val="Bezodstpw"/>
        <w:rPr>
          <w:rFonts w:cstheme="minorHAnsi"/>
        </w:rPr>
      </w:pPr>
    </w:p>
    <w:p w14:paraId="50CAE174" w14:textId="77777777" w:rsidR="00981029" w:rsidRPr="00D12ACF" w:rsidRDefault="00981029" w:rsidP="00981029">
      <w:pPr>
        <w:pStyle w:val="Bezodstpw"/>
        <w:rPr>
          <w:rFonts w:cstheme="minorHAnsi"/>
        </w:rPr>
      </w:pPr>
      <w:r w:rsidRPr="00D12ACF">
        <w:rPr>
          <w:rFonts w:cstheme="minorHAnsi"/>
        </w:rPr>
        <w:t>„Z morza i marzeń – nasze historie”</w:t>
      </w:r>
    </w:p>
    <w:p w14:paraId="1237EE28" w14:textId="77777777" w:rsidR="00981029" w:rsidRPr="00D12ACF" w:rsidRDefault="00981029" w:rsidP="00981029">
      <w:pPr>
        <w:pStyle w:val="Bezodstpw"/>
        <w:rPr>
          <w:rFonts w:cstheme="minorHAnsi"/>
        </w:rPr>
      </w:pPr>
      <w:r w:rsidRPr="00D12ACF">
        <w:rPr>
          <w:rFonts w:cstheme="minorHAnsi"/>
        </w:rPr>
        <w:t xml:space="preserve">W ramach projektu zrealizowaliśmy </w:t>
      </w:r>
      <w:r w:rsidRPr="00D12ACF">
        <w:rPr>
          <w:rStyle w:val="Pogrubienie"/>
          <w:rFonts w:cstheme="minorHAnsi"/>
        </w:rPr>
        <w:t>dwa komplementarne działania partycypacyjne</w:t>
      </w:r>
      <w:r w:rsidRPr="00D12ACF">
        <w:rPr>
          <w:rFonts w:cstheme="minorHAnsi"/>
        </w:rPr>
        <w:t xml:space="preserve">, których celem było wzmacnianie lokalnej tożsamości i budowanie wspólnoty mieszkańców Gdyni. Pierwszym z nich była „Gdyńska Kapsuła Czasu” – audiowizualny zbiór wspomnień mieszkańców, w ramach którego zebraliśmy około </w:t>
      </w:r>
      <w:r w:rsidRPr="00D12ACF">
        <w:rPr>
          <w:rStyle w:val="Pogrubienie"/>
          <w:rFonts w:cstheme="minorHAnsi"/>
        </w:rPr>
        <w:t>40 nagrań</w:t>
      </w:r>
      <w:r w:rsidRPr="00D12ACF">
        <w:rPr>
          <w:rFonts w:cstheme="minorHAnsi"/>
        </w:rPr>
        <w:t xml:space="preserve"> w formie wywiadów, relacji audio i wideo oraz materiałów pisemnych. Drugim działaniem był projekt „</w:t>
      </w:r>
      <w:r w:rsidRPr="00D12ACF">
        <w:rPr>
          <w:rFonts w:cstheme="minorHAnsi"/>
          <w:b/>
          <w:bCs/>
        </w:rPr>
        <w:t>Gdyńscy GenTELLmani”</w:t>
      </w:r>
      <w:r w:rsidRPr="00D12ACF">
        <w:rPr>
          <w:rFonts w:cstheme="minorHAnsi"/>
        </w:rPr>
        <w:t xml:space="preserve">, angażujący mieszkańców w proces twórczy poprzez warsztaty teatralne i pracę sceniczną. Zgromadzone historie i doświadczenia stały się bezpośrednią inspiracją oraz materiałem dramaturgicznym do stworzenia spektaklu. Efektem obu działań była realizacja przedstawienia </w:t>
      </w:r>
      <w:r w:rsidRPr="00D12ACF">
        <w:rPr>
          <w:rStyle w:val="Pogrubienie"/>
          <w:rFonts w:cstheme="minorHAnsi"/>
        </w:rPr>
        <w:t>„Z morza i marzeń – nasze historie”</w:t>
      </w:r>
      <w:r w:rsidRPr="00D12ACF">
        <w:rPr>
          <w:rFonts w:cstheme="minorHAnsi"/>
        </w:rPr>
        <w:t>, opartego na autentycznych opowieściach gdynian. Projekt wzmocnił dialog międzypokoleniowy oraz poczucie współodpowiedzialności za lokalne dziedzictwo kulturowe.</w:t>
      </w:r>
    </w:p>
    <w:p w14:paraId="06B82996" w14:textId="77777777" w:rsidR="00981029" w:rsidRPr="00D12ACF" w:rsidRDefault="00981029" w:rsidP="00981029">
      <w:pPr>
        <w:pStyle w:val="Bezodstpw"/>
        <w:rPr>
          <w:rFonts w:cstheme="minorHAnsi"/>
        </w:rPr>
      </w:pPr>
    </w:p>
    <w:p w14:paraId="622003AE" w14:textId="77777777" w:rsidR="00981029" w:rsidRPr="00D12ACF" w:rsidRDefault="00981029" w:rsidP="00981029">
      <w:pPr>
        <w:pStyle w:val="Bezodstpw"/>
        <w:rPr>
          <w:rFonts w:cstheme="minorHAnsi"/>
        </w:rPr>
      </w:pPr>
      <w:r w:rsidRPr="00D12ACF">
        <w:rPr>
          <w:rFonts w:cstheme="minorHAnsi"/>
        </w:rPr>
        <w:t>„Młoda Krytyka”</w:t>
      </w:r>
    </w:p>
    <w:p w14:paraId="013A2027" w14:textId="77777777" w:rsidR="00981029" w:rsidRPr="00D12ACF" w:rsidRDefault="00981029" w:rsidP="00981029">
      <w:pPr>
        <w:pStyle w:val="Bezodstpw"/>
        <w:rPr>
          <w:rFonts w:cstheme="minorHAnsi"/>
        </w:rPr>
      </w:pPr>
      <w:r w:rsidRPr="00D12ACF">
        <w:rPr>
          <w:rFonts w:cstheme="minorHAnsi"/>
        </w:rPr>
        <w:t xml:space="preserve">Co roku realizujemy </w:t>
      </w:r>
      <w:r w:rsidRPr="00D12ACF">
        <w:rPr>
          <w:rStyle w:val="Pogrubienie"/>
          <w:rFonts w:cstheme="minorHAnsi"/>
        </w:rPr>
        <w:t>konkurs skierowany do widzów i widzek</w:t>
      </w:r>
      <w:r w:rsidRPr="00D12ACF">
        <w:rPr>
          <w:rFonts w:cstheme="minorHAnsi"/>
        </w:rPr>
        <w:t xml:space="preserve">, którego celem jest oddanie głosu publiczności i włączenie jej w aktywne współtworzenie festiwalu. Konkurs na recenzję spektaklu to stały element Festiwalu „Pociąg do Miasta”, cieszący się </w:t>
      </w:r>
      <w:r w:rsidRPr="00D12ACF">
        <w:rPr>
          <w:rStyle w:val="Pogrubienie"/>
          <w:rFonts w:cstheme="minorHAnsi"/>
        </w:rPr>
        <w:t>dużym i niesłabnącym zainteresowaniem</w:t>
      </w:r>
      <w:r w:rsidRPr="00D12ACF">
        <w:rPr>
          <w:rFonts w:cstheme="minorHAnsi"/>
        </w:rPr>
        <w:t xml:space="preserve"> uczestników w różnym wieku i o różnym doświadczeniu. Umożliwia on odbiorcom wyrażenie własnych emocji, refleksji i opinii na temat prezentowanych przedstawień. Dla teatru i organizatorów jest to cenne źródło informacji zwrotnej oraz narzędzie dialogu z publicznością. Najciekawsze prace są nagradzane i publikowane, co dodatkowo wzmacnia poczucie sprawczości uczestników. Działanie to konsekwentnie buduje zaangażowaną, współodpowiedzialną społeczność widzów.</w:t>
      </w:r>
    </w:p>
    <w:p w14:paraId="2DF027E6" w14:textId="77777777" w:rsidR="00981029" w:rsidRPr="00D12ACF" w:rsidRDefault="00981029" w:rsidP="00981029">
      <w:pPr>
        <w:pStyle w:val="Bezodstpw"/>
        <w:rPr>
          <w:rFonts w:cstheme="minorHAnsi"/>
        </w:rPr>
      </w:pPr>
    </w:p>
    <w:p w14:paraId="71377114" w14:textId="77777777" w:rsidR="00981029" w:rsidRPr="00D12ACF" w:rsidRDefault="00981029" w:rsidP="00981029">
      <w:pPr>
        <w:pStyle w:val="Bezodstpw"/>
        <w:rPr>
          <w:rFonts w:cstheme="minorHAnsi"/>
        </w:rPr>
      </w:pPr>
    </w:p>
    <w:p w14:paraId="76F9FF64" w14:textId="77777777" w:rsidR="00981029" w:rsidRPr="00D12ACF" w:rsidRDefault="00981029" w:rsidP="00981029">
      <w:pPr>
        <w:pStyle w:val="Bezodstpw"/>
        <w:rPr>
          <w:rFonts w:cstheme="minorHAnsi"/>
          <w:color w:val="080809"/>
          <w:shd w:val="clear" w:color="auto" w:fill="FFFFFF"/>
        </w:rPr>
      </w:pPr>
      <w:r w:rsidRPr="00D12ACF">
        <w:rPr>
          <w:rFonts w:cstheme="minorHAnsi"/>
          <w:color w:val="080809"/>
          <w:shd w:val="clear" w:color="auto" w:fill="FFFFFF"/>
        </w:rPr>
        <w:t>„Jak puścić wiązankę i nie wylać spektaklu z kąpielą - poszukiwanie wspólnego języka szkoły i teatru”</w:t>
      </w:r>
    </w:p>
    <w:p w14:paraId="6FC78FF1" w14:textId="77777777" w:rsidR="00981029" w:rsidRPr="00D12ACF" w:rsidRDefault="00981029" w:rsidP="00981029">
      <w:pPr>
        <w:pStyle w:val="Bezodstpw"/>
        <w:rPr>
          <w:rFonts w:cstheme="minorHAnsi"/>
          <w:color w:val="080809"/>
          <w:shd w:val="clear" w:color="auto" w:fill="FFFFFF"/>
        </w:rPr>
      </w:pPr>
      <w:r w:rsidRPr="00D12ACF">
        <w:rPr>
          <w:rFonts w:cstheme="minorHAnsi"/>
        </w:rPr>
        <w:t xml:space="preserve">Zrealizowaliśmy wydarzenie skierowane do nauczycieli szkół średnich oraz pedagogów i pedagożek teatru. Spotkanie stworzyło przestrzeń dialogu pomiędzy środowiskiem edukacji i teatru, koncentrując się na temacie wulgaryzmów w teatrze jako punkcie wyjścia do szerszej refleksji nad językiem współczesnej sztuki. Wydarzenie otworzył monodram Krzysztofy Gomółki-Pawlickiej, który stał się impulsem do dalszej dyskusji i pracy warsztatowej. Warsztaty prowadzone przez dr Martę Wudarską opierały się na wymianie perspektyw i pracy w grupach. Celem działania było budowanie wzajemnego zrozumienia oraz tworzenie fundamentów długofalowej, partnerskiej współpracy między szkołą a teatrem. Wydarzenie odbyło się w ramach Ogólnopolskiego Dnia Pedagogiki Teatru </w:t>
      </w:r>
      <w:r w:rsidRPr="00D12ACF">
        <w:rPr>
          <w:rFonts w:cstheme="minorHAnsi"/>
          <w:color w:val="080809"/>
          <w:shd w:val="clear" w:color="auto" w:fill="FFFFFF"/>
        </w:rPr>
        <w:t>ustanowionego przez Instytut Teatralny im. Zbigniewa Raszewskiego na 7 października.</w:t>
      </w:r>
    </w:p>
    <w:p w14:paraId="55EA110D" w14:textId="77777777" w:rsidR="00981029" w:rsidRPr="00D12ACF" w:rsidRDefault="00981029" w:rsidP="00981029">
      <w:pPr>
        <w:pStyle w:val="Bezodstpw"/>
        <w:rPr>
          <w:rFonts w:cstheme="minorHAnsi"/>
          <w:color w:val="080809"/>
          <w:shd w:val="clear" w:color="auto" w:fill="FFFFFF"/>
        </w:rPr>
      </w:pPr>
    </w:p>
    <w:p w14:paraId="0F9D0D59" w14:textId="77777777" w:rsidR="00981029" w:rsidRPr="00D12ACF" w:rsidRDefault="00981029" w:rsidP="00981029">
      <w:pPr>
        <w:pStyle w:val="Bezodstpw"/>
        <w:rPr>
          <w:rFonts w:cstheme="minorHAnsi"/>
          <w:color w:val="080809"/>
          <w:shd w:val="clear" w:color="auto" w:fill="FFFFFF"/>
        </w:rPr>
      </w:pPr>
      <w:r w:rsidRPr="00D12ACF">
        <w:rPr>
          <w:rFonts w:cstheme="minorHAnsi"/>
          <w:color w:val="080809"/>
          <w:shd w:val="clear" w:color="auto" w:fill="FFFFFF"/>
        </w:rPr>
        <w:t>Projekcja filmu + krąg rozmowy</w:t>
      </w:r>
    </w:p>
    <w:p w14:paraId="1715B8D8" w14:textId="77777777" w:rsidR="00981029" w:rsidRDefault="00981029" w:rsidP="00981029">
      <w:pPr>
        <w:pStyle w:val="Bezodstpw"/>
        <w:rPr>
          <w:rFonts w:cstheme="minorHAnsi"/>
        </w:rPr>
      </w:pPr>
      <w:r w:rsidRPr="00D12ACF">
        <w:rPr>
          <w:rFonts w:cstheme="minorHAnsi"/>
        </w:rPr>
        <w:t xml:space="preserve">Udostępniliśmy również </w:t>
      </w:r>
      <w:r w:rsidRPr="00D12ACF">
        <w:rPr>
          <w:rStyle w:val="Pogrubienie"/>
          <w:rFonts w:cstheme="minorHAnsi"/>
        </w:rPr>
        <w:t>przestrzeń Teatru Gdynia Główna</w:t>
      </w:r>
      <w:r w:rsidRPr="00D12ACF">
        <w:rPr>
          <w:rFonts w:cstheme="minorHAnsi"/>
        </w:rPr>
        <w:t xml:space="preserve"> na projekcję filmu „Też kiedyś byłam harcerką” połączoną z kręgiem rozmowy. Teatr pełnił w tym przypadku rolę miejsca otwartego na dialog społeczny, umożliwiającego bezpieczne spotkanie osób o różnych doświadczeniach i perspektywach. Wydarzenie obejmowało projekcję filmu oraz moderowane rozmowy w małych i dużych grupach, oparte na uważnym słuchaniu i wzajemnym szacunku. Poprzez udostępnienie przestrzeni wsparliśmy inicjatywę sprzyjającą refleksji nad tematami tożsamości, różnorodności i wspólnoty. Działanie wpisuje się w misję teatru jako instytucji wspierającej oddolne inicjatywy i debatę publiczną.</w:t>
      </w:r>
    </w:p>
    <w:p w14:paraId="44E226AB" w14:textId="77777777" w:rsidR="009168B4" w:rsidRDefault="009168B4" w:rsidP="00981029">
      <w:pPr>
        <w:pStyle w:val="Bezodstpw"/>
        <w:rPr>
          <w:rFonts w:cstheme="minorHAnsi"/>
        </w:rPr>
      </w:pPr>
    </w:p>
    <w:p w14:paraId="78B8FB3B" w14:textId="77777777" w:rsidR="009168B4" w:rsidRDefault="009168B4" w:rsidP="009168B4">
      <w:pPr>
        <w:pStyle w:val="Bezodstpw"/>
        <w:rPr>
          <w:rFonts w:cstheme="minorHAnsi"/>
          <w:color w:val="080809"/>
          <w:shd w:val="clear" w:color="auto" w:fill="FFFFFF"/>
        </w:rPr>
      </w:pPr>
      <w:r w:rsidRPr="009168B4">
        <w:rPr>
          <w:rFonts w:cstheme="minorHAnsi"/>
          <w:color w:val="080809"/>
          <w:shd w:val="clear" w:color="auto" w:fill="FFFFFF"/>
        </w:rPr>
        <w:t xml:space="preserve">Inauguracja działalności Fundacji Wsparcia i Rozwoju „Sztuka Życia” </w:t>
      </w:r>
    </w:p>
    <w:p w14:paraId="6E34116C" w14:textId="58970B72" w:rsidR="009168B4" w:rsidRPr="009168B4" w:rsidRDefault="009168B4" w:rsidP="009168B4">
      <w:pPr>
        <w:pStyle w:val="Bezodstpw"/>
        <w:rPr>
          <w:rFonts w:cstheme="minorHAnsi"/>
          <w:color w:val="080809"/>
          <w:shd w:val="clear" w:color="auto" w:fill="FFFFFF"/>
        </w:rPr>
      </w:pPr>
      <w:r w:rsidRPr="009168B4">
        <w:rPr>
          <w:rFonts w:cstheme="minorHAnsi"/>
          <w:color w:val="080809"/>
          <w:shd w:val="clear" w:color="auto" w:fill="FFFFFF"/>
        </w:rPr>
        <w:t xml:space="preserve">29 października </w:t>
      </w:r>
      <w:r>
        <w:rPr>
          <w:rFonts w:cstheme="minorHAnsi"/>
          <w:color w:val="080809"/>
          <w:shd w:val="clear" w:color="auto" w:fill="FFFFFF"/>
        </w:rPr>
        <w:t>w</w:t>
      </w:r>
      <w:r w:rsidRPr="009168B4">
        <w:rPr>
          <w:rFonts w:cstheme="minorHAnsi"/>
          <w:color w:val="080809"/>
          <w:shd w:val="clear" w:color="auto" w:fill="FFFFFF"/>
        </w:rPr>
        <w:t xml:space="preserve"> naszej siedzibie odbyła się uroczysta inauguracja działalności Fundacji Wsparcia i Rozwoju „Sztuka Życia”, która była wyjątkowym wydarzeniem inaugurującym działalność Fundacji w społeczności lokalnej i szerzej. Spotkanie zgromadziło Darczyńców, Partnerów, osoby zaangażowane w działania społeczne oraz sympatyków idei wspierania innych poprzez sztukę, dialog i wzajemne zrozumienie.</w:t>
      </w:r>
    </w:p>
    <w:p w14:paraId="14F30C34" w14:textId="5E8D44C2" w:rsidR="009168B4" w:rsidRPr="00D12ACF" w:rsidRDefault="009168B4" w:rsidP="009168B4">
      <w:pPr>
        <w:pStyle w:val="Bezodstpw"/>
        <w:rPr>
          <w:rFonts w:cstheme="minorHAnsi"/>
          <w:color w:val="080809"/>
          <w:shd w:val="clear" w:color="auto" w:fill="FFFFFF"/>
        </w:rPr>
      </w:pPr>
      <w:r w:rsidRPr="009168B4">
        <w:rPr>
          <w:rFonts w:cstheme="minorHAnsi"/>
          <w:color w:val="080809"/>
          <w:shd w:val="clear" w:color="auto" w:fill="FFFFFF"/>
        </w:rPr>
        <w:t>Program spotkania prowadzony był przez Prezeskę Fundacji, Magdalenę Mikulską. Podczas inauguracji zaprezentowano fragment książki „Okruszki. 26 historii spisanych przez rodziców po stracie dziecka”, którą zrealizowano wcześniej w partnerstwie z Hospicjum Pomorze Dzieciom, a która wpisuje się w działania Fundacji mające na celu oswajanie trudnych doświadczeń poprzez słowo pisane. W programie inauguracji znalazł się interaktywny spektakl „NFZ – Nowa Forma Zrozumienia” w reżyserii Małgorzaty Polakowskiej, otwierający przestrzeń do rozmowy o doświadczeniach pacjentów i personelu medycznego. Spotkanie zakończył wernisaż portretów kobiet, które przeszły przez chorobę nowotworową, co stało się inspiracją do stworzenia kalendarza na rok 2026 – jeszcze jednego projektu łączącego sztukę z przesłaniem nadziei i powrotu do życia w pełnej wartości formie.</w:t>
      </w:r>
    </w:p>
    <w:p w14:paraId="4ED9B159" w14:textId="77777777" w:rsidR="00A129EF" w:rsidRDefault="00A129EF" w:rsidP="003537E3">
      <w:pPr>
        <w:pStyle w:val="Bezodstpw"/>
        <w:rPr>
          <w:rFonts w:ascii="Calibri" w:eastAsia="Times New Roman" w:hAnsi="Calibri" w:cs="Calibri"/>
          <w:color w:val="000000" w:themeColor="text1"/>
          <w:lang w:eastAsia="pl-PL"/>
        </w:rPr>
      </w:pPr>
    </w:p>
    <w:p w14:paraId="6689709F" w14:textId="303C1D1C" w:rsidR="009168B4" w:rsidRPr="00D12ACF" w:rsidRDefault="009168B4" w:rsidP="009168B4">
      <w:pPr>
        <w:pStyle w:val="Bezodstpw"/>
        <w:rPr>
          <w:rFonts w:cstheme="minorHAnsi"/>
          <w:color w:val="000000" w:themeColor="text1"/>
          <w:lang w:eastAsia="pl-PL"/>
        </w:rPr>
      </w:pPr>
      <w:r w:rsidRPr="00D12ACF">
        <w:rPr>
          <w:rFonts w:cstheme="minorHAnsi"/>
          <w:color w:val="000000" w:themeColor="text1"/>
          <w:lang w:eastAsia="pl-PL"/>
        </w:rPr>
        <w:t xml:space="preserve">Realizacja – </w:t>
      </w:r>
      <w:hyperlink r:id="rId143" w:history="1">
        <w:r w:rsidRPr="009168B4">
          <w:rPr>
            <w:rStyle w:val="Hipercze"/>
            <w:rFonts w:cstheme="minorHAnsi"/>
            <w:lang w:eastAsia="pl-PL"/>
          </w:rPr>
          <w:t>XI edycji Ogólnopolskiego Festiwalu Teatralnego „Pociąg do Miasta – Stacja Relacje”</w:t>
        </w:r>
      </w:hyperlink>
    </w:p>
    <w:p w14:paraId="7BA0E54B" w14:textId="77777777" w:rsidR="009168B4" w:rsidRPr="003537E3" w:rsidRDefault="009168B4" w:rsidP="003537E3">
      <w:pPr>
        <w:pStyle w:val="Bezodstpw"/>
        <w:rPr>
          <w:rFonts w:ascii="Calibri" w:eastAsia="Times New Roman" w:hAnsi="Calibri" w:cs="Calibri"/>
          <w:color w:val="000000" w:themeColor="text1"/>
          <w:lang w:eastAsia="pl-PL"/>
        </w:rPr>
      </w:pPr>
    </w:p>
    <w:p w14:paraId="77F7E919" w14:textId="77777777" w:rsidR="006A3961" w:rsidRPr="006A3961" w:rsidRDefault="006A3961" w:rsidP="006A3961">
      <w:pPr>
        <w:pStyle w:val="Bezodstpw"/>
        <w:rPr>
          <w:rFonts w:ascii="Calibri" w:eastAsia="Times New Roman" w:hAnsi="Calibri" w:cs="Calibri"/>
          <w:b/>
          <w:bCs/>
          <w:color w:val="000000" w:themeColor="text1"/>
          <w:lang w:eastAsia="pl-PL"/>
        </w:rPr>
      </w:pPr>
    </w:p>
    <w:p w14:paraId="06CDB712" w14:textId="77777777" w:rsidR="006A3961" w:rsidRPr="006A3961" w:rsidRDefault="006A3961" w:rsidP="006A3961">
      <w:pPr>
        <w:pStyle w:val="Bezodstpw"/>
        <w:rPr>
          <w:rFonts w:ascii="Calibri" w:eastAsia="Times New Roman" w:hAnsi="Calibri" w:cs="Calibri"/>
          <w:color w:val="000000" w:themeColor="text1"/>
          <w:lang w:eastAsia="pl-PL"/>
        </w:rPr>
      </w:pPr>
      <w:r w:rsidRPr="006A3961">
        <w:rPr>
          <w:rFonts w:ascii="Calibri" w:eastAsia="Times New Roman" w:hAnsi="Calibri" w:cs="Calibri"/>
          <w:color w:val="000000" w:themeColor="text1"/>
          <w:lang w:eastAsia="pl-PL"/>
        </w:rPr>
        <w:t xml:space="preserve">Uzupełniające: </w:t>
      </w:r>
    </w:p>
    <w:p w14:paraId="03B6B64E" w14:textId="78614106" w:rsidR="00FD5C68" w:rsidRDefault="006A3961" w:rsidP="00A220E4">
      <w:pPr>
        <w:pStyle w:val="Bezodstpw"/>
        <w:rPr>
          <w:rFonts w:ascii="Calibri" w:eastAsia="Times New Roman" w:hAnsi="Calibri" w:cs="Calibri"/>
          <w:color w:val="000000" w:themeColor="text1"/>
          <w:lang w:eastAsia="pl-PL"/>
        </w:rPr>
      </w:pPr>
      <w:r w:rsidRPr="006A3961">
        <w:rPr>
          <w:rFonts w:ascii="Calibri" w:eastAsia="Times New Roman" w:hAnsi="Calibri" w:cs="Calibri"/>
          <w:color w:val="000000" w:themeColor="text1"/>
          <w:lang w:eastAsia="pl-PL"/>
        </w:rPr>
        <w:t>Liczba widzów w roku 202</w:t>
      </w:r>
      <w:r w:rsidR="009168B4">
        <w:rPr>
          <w:rFonts w:ascii="Calibri" w:eastAsia="Times New Roman" w:hAnsi="Calibri" w:cs="Calibri"/>
          <w:color w:val="000000" w:themeColor="text1"/>
          <w:lang w:eastAsia="pl-PL"/>
        </w:rPr>
        <w:t>5</w:t>
      </w:r>
      <w:r w:rsidRPr="006A3961">
        <w:rPr>
          <w:rFonts w:ascii="Calibri" w:eastAsia="Times New Roman" w:hAnsi="Calibri" w:cs="Calibri"/>
          <w:color w:val="000000" w:themeColor="text1"/>
          <w:lang w:eastAsia="pl-PL"/>
        </w:rPr>
        <w:t xml:space="preserve">: </w:t>
      </w:r>
      <w:r w:rsidR="009168B4">
        <w:rPr>
          <w:rFonts w:cstheme="minorHAnsi"/>
          <w:color w:val="000000" w:themeColor="text1"/>
          <w:lang w:eastAsia="pl-PL"/>
        </w:rPr>
        <w:t>12 000 – b</w:t>
      </w:r>
      <w:r w:rsidR="009168B4" w:rsidRPr="00F04EF6">
        <w:rPr>
          <w:rFonts w:cstheme="minorHAnsi"/>
          <w:color w:val="000000" w:themeColor="text1"/>
          <w:lang w:eastAsia="pl-PL"/>
        </w:rPr>
        <w:t xml:space="preserve">ez widzów Ogólnopolskiego </w:t>
      </w:r>
      <w:r w:rsidR="009168B4">
        <w:rPr>
          <w:rFonts w:cstheme="minorHAnsi"/>
          <w:color w:val="000000" w:themeColor="text1"/>
          <w:lang w:eastAsia="pl-PL"/>
        </w:rPr>
        <w:t>F</w:t>
      </w:r>
      <w:r w:rsidR="009168B4" w:rsidRPr="00F04EF6">
        <w:rPr>
          <w:rFonts w:cstheme="minorHAnsi"/>
          <w:color w:val="000000" w:themeColor="text1"/>
          <w:lang w:eastAsia="pl-PL"/>
        </w:rPr>
        <w:t xml:space="preserve">estiwalu Pociąg do </w:t>
      </w:r>
      <w:r w:rsidR="009168B4">
        <w:rPr>
          <w:rFonts w:cstheme="minorHAnsi"/>
          <w:color w:val="000000" w:themeColor="text1"/>
          <w:lang w:eastAsia="pl-PL"/>
        </w:rPr>
        <w:t>M</w:t>
      </w:r>
      <w:r w:rsidR="009168B4" w:rsidRPr="00F04EF6">
        <w:rPr>
          <w:rFonts w:cstheme="minorHAnsi"/>
          <w:color w:val="000000" w:themeColor="text1"/>
          <w:lang w:eastAsia="pl-PL"/>
        </w:rPr>
        <w:t>iasta (3</w:t>
      </w:r>
      <w:r w:rsidR="009168B4">
        <w:rPr>
          <w:rFonts w:cstheme="minorHAnsi"/>
          <w:color w:val="000000" w:themeColor="text1"/>
          <w:lang w:eastAsia="pl-PL"/>
        </w:rPr>
        <w:t xml:space="preserve"> </w:t>
      </w:r>
      <w:r w:rsidR="009168B4" w:rsidRPr="00F04EF6">
        <w:rPr>
          <w:rFonts w:cstheme="minorHAnsi"/>
          <w:color w:val="000000" w:themeColor="text1"/>
          <w:lang w:eastAsia="pl-PL"/>
        </w:rPr>
        <w:t>700 widzów)</w:t>
      </w:r>
      <w:r w:rsidR="009168B4">
        <w:rPr>
          <w:rFonts w:cstheme="minorHAnsi"/>
          <w:color w:val="000000" w:themeColor="text1"/>
          <w:lang w:eastAsia="pl-PL"/>
        </w:rPr>
        <w:br/>
      </w:r>
      <w:r w:rsidRPr="006A3961">
        <w:rPr>
          <w:rFonts w:ascii="Calibri" w:eastAsia="Times New Roman" w:hAnsi="Calibri" w:cs="Calibri"/>
          <w:color w:val="000000" w:themeColor="text1"/>
          <w:lang w:eastAsia="pl-PL"/>
        </w:rPr>
        <w:t>Procentowo liczba widzów w roku 202</w:t>
      </w:r>
      <w:r w:rsidR="009168B4">
        <w:rPr>
          <w:rFonts w:ascii="Calibri" w:eastAsia="Times New Roman" w:hAnsi="Calibri" w:cs="Calibri"/>
          <w:color w:val="000000" w:themeColor="text1"/>
          <w:lang w:eastAsia="pl-PL"/>
        </w:rPr>
        <w:t>5</w:t>
      </w:r>
      <w:r w:rsidRPr="006A3961">
        <w:rPr>
          <w:rFonts w:ascii="Calibri" w:eastAsia="Times New Roman" w:hAnsi="Calibri" w:cs="Calibri"/>
          <w:color w:val="000000" w:themeColor="text1"/>
          <w:lang w:eastAsia="pl-PL"/>
        </w:rPr>
        <w:t xml:space="preserve"> (frekwencja fizycznie na spektaklach): </w:t>
      </w:r>
      <w:r w:rsidR="009168B4">
        <w:rPr>
          <w:rFonts w:ascii="Calibri" w:eastAsia="Times New Roman" w:hAnsi="Calibri" w:cs="Calibri"/>
          <w:color w:val="000000" w:themeColor="text1"/>
          <w:lang w:eastAsia="pl-PL"/>
        </w:rPr>
        <w:t>87</w:t>
      </w:r>
      <w:r w:rsidR="0031678E">
        <w:rPr>
          <w:rFonts w:ascii="Calibri" w:eastAsia="Times New Roman" w:hAnsi="Calibri" w:cs="Calibri"/>
          <w:color w:val="000000" w:themeColor="text1"/>
          <w:lang w:eastAsia="pl-PL"/>
        </w:rPr>
        <w:t xml:space="preserve"> proc.</w:t>
      </w:r>
      <w:bookmarkStart w:id="19" w:name="_Teatr_Komedii_Valldal"/>
      <w:bookmarkEnd w:id="19"/>
    </w:p>
    <w:p w14:paraId="5615B60A" w14:textId="77777777" w:rsidR="00A220E4" w:rsidRDefault="00A220E4" w:rsidP="00A220E4">
      <w:pPr>
        <w:pStyle w:val="Bezodstpw"/>
      </w:pPr>
    </w:p>
    <w:p w14:paraId="29D9BE68" w14:textId="0380EAA7" w:rsidR="008D6C92" w:rsidRPr="00A220E4" w:rsidRDefault="008D6C92" w:rsidP="008526A3">
      <w:pPr>
        <w:pStyle w:val="Nagwek1"/>
        <w:rPr>
          <w:rStyle w:val="Hipercze"/>
          <w:b/>
          <w:bCs/>
          <w:sz w:val="28"/>
          <w:szCs w:val="28"/>
          <w:lang w:eastAsia="pl-PL"/>
        </w:rPr>
      </w:pPr>
      <w:hyperlink r:id="rId144" w:history="1">
        <w:r w:rsidRPr="00A220E4">
          <w:rPr>
            <w:rStyle w:val="Hipercze"/>
            <w:b/>
            <w:bCs/>
            <w:sz w:val="28"/>
            <w:szCs w:val="28"/>
            <w:lang w:eastAsia="pl-PL"/>
          </w:rPr>
          <w:t>Teatr Komedii Valldal</w:t>
        </w:r>
      </w:hyperlink>
    </w:p>
    <w:p w14:paraId="0D2FB67E" w14:textId="77777777" w:rsidR="008D6C92" w:rsidRPr="008D6C92" w:rsidRDefault="008D6C92" w:rsidP="008D6C92">
      <w:pPr>
        <w:pStyle w:val="Bezodstpw"/>
        <w:rPr>
          <w:b/>
          <w:bCs/>
          <w:sz w:val="28"/>
          <w:szCs w:val="28"/>
          <w:lang w:eastAsia="pl-PL"/>
        </w:rPr>
      </w:pPr>
    </w:p>
    <w:p w14:paraId="216A7506" w14:textId="700943E7" w:rsidR="008D6C92" w:rsidRDefault="008D6C92" w:rsidP="008D6C92">
      <w:pPr>
        <w:pStyle w:val="Bezodstpw"/>
        <w:rPr>
          <w:lang w:eastAsia="pl-PL"/>
        </w:rPr>
      </w:pPr>
      <w:r>
        <w:rPr>
          <w:lang w:eastAsia="pl-PL"/>
        </w:rPr>
        <w:t xml:space="preserve">Forma prawna: </w:t>
      </w:r>
      <w:r w:rsidR="00646B55">
        <w:rPr>
          <w:lang w:eastAsia="pl-PL"/>
        </w:rPr>
        <w:t>f</w:t>
      </w:r>
      <w:r>
        <w:rPr>
          <w:lang w:eastAsia="pl-PL"/>
        </w:rPr>
        <w:t>undacja</w:t>
      </w:r>
    </w:p>
    <w:p w14:paraId="0C182779" w14:textId="11A1E11F" w:rsidR="008D6C92" w:rsidRDefault="008D6C92" w:rsidP="008D6C92">
      <w:pPr>
        <w:pStyle w:val="Bezodstpw"/>
        <w:rPr>
          <w:lang w:eastAsia="pl-PL"/>
        </w:rPr>
      </w:pPr>
      <w:r>
        <w:rPr>
          <w:lang w:eastAsia="pl-PL"/>
        </w:rPr>
        <w:t>Dyrektor: Tomasz Czarnecki</w:t>
      </w:r>
    </w:p>
    <w:p w14:paraId="74D03E15" w14:textId="5C7C51BD" w:rsidR="008D6C92" w:rsidRDefault="008D6C92" w:rsidP="008D6C92">
      <w:pPr>
        <w:pStyle w:val="Bezodstpw"/>
        <w:rPr>
          <w:lang w:eastAsia="pl-PL"/>
        </w:rPr>
      </w:pPr>
      <w:r>
        <w:rPr>
          <w:lang w:eastAsia="pl-PL"/>
        </w:rPr>
        <w:t xml:space="preserve">Główna scena prezentacji (miejsce, gdzie najczęściej prezentowane są spektakle; liczba miejsc na widowni): Scena Teatralna NOT w Gdańsku, </w:t>
      </w:r>
      <w:r w:rsidR="00085B20">
        <w:rPr>
          <w:lang w:eastAsia="pl-PL"/>
        </w:rPr>
        <w:t>498</w:t>
      </w:r>
      <w:r>
        <w:rPr>
          <w:lang w:eastAsia="pl-PL"/>
        </w:rPr>
        <w:t xml:space="preserve"> miejsc</w:t>
      </w:r>
      <w:r w:rsidR="005E62F1">
        <w:rPr>
          <w:lang w:eastAsia="pl-PL"/>
        </w:rPr>
        <w:br/>
      </w:r>
    </w:p>
    <w:p w14:paraId="363FAD99" w14:textId="77777777" w:rsidR="008D6C92" w:rsidRDefault="008D6C92" w:rsidP="008D6C92">
      <w:pPr>
        <w:pStyle w:val="Bezodstpw"/>
        <w:rPr>
          <w:lang w:eastAsia="pl-PL"/>
        </w:rPr>
      </w:pPr>
    </w:p>
    <w:p w14:paraId="011AA893" w14:textId="77777777" w:rsidR="008C6DF2" w:rsidRDefault="008D6C92" w:rsidP="008D6C92">
      <w:pPr>
        <w:pStyle w:val="Bezodstpw"/>
        <w:rPr>
          <w:lang w:eastAsia="pl-PL"/>
        </w:rPr>
      </w:pPr>
      <w:r w:rsidRPr="00646B55">
        <w:rPr>
          <w:b/>
          <w:bCs/>
          <w:lang w:eastAsia="pl-PL"/>
        </w:rPr>
        <w:t>Misja Teatru</w:t>
      </w:r>
      <w:r>
        <w:rPr>
          <w:lang w:eastAsia="pl-PL"/>
        </w:rPr>
        <w:t>:</w:t>
      </w:r>
      <w:r w:rsidR="00085B20">
        <w:rPr>
          <w:lang w:eastAsia="pl-PL"/>
        </w:rPr>
        <w:t xml:space="preserve"> </w:t>
      </w:r>
    </w:p>
    <w:p w14:paraId="73EA938D" w14:textId="242F3D93" w:rsidR="008D6C92" w:rsidRDefault="008C6DF2" w:rsidP="008D6C92">
      <w:pPr>
        <w:pStyle w:val="Bezodstpw"/>
        <w:rPr>
          <w:lang w:eastAsia="pl-PL"/>
        </w:rPr>
      </w:pPr>
      <w:r w:rsidRPr="008C6DF2">
        <w:rPr>
          <w:lang w:eastAsia="pl-PL"/>
        </w:rPr>
        <w:t>Uczymy fachu scenicznego i łączymy wielopokoleniową grupę ludzi, będącą przekaźnikiem wspólnych pasji i mającą dzięki naszym staraniom możliwość realizowania się na wielu płaszczyznach. Istotna jest dla nas misyjność mająca na uwadze odpowiedzialność społeczną - większość naszego zespołu artystycznego, jak i widzów stanowią dzieci i młodzież. Opowiadamy z nimi i dla nich. Nasze musicale są nie tylko widowiskiem, ale wpisują się w szeroko rozumianą edukację społeczną. Stawiamy na dialog, współpracę, empatię i rozumienie potrzeb reprezentantów różnych pokoleń.</w:t>
      </w:r>
    </w:p>
    <w:p w14:paraId="6F36E75B" w14:textId="77777777" w:rsidR="00085B20" w:rsidRDefault="00085B20" w:rsidP="008D6C92">
      <w:pPr>
        <w:pStyle w:val="Bezodstpw"/>
        <w:rPr>
          <w:lang w:eastAsia="pl-PL"/>
        </w:rPr>
      </w:pPr>
    </w:p>
    <w:p w14:paraId="6022D313" w14:textId="77777777" w:rsidR="00924545" w:rsidRDefault="00924545" w:rsidP="008D6C92">
      <w:pPr>
        <w:pStyle w:val="Bezodstpw"/>
        <w:rPr>
          <w:lang w:eastAsia="pl-PL"/>
        </w:rPr>
      </w:pPr>
    </w:p>
    <w:p w14:paraId="4C56230C" w14:textId="63E177C1" w:rsidR="002D318C" w:rsidRDefault="002D318C" w:rsidP="00517404">
      <w:pPr>
        <w:pStyle w:val="Bezodstpw"/>
        <w:rPr>
          <w:b/>
          <w:bCs/>
          <w:lang w:eastAsia="pl-PL"/>
        </w:rPr>
      </w:pPr>
      <w:r>
        <w:rPr>
          <w:noProof/>
        </w:rPr>
        <w:drawing>
          <wp:anchor distT="0" distB="0" distL="114300" distR="114300" simplePos="0" relativeHeight="251702272" behindDoc="0" locked="0" layoutInCell="1" allowOverlap="1" wp14:anchorId="68BB3835" wp14:editId="030225FF">
            <wp:simplePos x="0" y="0"/>
            <wp:positionH relativeFrom="column">
              <wp:posOffset>1905</wp:posOffset>
            </wp:positionH>
            <wp:positionV relativeFrom="paragraph">
              <wp:posOffset>0</wp:posOffset>
            </wp:positionV>
            <wp:extent cx="2418199" cy="3384199"/>
            <wp:effectExtent l="0" t="0" r="1270" b="6985"/>
            <wp:wrapSquare wrapText="bothSides"/>
            <wp:docPr id="869115351" name="Obraz 10" descr="Obraz zawierający tekst, plakat, książka, fikcj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115351" name="Obraz 10" descr="Obraz zawierający tekst, plakat, książka, fikcja&#10;&#10;Zawartość wygenerowana przez AI może być niepoprawna."/>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18199" cy="3384199"/>
                    </a:xfrm>
                    <a:prstGeom prst="rect">
                      <a:avLst/>
                    </a:prstGeom>
                    <a:noFill/>
                    <a:ln>
                      <a:noFill/>
                    </a:ln>
                  </pic:spPr>
                </pic:pic>
              </a:graphicData>
            </a:graphic>
          </wp:anchor>
        </w:drawing>
      </w:r>
    </w:p>
    <w:p w14:paraId="2A0A1731" w14:textId="41D96721" w:rsidR="00517404" w:rsidRPr="00223CE6" w:rsidRDefault="00517404" w:rsidP="00517404">
      <w:pPr>
        <w:pStyle w:val="Bezodstpw"/>
        <w:rPr>
          <w:lang w:eastAsia="pl-PL"/>
        </w:rPr>
      </w:pPr>
      <w:r w:rsidRPr="00223CE6">
        <w:rPr>
          <w:b/>
          <w:bCs/>
          <w:lang w:eastAsia="pl-PL"/>
        </w:rPr>
        <w:t>Liczba premier z tytułami: 1</w:t>
      </w:r>
      <w:r>
        <w:rPr>
          <w:lang w:eastAsia="pl-PL"/>
        </w:rPr>
        <w:t xml:space="preserve">, </w:t>
      </w:r>
      <w:hyperlink r:id="rId146" w:history="1">
        <w:r w:rsidR="008C6DF2" w:rsidRPr="008C6DF2">
          <w:rPr>
            <w:rStyle w:val="Hipercze"/>
            <w:lang w:eastAsia="pl-PL"/>
          </w:rPr>
          <w:t>„OMG! O mitach greckich”</w:t>
        </w:r>
      </w:hyperlink>
      <w:r w:rsidR="008C6DF2" w:rsidRPr="008C6DF2">
        <w:rPr>
          <w:lang w:eastAsia="pl-PL"/>
        </w:rPr>
        <w:t xml:space="preserve"> </w:t>
      </w:r>
      <w:r>
        <w:rPr>
          <w:lang w:eastAsia="pl-PL"/>
        </w:rPr>
        <w:t>reż. Tomasz Czarnecki</w:t>
      </w:r>
    </w:p>
    <w:p w14:paraId="602872DD" w14:textId="77777777" w:rsidR="00517404" w:rsidRDefault="00517404" w:rsidP="00517404">
      <w:pPr>
        <w:pStyle w:val="Bezodstpw"/>
        <w:rPr>
          <w:lang w:eastAsia="pl-PL"/>
        </w:rPr>
      </w:pPr>
    </w:p>
    <w:p w14:paraId="0ACB6DBE" w14:textId="58C66FF9" w:rsidR="00517404" w:rsidRDefault="00517404" w:rsidP="00517404">
      <w:pPr>
        <w:pStyle w:val="Bezodstpw"/>
        <w:rPr>
          <w:lang w:eastAsia="pl-PL"/>
        </w:rPr>
      </w:pPr>
      <w:r>
        <w:rPr>
          <w:lang w:eastAsia="pl-PL"/>
        </w:rPr>
        <w:t xml:space="preserve">Liczba pokazów własnych: </w:t>
      </w:r>
      <w:r w:rsidR="008C6DF2">
        <w:rPr>
          <w:lang w:eastAsia="pl-PL"/>
        </w:rPr>
        <w:t>21</w:t>
      </w:r>
    </w:p>
    <w:p w14:paraId="315FEE36" w14:textId="632B94EB" w:rsidR="00924545" w:rsidRDefault="00517404" w:rsidP="008D6C92">
      <w:pPr>
        <w:pStyle w:val="Bezodstpw"/>
        <w:rPr>
          <w:lang w:eastAsia="pl-PL"/>
        </w:rPr>
      </w:pPr>
      <w:r>
        <w:rPr>
          <w:lang w:eastAsia="pl-PL"/>
        </w:rPr>
        <w:t xml:space="preserve">Liczba pokazów własnych poza siedzibą: </w:t>
      </w:r>
      <w:r w:rsidR="008C6DF2">
        <w:rPr>
          <w:lang w:eastAsia="pl-PL"/>
        </w:rPr>
        <w:t>5</w:t>
      </w:r>
    </w:p>
    <w:p w14:paraId="33C5CBAC" w14:textId="77777777" w:rsidR="005F54EF" w:rsidRDefault="005F54EF" w:rsidP="008D6C92">
      <w:pPr>
        <w:pStyle w:val="Bezodstpw"/>
        <w:rPr>
          <w:lang w:eastAsia="pl-PL"/>
        </w:rPr>
      </w:pPr>
    </w:p>
    <w:p w14:paraId="4C13EF15" w14:textId="54B0D8EE" w:rsidR="008D6C92" w:rsidRDefault="008D6C92" w:rsidP="005E62F1">
      <w:pPr>
        <w:pStyle w:val="Bezodstpw"/>
        <w:rPr>
          <w:lang w:eastAsia="pl-PL"/>
        </w:rPr>
      </w:pPr>
      <w:r>
        <w:rPr>
          <w:lang w:eastAsia="pl-PL"/>
        </w:rPr>
        <w:t xml:space="preserve">Udział w festiwalach i konkursach (nazwy, nagrody): </w:t>
      </w:r>
    </w:p>
    <w:p w14:paraId="46B5C45D" w14:textId="77777777" w:rsidR="008C6DF2" w:rsidRDefault="008C6DF2" w:rsidP="005E62F1">
      <w:pPr>
        <w:pStyle w:val="Bezodstpw"/>
        <w:rPr>
          <w:b/>
          <w:bCs/>
          <w:lang w:eastAsia="pl-PL"/>
        </w:rPr>
      </w:pPr>
    </w:p>
    <w:p w14:paraId="54ABE6DE" w14:textId="6048F2FC" w:rsidR="00085B20" w:rsidRDefault="008C6DF2" w:rsidP="005E62F1">
      <w:pPr>
        <w:pStyle w:val="Bezodstpw"/>
        <w:rPr>
          <w:lang w:eastAsia="pl-PL"/>
        </w:rPr>
      </w:pPr>
      <w:r w:rsidRPr="008C6DF2">
        <w:rPr>
          <w:b/>
          <w:bCs/>
          <w:lang w:eastAsia="pl-PL"/>
        </w:rPr>
        <w:t>Ewelina Jaworska</w:t>
      </w:r>
      <w:r w:rsidRPr="008C6DF2">
        <w:rPr>
          <w:lang w:eastAsia="pl-PL"/>
        </w:rPr>
        <w:t xml:space="preserve"> </w:t>
      </w:r>
      <w:r>
        <w:rPr>
          <w:lang w:eastAsia="pl-PL"/>
        </w:rPr>
        <w:t xml:space="preserve">otrzymała Nagrodę Teatralną Miasta Gdyni </w:t>
      </w:r>
      <w:r w:rsidRPr="008C6DF2">
        <w:rPr>
          <w:lang w:eastAsia="pl-PL"/>
        </w:rPr>
        <w:t>– za rozwój Teatru Komedii Valldal, w szczególności za kreatywność, elastyczność, nieszablonowe poszukiwanie rozwiązań oraz determinację w realizacji artystycznych działań</w:t>
      </w:r>
      <w:r>
        <w:rPr>
          <w:lang w:eastAsia="pl-PL"/>
        </w:rPr>
        <w:t>.</w:t>
      </w:r>
    </w:p>
    <w:p w14:paraId="671D103C" w14:textId="77777777" w:rsidR="00646B55" w:rsidRDefault="00646B55" w:rsidP="008D6C92">
      <w:pPr>
        <w:pStyle w:val="Bezodstpw"/>
        <w:rPr>
          <w:lang w:eastAsia="pl-PL"/>
        </w:rPr>
      </w:pPr>
    </w:p>
    <w:p w14:paraId="530451B3" w14:textId="77777777" w:rsidR="00517404" w:rsidRDefault="00517404" w:rsidP="008D6C92">
      <w:pPr>
        <w:pStyle w:val="Bezodstpw"/>
        <w:rPr>
          <w:b/>
          <w:bCs/>
          <w:lang w:eastAsia="pl-PL"/>
        </w:rPr>
      </w:pPr>
    </w:p>
    <w:p w14:paraId="290E0E4C" w14:textId="77777777" w:rsidR="00517404" w:rsidRDefault="00517404" w:rsidP="008D6C92">
      <w:pPr>
        <w:pStyle w:val="Bezodstpw"/>
        <w:rPr>
          <w:b/>
          <w:bCs/>
          <w:lang w:eastAsia="pl-PL"/>
        </w:rPr>
      </w:pPr>
    </w:p>
    <w:p w14:paraId="2AAA7EDC" w14:textId="77777777" w:rsidR="002D318C" w:rsidRDefault="002D318C" w:rsidP="008D6C92">
      <w:pPr>
        <w:pStyle w:val="Bezodstpw"/>
        <w:rPr>
          <w:b/>
          <w:bCs/>
          <w:lang w:eastAsia="pl-PL"/>
        </w:rPr>
      </w:pPr>
    </w:p>
    <w:p w14:paraId="244598BA" w14:textId="77777777" w:rsidR="002D318C" w:rsidRDefault="002D318C" w:rsidP="008D6C92">
      <w:pPr>
        <w:pStyle w:val="Bezodstpw"/>
        <w:rPr>
          <w:b/>
          <w:bCs/>
          <w:lang w:eastAsia="pl-PL"/>
        </w:rPr>
      </w:pPr>
    </w:p>
    <w:p w14:paraId="45827A1D" w14:textId="77777777" w:rsidR="002D318C" w:rsidRDefault="002D318C" w:rsidP="008D6C92">
      <w:pPr>
        <w:pStyle w:val="Bezodstpw"/>
        <w:rPr>
          <w:b/>
          <w:bCs/>
          <w:lang w:eastAsia="pl-PL"/>
        </w:rPr>
      </w:pPr>
    </w:p>
    <w:p w14:paraId="6B332994" w14:textId="77777777" w:rsidR="002D318C" w:rsidRDefault="002D318C" w:rsidP="008D6C92">
      <w:pPr>
        <w:pStyle w:val="Bezodstpw"/>
        <w:rPr>
          <w:b/>
          <w:bCs/>
          <w:lang w:eastAsia="pl-PL"/>
        </w:rPr>
      </w:pPr>
    </w:p>
    <w:p w14:paraId="33C7C847" w14:textId="399383C7" w:rsidR="008D6C92" w:rsidRDefault="008D6C92" w:rsidP="008D6C92">
      <w:pPr>
        <w:pStyle w:val="Bezodstpw"/>
        <w:rPr>
          <w:b/>
          <w:bCs/>
          <w:lang w:eastAsia="pl-PL"/>
        </w:rPr>
      </w:pPr>
      <w:r w:rsidRPr="00646B55">
        <w:rPr>
          <w:b/>
          <w:bCs/>
          <w:lang w:eastAsia="pl-PL"/>
        </w:rPr>
        <w:t>Teatr w internecie</w:t>
      </w:r>
    </w:p>
    <w:p w14:paraId="5362900F" w14:textId="2B98D849" w:rsidR="009C4BCA" w:rsidRDefault="009C4BCA" w:rsidP="008D6C92">
      <w:pPr>
        <w:pStyle w:val="Bezodstpw"/>
        <w:rPr>
          <w:lang w:eastAsia="pl-PL"/>
        </w:rPr>
      </w:pPr>
      <w:hyperlink r:id="rId147" w:history="1">
        <w:r w:rsidRPr="009C4BCA">
          <w:rPr>
            <w:rStyle w:val="Hipercze"/>
            <w:b/>
            <w:bCs/>
            <w:lang w:eastAsia="pl-PL"/>
          </w:rPr>
          <w:t>Strona teatru</w:t>
        </w:r>
      </w:hyperlink>
    </w:p>
    <w:p w14:paraId="125B28DB" w14:textId="14D207C8" w:rsidR="008D6C92" w:rsidRDefault="009C4BCA" w:rsidP="008D6C92">
      <w:pPr>
        <w:pStyle w:val="Bezodstpw"/>
        <w:rPr>
          <w:lang w:eastAsia="pl-PL"/>
        </w:rPr>
      </w:pPr>
      <w:hyperlink r:id="rId148" w:history="1">
        <w:r w:rsidRPr="009C4BCA">
          <w:rPr>
            <w:rStyle w:val="Hipercze"/>
            <w:b/>
            <w:bCs/>
            <w:lang w:eastAsia="pl-PL"/>
          </w:rPr>
          <w:t>YouTube</w:t>
        </w:r>
      </w:hyperlink>
      <w:r>
        <w:rPr>
          <w:lang w:eastAsia="pl-PL"/>
        </w:rPr>
        <w:t xml:space="preserve"> – </w:t>
      </w:r>
      <w:r w:rsidR="00C467E2">
        <w:rPr>
          <w:lang w:eastAsia="pl-PL"/>
        </w:rPr>
        <w:t>2</w:t>
      </w:r>
      <w:r w:rsidR="00A36688">
        <w:rPr>
          <w:lang w:eastAsia="pl-PL"/>
        </w:rPr>
        <w:t>94</w:t>
      </w:r>
      <w:r w:rsidR="000874C1">
        <w:rPr>
          <w:lang w:eastAsia="pl-PL"/>
        </w:rPr>
        <w:t xml:space="preserve"> </w:t>
      </w:r>
      <w:r w:rsidR="008D6C92">
        <w:rPr>
          <w:lang w:eastAsia="pl-PL"/>
        </w:rPr>
        <w:t>subskrybentów</w:t>
      </w:r>
    </w:p>
    <w:p w14:paraId="4E3B23F6" w14:textId="273DA45A" w:rsidR="008D6C92" w:rsidRDefault="009C4BCA" w:rsidP="008D6C92">
      <w:pPr>
        <w:pStyle w:val="Bezodstpw"/>
        <w:rPr>
          <w:lang w:eastAsia="pl-PL"/>
        </w:rPr>
      </w:pPr>
      <w:hyperlink r:id="rId149" w:history="1">
        <w:r w:rsidRPr="009C4BCA">
          <w:rPr>
            <w:rStyle w:val="Hipercze"/>
            <w:b/>
            <w:bCs/>
            <w:lang w:eastAsia="pl-PL"/>
          </w:rPr>
          <w:t>Facebook</w:t>
        </w:r>
      </w:hyperlink>
      <w:r>
        <w:rPr>
          <w:b/>
          <w:bCs/>
          <w:lang w:eastAsia="pl-PL"/>
        </w:rPr>
        <w:t xml:space="preserve"> – </w:t>
      </w:r>
      <w:r w:rsidR="00A36688">
        <w:rPr>
          <w:lang w:eastAsia="pl-PL"/>
        </w:rPr>
        <w:t>7,3</w:t>
      </w:r>
      <w:r w:rsidR="0031678E">
        <w:rPr>
          <w:lang w:eastAsia="pl-PL"/>
        </w:rPr>
        <w:t xml:space="preserve"> tys.</w:t>
      </w:r>
      <w:r w:rsidR="008D6C92">
        <w:rPr>
          <w:lang w:eastAsia="pl-PL"/>
        </w:rPr>
        <w:t xml:space="preserve"> obserwujących</w:t>
      </w:r>
    </w:p>
    <w:p w14:paraId="1B2662D3" w14:textId="2877BA89" w:rsidR="008D6C92" w:rsidRDefault="009C4BCA" w:rsidP="008D6C92">
      <w:pPr>
        <w:pStyle w:val="Bezodstpw"/>
        <w:rPr>
          <w:lang w:eastAsia="pl-PL"/>
        </w:rPr>
      </w:pPr>
      <w:hyperlink r:id="rId150" w:history="1">
        <w:r w:rsidRPr="009C4BCA">
          <w:rPr>
            <w:rStyle w:val="Hipercze"/>
            <w:b/>
            <w:bCs/>
            <w:lang w:eastAsia="pl-PL"/>
          </w:rPr>
          <w:t>Instagram</w:t>
        </w:r>
      </w:hyperlink>
      <w:r>
        <w:rPr>
          <w:lang w:eastAsia="pl-PL"/>
        </w:rPr>
        <w:t xml:space="preserve"> – </w:t>
      </w:r>
      <w:r w:rsidR="000874C1">
        <w:rPr>
          <w:lang w:eastAsia="pl-PL"/>
        </w:rPr>
        <w:t xml:space="preserve">1 </w:t>
      </w:r>
      <w:r w:rsidR="00A36688">
        <w:rPr>
          <w:lang w:eastAsia="pl-PL"/>
        </w:rPr>
        <w:t>898</w:t>
      </w:r>
      <w:r w:rsidR="000874C1">
        <w:rPr>
          <w:lang w:eastAsia="pl-PL"/>
        </w:rPr>
        <w:t xml:space="preserve"> </w:t>
      </w:r>
      <w:r w:rsidR="008D6C92">
        <w:rPr>
          <w:lang w:eastAsia="pl-PL"/>
        </w:rPr>
        <w:t>obserwujących</w:t>
      </w:r>
    </w:p>
    <w:p w14:paraId="7F76AD30" w14:textId="77777777" w:rsidR="00085B20" w:rsidRDefault="00085B20" w:rsidP="008D6C92">
      <w:pPr>
        <w:pStyle w:val="Bezodstpw"/>
        <w:rPr>
          <w:lang w:eastAsia="pl-PL"/>
        </w:rPr>
      </w:pPr>
    </w:p>
    <w:p w14:paraId="5C86BF63" w14:textId="24CF0D20" w:rsidR="00085B20" w:rsidRDefault="00085B20" w:rsidP="00085B20">
      <w:r>
        <w:t xml:space="preserve">Inne: </w:t>
      </w:r>
    </w:p>
    <w:p w14:paraId="1AA65B8C" w14:textId="0D903313" w:rsidR="002D318C" w:rsidRDefault="002D318C" w:rsidP="008D6C92">
      <w:pPr>
        <w:pStyle w:val="Bezodstpw"/>
        <w:rPr>
          <w:lang w:eastAsia="pl-PL"/>
        </w:rPr>
      </w:pPr>
      <w:r w:rsidRPr="002D318C">
        <w:rPr>
          <w:lang w:eastAsia="pl-PL"/>
        </w:rPr>
        <w:t>W 2025 roku zagraliśmy 4 tytuły na 3 scenach dla ponad 12</w:t>
      </w:r>
      <w:r>
        <w:rPr>
          <w:lang w:eastAsia="pl-PL"/>
        </w:rPr>
        <w:t xml:space="preserve"> </w:t>
      </w:r>
      <w:r w:rsidRPr="002D318C">
        <w:rPr>
          <w:lang w:eastAsia="pl-PL"/>
        </w:rPr>
        <w:t>000 widzów: „Wikingów. Musical nieletni”, „Piratów”, „Hejt School Musical” i premierowe „OMG! O mitach greckich”.</w:t>
      </w:r>
    </w:p>
    <w:p w14:paraId="4077EF6F" w14:textId="700427AE" w:rsidR="002D318C" w:rsidRDefault="002D318C" w:rsidP="008D6C92">
      <w:pPr>
        <w:pStyle w:val="Bezodstpw"/>
        <w:rPr>
          <w:lang w:eastAsia="pl-PL"/>
        </w:rPr>
      </w:pPr>
      <w:r w:rsidRPr="002D318C">
        <w:rPr>
          <w:lang w:eastAsia="pl-PL"/>
        </w:rPr>
        <w:t>Gościliśmy na trzech scenach: Scena Teatralna NOT, Filharmonia Kaszubska - Wejherowskie Centrum Kultury, Hali Sportowo-Widowiskowej w Elblągu na zaproszenie (Stowarzyszenie Elbląska Scena Kultury)</w:t>
      </w:r>
      <w:r>
        <w:rPr>
          <w:lang w:eastAsia="pl-PL"/>
        </w:rPr>
        <w:t>.</w:t>
      </w:r>
    </w:p>
    <w:p w14:paraId="38242B51" w14:textId="77777777" w:rsidR="002D318C" w:rsidRDefault="002D318C" w:rsidP="008D6C92">
      <w:pPr>
        <w:pStyle w:val="Bezodstpw"/>
        <w:rPr>
          <w:lang w:eastAsia="pl-PL"/>
        </w:rPr>
      </w:pPr>
      <w:r w:rsidRPr="002D318C">
        <w:rPr>
          <w:lang w:eastAsia="pl-PL"/>
        </w:rPr>
        <w:t>Zorganizowaliśmy wyjazd naszych aktorów do Londynu, Obóz Seniorów i letni Obóz Wikingów w cudownym Ośrodku Mleczarz w Ocyplu</w:t>
      </w:r>
      <w:r>
        <w:rPr>
          <w:lang w:eastAsia="pl-PL"/>
        </w:rPr>
        <w:t>.</w:t>
      </w:r>
    </w:p>
    <w:p w14:paraId="6500CC7C" w14:textId="63ABD139" w:rsidR="002D318C" w:rsidRDefault="002D318C" w:rsidP="008D6C92">
      <w:pPr>
        <w:pStyle w:val="Bezodstpw"/>
        <w:rPr>
          <w:lang w:eastAsia="pl-PL"/>
        </w:rPr>
      </w:pPr>
      <w:r w:rsidRPr="002D318C">
        <w:rPr>
          <w:lang w:eastAsia="pl-PL"/>
        </w:rPr>
        <w:t xml:space="preserve">W Teatr BOTO miał miejsce wernisaż zjawiskowej wystawy </w:t>
      </w:r>
      <w:r>
        <w:rPr>
          <w:lang w:eastAsia="pl-PL"/>
        </w:rPr>
        <w:t>„</w:t>
      </w:r>
      <w:r w:rsidRPr="002D318C">
        <w:rPr>
          <w:lang w:eastAsia="pl-PL"/>
        </w:rPr>
        <w:t>MiGraCyc - Celebracja Ciała i Duszy</w:t>
      </w:r>
      <w:r>
        <w:rPr>
          <w:lang w:eastAsia="pl-PL"/>
        </w:rPr>
        <w:t>” –</w:t>
      </w:r>
      <w:r w:rsidRPr="002D318C">
        <w:rPr>
          <w:lang w:eastAsia="pl-PL"/>
        </w:rPr>
        <w:t xml:space="preserve"> niezwykłego pomysłu Aleksandra Wyszyńska-Cypcarz, stworzonego w naszej pracowni w Sea Towers</w:t>
      </w:r>
      <w:r>
        <w:rPr>
          <w:lang w:eastAsia="pl-PL"/>
        </w:rPr>
        <w:t>.</w:t>
      </w:r>
    </w:p>
    <w:p w14:paraId="6E112079" w14:textId="02BFF40D" w:rsidR="002D318C" w:rsidRDefault="002D318C" w:rsidP="00517404">
      <w:pPr>
        <w:shd w:val="clear" w:color="auto" w:fill="FFFFFF"/>
        <w:spacing w:line="235" w:lineRule="atLeast"/>
        <w:rPr>
          <w:rFonts w:ascii="Calibri" w:eastAsia="Times New Roman" w:hAnsi="Calibri" w:cs="Calibri"/>
          <w:color w:val="000000" w:themeColor="text1"/>
          <w:lang w:eastAsia="pl-PL"/>
        </w:rPr>
      </w:pPr>
      <w:r w:rsidRPr="002D318C">
        <w:rPr>
          <w:rFonts w:ascii="Calibri" w:eastAsia="Times New Roman" w:hAnsi="Calibri" w:cs="Calibri"/>
          <w:color w:val="000000" w:themeColor="text1"/>
          <w:lang w:eastAsia="pl-PL"/>
        </w:rPr>
        <w:t>Nasi aktorzy wzięli udział w nagraniach filmów edukacyjnych w projekcie E-DUKACJA OBYWATELSKA (e-dukacjaobywatelska.pl)</w:t>
      </w:r>
      <w:r>
        <w:rPr>
          <w:rFonts w:ascii="Calibri" w:eastAsia="Times New Roman" w:hAnsi="Calibri" w:cs="Calibri"/>
          <w:color w:val="000000" w:themeColor="text1"/>
          <w:lang w:eastAsia="pl-PL"/>
        </w:rPr>
        <w:t>.</w:t>
      </w:r>
      <w:r>
        <w:rPr>
          <w:rFonts w:ascii="Calibri" w:eastAsia="Times New Roman" w:hAnsi="Calibri" w:cs="Calibri"/>
          <w:color w:val="000000" w:themeColor="text1"/>
          <w:lang w:eastAsia="pl-PL"/>
        </w:rPr>
        <w:br/>
      </w:r>
      <w:r w:rsidRPr="002D318C">
        <w:rPr>
          <w:rFonts w:ascii="Calibri" w:eastAsia="Times New Roman" w:hAnsi="Calibri" w:cs="Calibri"/>
          <w:color w:val="000000" w:themeColor="text1"/>
          <w:lang w:eastAsia="pl-PL"/>
        </w:rPr>
        <w:t>Nasi aktorzy przygotowali też filmy instruktażowe dla projektu „AKAdemy 2.0” realizowanego przez Fundacja Sebastiana Ody (w ramach programu "Młodzi Obywatele" współfinansowanego przez Ministerstwo Edukacji Narodowej)</w:t>
      </w:r>
      <w:r>
        <w:rPr>
          <w:rFonts w:ascii="Calibri" w:eastAsia="Times New Roman" w:hAnsi="Calibri" w:cs="Calibri"/>
          <w:color w:val="000000" w:themeColor="text1"/>
          <w:lang w:eastAsia="pl-PL"/>
        </w:rPr>
        <w:t>.</w:t>
      </w:r>
      <w:r>
        <w:rPr>
          <w:rFonts w:ascii="Calibri" w:eastAsia="Times New Roman" w:hAnsi="Calibri" w:cs="Calibri"/>
          <w:color w:val="000000" w:themeColor="text1"/>
          <w:lang w:eastAsia="pl-PL"/>
        </w:rPr>
        <w:br/>
        <w:t>W</w:t>
      </w:r>
      <w:r w:rsidRPr="002D318C">
        <w:rPr>
          <w:rFonts w:ascii="Calibri" w:eastAsia="Times New Roman" w:hAnsi="Calibri" w:cs="Calibri"/>
          <w:color w:val="000000" w:themeColor="text1"/>
          <w:lang w:eastAsia="pl-PL"/>
        </w:rPr>
        <w:t>zięliśmy też udział w akcji promującej nową gdyńską markę We.R.Gifted. Markę z piękną misją, głoszącą, że „normalność” to tylko umowa społeczna, a prawdziwa siła tkwi w różnorodności, wrażliwości i własnym sposobie bycia...</w:t>
      </w:r>
    </w:p>
    <w:p w14:paraId="357BB85A" w14:textId="76374831" w:rsidR="002D318C" w:rsidRDefault="002D318C" w:rsidP="00517404">
      <w:pPr>
        <w:shd w:val="clear" w:color="auto" w:fill="FFFFFF"/>
        <w:spacing w:line="235" w:lineRule="atLeast"/>
        <w:rPr>
          <w:rFonts w:ascii="Calibri" w:eastAsia="Times New Roman" w:hAnsi="Calibri" w:cs="Calibri"/>
          <w:color w:val="000000" w:themeColor="text1"/>
          <w:lang w:eastAsia="pl-PL"/>
        </w:rPr>
      </w:pPr>
      <w:r w:rsidRPr="002D318C">
        <w:rPr>
          <w:rFonts w:ascii="Calibri" w:eastAsia="Times New Roman" w:hAnsi="Calibri" w:cs="Calibri"/>
          <w:color w:val="000000" w:themeColor="text1"/>
          <w:lang w:eastAsia="pl-PL"/>
        </w:rPr>
        <w:t xml:space="preserve">Ciekawy rok pod wieloma względami. Wciąż szukamy nowych wyzwań, nowych kierunków, form działania. Przyglądamy się pędzącej rzeczywistości, przewartościowaniom, trendom... zastanawiamy </w:t>
      </w:r>
      <w:r w:rsidRPr="002D318C">
        <w:rPr>
          <w:rFonts w:ascii="Calibri" w:eastAsia="Times New Roman" w:hAnsi="Calibri" w:cs="Calibri"/>
          <w:color w:val="000000" w:themeColor="text1"/>
          <w:lang w:eastAsia="pl-PL"/>
        </w:rPr>
        <w:lastRenderedPageBreak/>
        <w:t>się, czy sztuka powinna je gonić, wyprzedzać, czy stawiać im opór. Czy wszystko na raz... Dużo przemyśleń na przyszły rok.</w:t>
      </w:r>
    </w:p>
    <w:p w14:paraId="36395511" w14:textId="2217B978" w:rsidR="00E63517" w:rsidRDefault="005E62F1" w:rsidP="00517404">
      <w:pPr>
        <w:shd w:val="clear" w:color="auto" w:fill="FFFFFF"/>
        <w:spacing w:line="235" w:lineRule="atLeast"/>
        <w:rPr>
          <w:rFonts w:ascii="Calibri" w:eastAsia="Times New Roman" w:hAnsi="Calibri" w:cs="Calibri"/>
          <w:color w:val="000000" w:themeColor="text1"/>
          <w:lang w:eastAsia="pl-PL"/>
        </w:rPr>
      </w:pPr>
      <w:r w:rsidRPr="005E62F1">
        <w:rPr>
          <w:rFonts w:ascii="Calibri" w:eastAsia="Times New Roman" w:hAnsi="Calibri" w:cs="Calibri"/>
          <w:color w:val="000000" w:themeColor="text1"/>
          <w:lang w:eastAsia="pl-PL"/>
        </w:rPr>
        <w:t>Uzupełniające:</w:t>
      </w:r>
      <w:r w:rsidR="00A220E4">
        <w:rPr>
          <w:rFonts w:ascii="Calibri" w:eastAsia="Times New Roman" w:hAnsi="Calibri" w:cs="Calibri"/>
          <w:color w:val="000000" w:themeColor="text1"/>
          <w:lang w:eastAsia="pl-PL"/>
        </w:rPr>
        <w:br/>
      </w:r>
      <w:r w:rsidRPr="005E62F1">
        <w:rPr>
          <w:rFonts w:ascii="Calibri" w:eastAsia="Times New Roman" w:hAnsi="Calibri" w:cs="Calibri"/>
          <w:color w:val="000000" w:themeColor="text1"/>
          <w:lang w:eastAsia="pl-PL"/>
        </w:rPr>
        <w:t>Liczba widzów w roku 202</w:t>
      </w:r>
      <w:r w:rsidR="00A36688">
        <w:rPr>
          <w:rFonts w:ascii="Calibri" w:eastAsia="Times New Roman" w:hAnsi="Calibri" w:cs="Calibri"/>
          <w:color w:val="000000" w:themeColor="text1"/>
          <w:lang w:eastAsia="pl-PL"/>
        </w:rPr>
        <w:t>5</w:t>
      </w:r>
      <w:r w:rsidRPr="005E62F1">
        <w:rPr>
          <w:rFonts w:ascii="Calibri" w:eastAsia="Times New Roman" w:hAnsi="Calibri" w:cs="Calibri"/>
          <w:color w:val="000000" w:themeColor="text1"/>
          <w:lang w:eastAsia="pl-PL"/>
        </w:rPr>
        <w:t xml:space="preserve">: </w:t>
      </w:r>
      <w:r w:rsidR="00A36688">
        <w:rPr>
          <w:rFonts w:ascii="Calibri" w:eastAsia="Times New Roman" w:hAnsi="Calibri" w:cs="Calibri"/>
          <w:color w:val="000000" w:themeColor="text1"/>
          <w:lang w:eastAsia="pl-PL"/>
        </w:rPr>
        <w:t>12 153 widzów</w:t>
      </w:r>
      <w:r w:rsidR="00A36688">
        <w:rPr>
          <w:rFonts w:ascii="Calibri" w:eastAsia="Times New Roman" w:hAnsi="Calibri" w:cs="Calibri"/>
          <w:color w:val="000000" w:themeColor="text1"/>
          <w:lang w:eastAsia="pl-PL"/>
        </w:rPr>
        <w:br/>
      </w:r>
      <w:r w:rsidRPr="005E62F1">
        <w:rPr>
          <w:rFonts w:ascii="Calibri" w:eastAsia="Times New Roman" w:hAnsi="Calibri" w:cs="Calibri"/>
          <w:color w:val="000000" w:themeColor="text1"/>
          <w:lang w:eastAsia="pl-PL"/>
        </w:rPr>
        <w:t>Procentowo liczba widzów w roku 202</w:t>
      </w:r>
      <w:r w:rsidR="00A36688">
        <w:rPr>
          <w:rFonts w:ascii="Calibri" w:eastAsia="Times New Roman" w:hAnsi="Calibri" w:cs="Calibri"/>
          <w:color w:val="000000" w:themeColor="text1"/>
          <w:lang w:eastAsia="pl-PL"/>
        </w:rPr>
        <w:t>5</w:t>
      </w:r>
      <w:r w:rsidRPr="005E62F1">
        <w:rPr>
          <w:rFonts w:ascii="Calibri" w:eastAsia="Times New Roman" w:hAnsi="Calibri" w:cs="Calibri"/>
          <w:color w:val="000000" w:themeColor="text1"/>
          <w:lang w:eastAsia="pl-PL"/>
        </w:rPr>
        <w:t xml:space="preserve">: </w:t>
      </w:r>
      <w:r w:rsidR="0031678E">
        <w:rPr>
          <w:rFonts w:ascii="Calibri" w:eastAsia="Times New Roman" w:hAnsi="Calibri" w:cs="Calibri"/>
          <w:color w:val="000000" w:themeColor="text1"/>
          <w:lang w:eastAsia="pl-PL"/>
        </w:rPr>
        <w:t>brak danych</w:t>
      </w:r>
      <w:bookmarkStart w:id="20" w:name="_Teatr_Barnaby"/>
      <w:bookmarkEnd w:id="20"/>
    </w:p>
    <w:p w14:paraId="0F7DCE2D" w14:textId="77777777" w:rsidR="00511325" w:rsidRDefault="00511325" w:rsidP="00517404">
      <w:pPr>
        <w:shd w:val="clear" w:color="auto" w:fill="FFFFFF"/>
        <w:spacing w:line="235" w:lineRule="atLeast"/>
        <w:rPr>
          <w:rFonts w:ascii="Calibri" w:eastAsia="Times New Roman" w:hAnsi="Calibri" w:cs="Calibri"/>
          <w:color w:val="000000" w:themeColor="text1"/>
          <w:lang w:eastAsia="pl-PL"/>
        </w:rPr>
      </w:pPr>
    </w:p>
    <w:bookmarkStart w:id="21" w:name="_Bałtycki_Teatr_Różnorodności_1"/>
    <w:bookmarkEnd w:id="21"/>
    <w:p w14:paraId="45413ADB" w14:textId="77777777" w:rsidR="00511325" w:rsidRPr="00BD2BE8" w:rsidRDefault="00511325" w:rsidP="00511325">
      <w:pPr>
        <w:pStyle w:val="Nagwek1"/>
        <w:rPr>
          <w:b/>
          <w:bCs/>
          <w:lang w:eastAsia="pl-PL"/>
        </w:rPr>
      </w:pPr>
      <w:r>
        <w:fldChar w:fldCharType="begin"/>
      </w:r>
      <w:r>
        <w:instrText>HYPERLINK \l "_Bałtycki_Teatr_Różnorodności"</w:instrText>
      </w:r>
      <w:r>
        <w:fldChar w:fldCharType="separate"/>
      </w:r>
      <w:r w:rsidRPr="005A779B">
        <w:rPr>
          <w:rStyle w:val="Hipercze"/>
          <w:b/>
          <w:bCs/>
          <w:lang w:eastAsia="pl-PL"/>
        </w:rPr>
        <w:t>Bałtycki Teatr Różnorodności</w:t>
      </w:r>
      <w:r>
        <w:fldChar w:fldCharType="end"/>
      </w:r>
    </w:p>
    <w:p w14:paraId="727BC543" w14:textId="77777777" w:rsidR="00511325" w:rsidRDefault="00511325" w:rsidP="00511325">
      <w:pPr>
        <w:rPr>
          <w:lang w:eastAsia="pl-PL"/>
        </w:rPr>
      </w:pPr>
    </w:p>
    <w:p w14:paraId="114B9627" w14:textId="77777777" w:rsidR="00511325" w:rsidRPr="00BD2BE8" w:rsidRDefault="00511325" w:rsidP="00511325">
      <w:pPr>
        <w:pStyle w:val="Bezodstpw"/>
      </w:pPr>
      <w:r>
        <w:t xml:space="preserve">Teatr: </w:t>
      </w:r>
      <w:r w:rsidRPr="00BD2BE8">
        <w:t>Bałtycki Teatr Różnorodności</w:t>
      </w:r>
      <w:r w:rsidRPr="00BD2BE8">
        <w:br/>
        <w:t xml:space="preserve">Forma prawna: </w:t>
      </w:r>
      <w:r>
        <w:t>f</w:t>
      </w:r>
      <w:r w:rsidRPr="00BD2BE8">
        <w:t>undacja</w:t>
      </w:r>
    </w:p>
    <w:p w14:paraId="1BCBFE8F" w14:textId="77777777" w:rsidR="00511325" w:rsidRPr="00BD2BE8" w:rsidRDefault="00511325" w:rsidP="00511325">
      <w:pPr>
        <w:pStyle w:val="Bezodstpw"/>
      </w:pPr>
      <w:r w:rsidRPr="00BD2BE8">
        <w:t>Dyrektor / inna funkcja osoby prowadzącej: Tomasz Podsiadły Prezes Zarządu</w:t>
      </w:r>
    </w:p>
    <w:p w14:paraId="7BF163C0" w14:textId="77777777" w:rsidR="00511325" w:rsidRPr="00BD2BE8" w:rsidRDefault="00511325" w:rsidP="00511325">
      <w:pPr>
        <w:pStyle w:val="Bezodstpw"/>
      </w:pPr>
      <w:r w:rsidRPr="00BD2BE8">
        <w:t>Główna scena prezentacji: Konsulat Kultury w Gdyni, Jana z Kolna 25 oraz Dom Harcerza w Gdańsku, ul Za murami 2/10</w:t>
      </w:r>
    </w:p>
    <w:p w14:paraId="0F92F5E4" w14:textId="606AF353" w:rsidR="00511325" w:rsidRDefault="00511325" w:rsidP="00511325">
      <w:pPr>
        <w:pStyle w:val="Bezodstpw"/>
      </w:pPr>
      <w:r w:rsidRPr="00BD2BE8">
        <w:t xml:space="preserve">Misja Teatru: zgodnie ze </w:t>
      </w:r>
      <w:hyperlink r:id="rId151" w:history="1">
        <w:r w:rsidRPr="00BD2BE8">
          <w:rPr>
            <w:rStyle w:val="Hipercze"/>
          </w:rPr>
          <w:t>statutem Fundacji</w:t>
        </w:r>
      </w:hyperlink>
    </w:p>
    <w:p w14:paraId="2B392AB4" w14:textId="77777777" w:rsidR="00A75A49" w:rsidRDefault="00A75A49" w:rsidP="00511325">
      <w:pPr>
        <w:pStyle w:val="Bezodstpw"/>
      </w:pPr>
    </w:p>
    <w:p w14:paraId="5D88B25B" w14:textId="6E3468CC" w:rsidR="00A75A49" w:rsidRDefault="00A75A49" w:rsidP="00511325">
      <w:pPr>
        <w:pStyle w:val="Bezodstpw"/>
      </w:pPr>
      <w:r>
        <w:rPr>
          <w:noProof/>
        </w:rPr>
        <w:drawing>
          <wp:anchor distT="0" distB="0" distL="114300" distR="114300" simplePos="0" relativeHeight="251703296" behindDoc="0" locked="0" layoutInCell="1" allowOverlap="1" wp14:anchorId="1273669B" wp14:editId="59EA76A8">
            <wp:simplePos x="0" y="0"/>
            <wp:positionH relativeFrom="column">
              <wp:posOffset>1905</wp:posOffset>
            </wp:positionH>
            <wp:positionV relativeFrom="paragraph">
              <wp:posOffset>-1270</wp:posOffset>
            </wp:positionV>
            <wp:extent cx="2927350" cy="2086448"/>
            <wp:effectExtent l="0" t="0" r="6350" b="9525"/>
            <wp:wrapSquare wrapText="bothSides"/>
            <wp:docPr id="325718515" name="Obraz 11" descr="Obraz zawierający tekst, Ludzka twarz, plakat, Ulot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718515" name="Obraz 11" descr="Obraz zawierający tekst, Ludzka twarz, plakat, Ulotka&#10;&#10;Zawartość wygenerowana przez AI może być niepoprawna."/>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927350" cy="2086448"/>
                    </a:xfrm>
                    <a:prstGeom prst="rect">
                      <a:avLst/>
                    </a:prstGeom>
                    <a:noFill/>
                    <a:ln>
                      <a:noFill/>
                    </a:ln>
                  </pic:spPr>
                </pic:pic>
              </a:graphicData>
            </a:graphic>
          </wp:anchor>
        </w:drawing>
      </w:r>
    </w:p>
    <w:p w14:paraId="13EFEEBE" w14:textId="77777777" w:rsidR="00511325" w:rsidRDefault="00511325" w:rsidP="00511325">
      <w:pPr>
        <w:pStyle w:val="Bezodstpw"/>
        <w:rPr>
          <w:lang w:eastAsia="pl-PL"/>
        </w:rPr>
      </w:pPr>
    </w:p>
    <w:p w14:paraId="5C230287" w14:textId="77777777" w:rsidR="00761AA8" w:rsidRDefault="00511325" w:rsidP="00511325">
      <w:r w:rsidRPr="006267A9">
        <w:t xml:space="preserve">Liczba premier z tytułami: </w:t>
      </w:r>
      <w:r w:rsidR="00AD5F77">
        <w:t>2</w:t>
      </w:r>
      <w:r w:rsidRPr="006267A9">
        <w:t xml:space="preserve">, </w:t>
      </w:r>
      <w:hyperlink r:id="rId153" w:history="1">
        <w:r w:rsidR="00AD5F77" w:rsidRPr="00576E78">
          <w:rPr>
            <w:rStyle w:val="Hipercze"/>
          </w:rPr>
          <w:t>„Stosunki na szczycie”</w:t>
        </w:r>
      </w:hyperlink>
      <w:r w:rsidR="00AD5F77">
        <w:t xml:space="preserve"> </w:t>
      </w:r>
      <w:r w:rsidRPr="006267A9">
        <w:t>reż. Tomasz Podsiadły</w:t>
      </w:r>
      <w:r w:rsidR="00AD5F77">
        <w:t xml:space="preserve">, </w:t>
      </w:r>
      <w:hyperlink r:id="rId154" w:history="1">
        <w:r w:rsidR="00AD5F77" w:rsidRPr="00576E78">
          <w:rPr>
            <w:rStyle w:val="Hipercze"/>
          </w:rPr>
          <w:t>„Pod kapeluszem”</w:t>
        </w:r>
      </w:hyperlink>
      <w:r w:rsidR="00AD5F77">
        <w:t xml:space="preserve"> </w:t>
      </w:r>
      <w:r w:rsidR="00AD5F77" w:rsidRPr="006267A9">
        <w:t>reż. Tomasz Podsiadły</w:t>
      </w:r>
      <w:r>
        <w:br/>
      </w:r>
      <w:r w:rsidRPr="006267A9">
        <w:t>Liczba pokaz</w:t>
      </w:r>
      <w:r w:rsidRPr="006267A9">
        <w:rPr>
          <w:lang w:val="es-ES_tradnl"/>
        </w:rPr>
        <w:t>ó</w:t>
      </w:r>
      <w:r w:rsidRPr="006267A9">
        <w:t xml:space="preserve">w własnych: </w:t>
      </w:r>
      <w:r w:rsidR="00A75A49">
        <w:t>85</w:t>
      </w:r>
      <w:r>
        <w:br/>
      </w:r>
    </w:p>
    <w:p w14:paraId="0CBFCA2D" w14:textId="77777777" w:rsidR="00761AA8" w:rsidRDefault="00761AA8" w:rsidP="00511325"/>
    <w:p w14:paraId="22A92F1F" w14:textId="77777777" w:rsidR="00761AA8" w:rsidRDefault="00761AA8" w:rsidP="00511325"/>
    <w:p w14:paraId="3764916A" w14:textId="77777777" w:rsidR="00761AA8" w:rsidRDefault="00761AA8" w:rsidP="00511325"/>
    <w:p w14:paraId="7D0411F7" w14:textId="4F8188A9" w:rsidR="00511325" w:rsidRPr="006267A9" w:rsidRDefault="00511325" w:rsidP="00511325">
      <w:r w:rsidRPr="006267A9">
        <w:t xml:space="preserve">Udział w festiwalach i konkursach (nazwy, nagrody): </w:t>
      </w:r>
      <w:r w:rsidR="00A75A49">
        <w:br/>
      </w:r>
      <w:r w:rsidR="00A75A49" w:rsidRPr="00A75A49">
        <w:t xml:space="preserve">Jakub Gaweł </w:t>
      </w:r>
      <w:r w:rsidR="00A75A49">
        <w:t xml:space="preserve">otrzymał Nagrodę Teatralną Miasta Gdyni </w:t>
      </w:r>
      <w:r w:rsidR="00A75A49" w:rsidRPr="00A75A49">
        <w:t>– za wyjątkowy wkład w działalność Bałtyckiego Teatru Różnorodności oraz całokształt kreacji scenicznych, ze szczególnym uwzględnieniem roli Sir Clive’a Partridge’a w spektaklu „Stosunki na szczycie”</w:t>
      </w:r>
      <w:r w:rsidR="00A75A49">
        <w:t>.</w:t>
      </w:r>
    </w:p>
    <w:p w14:paraId="20322D57" w14:textId="77777777" w:rsidR="00511325" w:rsidRDefault="00511325" w:rsidP="00511325">
      <w:r w:rsidRPr="00BD2BE8">
        <w:t>Teatr w internecie</w:t>
      </w:r>
    </w:p>
    <w:p w14:paraId="400218C7" w14:textId="4C616818" w:rsidR="00511325" w:rsidRDefault="00511325" w:rsidP="00511325">
      <w:hyperlink r:id="rId155" w:history="1">
        <w:r w:rsidRPr="00BD2BE8">
          <w:rPr>
            <w:rStyle w:val="Hipercze"/>
          </w:rPr>
          <w:t>Strona teatru</w:t>
        </w:r>
      </w:hyperlink>
      <w:r>
        <w:br/>
      </w:r>
      <w:hyperlink r:id="rId156" w:history="1">
        <w:r w:rsidRPr="006267A9">
          <w:rPr>
            <w:rStyle w:val="Hipercze"/>
          </w:rPr>
          <w:t>YouTube</w:t>
        </w:r>
      </w:hyperlink>
      <w:r>
        <w:t xml:space="preserve"> – 1</w:t>
      </w:r>
      <w:r w:rsidR="00A75A49">
        <w:t>69</w:t>
      </w:r>
      <w:r>
        <w:t xml:space="preserve"> subskrybentów </w:t>
      </w:r>
      <w:r>
        <w:br/>
      </w:r>
      <w:hyperlink r:id="rId157" w:history="1">
        <w:r w:rsidRPr="00BD2BE8">
          <w:rPr>
            <w:rStyle w:val="Hipercze"/>
          </w:rPr>
          <w:t>FB Bałtycki Teatr Różnorodności</w:t>
        </w:r>
      </w:hyperlink>
      <w:r>
        <w:t xml:space="preserve"> – 1</w:t>
      </w:r>
      <w:r w:rsidR="00A75A49">
        <w:t>5</w:t>
      </w:r>
      <w:r>
        <w:t xml:space="preserve"> tys. obserwujących</w:t>
      </w:r>
      <w:r>
        <w:br/>
      </w:r>
      <w:hyperlink r:id="rId158" w:history="1">
        <w:r w:rsidRPr="00BD2BE8">
          <w:rPr>
            <w:rStyle w:val="Hipercze"/>
          </w:rPr>
          <w:t>Instagram Bałtycki Teatr Różnorodności</w:t>
        </w:r>
      </w:hyperlink>
      <w:r>
        <w:t xml:space="preserve"> – 1</w:t>
      </w:r>
      <w:r w:rsidR="00A75A49">
        <w:t xml:space="preserve"> 415</w:t>
      </w:r>
      <w:r>
        <w:t xml:space="preserve"> obserwujących</w:t>
      </w:r>
    </w:p>
    <w:p w14:paraId="2D293B14" w14:textId="77777777" w:rsidR="00511325" w:rsidRDefault="00511325" w:rsidP="00511325">
      <w:pPr>
        <w:rPr>
          <w:b/>
          <w:bCs/>
          <w:lang w:eastAsia="pl-PL"/>
        </w:rPr>
      </w:pPr>
    </w:p>
    <w:p w14:paraId="48667B69" w14:textId="23D88B39" w:rsidR="00511325" w:rsidRDefault="00511325" w:rsidP="007D48E2">
      <w:pPr>
        <w:rPr>
          <w:b/>
          <w:bCs/>
          <w:sz w:val="20"/>
          <w:szCs w:val="20"/>
          <w:u w:val="single"/>
        </w:rPr>
      </w:pPr>
      <w:r w:rsidRPr="00BD2BE8">
        <w:rPr>
          <w:b/>
          <w:bCs/>
          <w:lang w:eastAsia="pl-PL"/>
        </w:rPr>
        <w:t>Inne</w:t>
      </w:r>
    </w:p>
    <w:p w14:paraId="1E9938B3" w14:textId="1DF78423" w:rsidR="00511325" w:rsidRPr="006267A9" w:rsidRDefault="00511325" w:rsidP="00511325">
      <w:pPr>
        <w:pStyle w:val="Bezodstpw"/>
        <w:rPr>
          <w:b/>
          <w:bCs/>
        </w:rPr>
      </w:pPr>
      <w:r w:rsidRPr="006267A9">
        <w:t>Liczba widz</w:t>
      </w:r>
      <w:r w:rsidRPr="006267A9">
        <w:rPr>
          <w:lang w:val="es-ES_tradnl"/>
        </w:rPr>
        <w:t>ó</w:t>
      </w:r>
      <w:r w:rsidRPr="006267A9">
        <w:t>w w roku 202</w:t>
      </w:r>
      <w:r w:rsidR="00A75A49">
        <w:t>5</w:t>
      </w:r>
      <w:r w:rsidRPr="006267A9">
        <w:t xml:space="preserve">: </w:t>
      </w:r>
    </w:p>
    <w:p w14:paraId="1174B49A" w14:textId="41AC4DAB" w:rsidR="00511325" w:rsidRDefault="00511325" w:rsidP="00A75A49">
      <w:pPr>
        <w:pStyle w:val="Bezodstpw"/>
        <w:rPr>
          <w:b/>
          <w:bCs/>
          <w:sz w:val="28"/>
          <w:szCs w:val="28"/>
          <w:lang w:eastAsia="pl-PL"/>
        </w:rPr>
      </w:pPr>
      <w:r w:rsidRPr="006267A9">
        <w:t>Procentowo liczba widz</w:t>
      </w:r>
      <w:r w:rsidRPr="006267A9">
        <w:rPr>
          <w:lang w:val="es-ES_tradnl"/>
        </w:rPr>
        <w:t>ó</w:t>
      </w:r>
      <w:r w:rsidRPr="006267A9">
        <w:t>w w roku 202</w:t>
      </w:r>
      <w:r w:rsidR="00A75A49">
        <w:t>5</w:t>
      </w:r>
      <w:r w:rsidRPr="006267A9">
        <w:t>:</w:t>
      </w:r>
      <w:r>
        <w:t xml:space="preserve"> brak danych</w:t>
      </w:r>
    </w:p>
    <w:p w14:paraId="3BE11358" w14:textId="77777777" w:rsidR="00511325" w:rsidRDefault="00511325" w:rsidP="00517404">
      <w:pPr>
        <w:shd w:val="clear" w:color="auto" w:fill="FFFFFF"/>
        <w:spacing w:line="235" w:lineRule="atLeast"/>
        <w:rPr>
          <w:b/>
          <w:bCs/>
          <w:sz w:val="28"/>
          <w:szCs w:val="28"/>
          <w:lang w:eastAsia="pl-PL"/>
        </w:rPr>
      </w:pPr>
    </w:p>
    <w:p w14:paraId="33796B1C" w14:textId="3E67B965" w:rsidR="005F54EF" w:rsidRDefault="005F54EF" w:rsidP="00A866DE">
      <w:pPr>
        <w:pStyle w:val="Bezodstpw"/>
        <w:rPr>
          <w:lang w:eastAsia="pl-PL"/>
        </w:rPr>
      </w:pPr>
      <w:bookmarkStart w:id="22" w:name="_Teatr_w_Blokowisku"/>
      <w:bookmarkStart w:id="23" w:name="_Sopocki_Teatr_Tańca"/>
      <w:bookmarkStart w:id="24" w:name="_Hertz_Haus"/>
      <w:bookmarkEnd w:id="22"/>
      <w:bookmarkEnd w:id="23"/>
      <w:bookmarkEnd w:id="24"/>
      <w:r>
        <w:rPr>
          <w:lang w:eastAsia="pl-PL"/>
        </w:rPr>
        <w:t xml:space="preserve">             </w:t>
      </w:r>
    </w:p>
    <w:p w14:paraId="38D3105F" w14:textId="365EA7EA" w:rsidR="00BB72E0" w:rsidRPr="00C43802" w:rsidRDefault="004A3185" w:rsidP="008526A3">
      <w:pPr>
        <w:pStyle w:val="Nagwek1"/>
        <w:rPr>
          <w:b/>
          <w:bCs/>
          <w:sz w:val="28"/>
          <w:szCs w:val="28"/>
          <w:u w:val="single"/>
        </w:rPr>
      </w:pPr>
      <w:bookmarkStart w:id="25" w:name="_Fundacja_Konglomeart_/"/>
      <w:bookmarkStart w:id="26" w:name="_Scena_lalkowa_imienia"/>
      <w:bookmarkStart w:id="27" w:name="_TO-EN_Butoh_Company"/>
      <w:bookmarkStart w:id="28" w:name="_Teatr_Ruchu_Mo-sHe"/>
      <w:bookmarkStart w:id="29" w:name="_Fundacja_Piotra_Jankowskiego"/>
      <w:bookmarkEnd w:id="25"/>
      <w:bookmarkEnd w:id="26"/>
      <w:bookmarkEnd w:id="27"/>
      <w:bookmarkEnd w:id="28"/>
      <w:bookmarkEnd w:id="29"/>
      <w:r w:rsidRPr="00C43802">
        <w:rPr>
          <w:b/>
          <w:bCs/>
          <w:sz w:val="28"/>
          <w:szCs w:val="28"/>
          <w:u w:val="single"/>
        </w:rPr>
        <w:lastRenderedPageBreak/>
        <w:t>Fundacja Piotra Jankowskiego</w:t>
      </w:r>
      <w:r w:rsidR="006A4E28">
        <w:rPr>
          <w:b/>
          <w:bCs/>
          <w:sz w:val="28"/>
          <w:szCs w:val="28"/>
          <w:u w:val="single"/>
        </w:rPr>
        <w:t>/</w:t>
      </w:r>
      <w:r w:rsidR="006A4E28" w:rsidRPr="006A4E28">
        <w:t xml:space="preserve"> </w:t>
      </w:r>
      <w:r w:rsidR="006A4E28" w:rsidRPr="006A4E28">
        <w:rPr>
          <w:b/>
          <w:bCs/>
          <w:sz w:val="28"/>
          <w:szCs w:val="28"/>
          <w:u w:val="single"/>
        </w:rPr>
        <w:t>Fundacja Czarnypijar</w:t>
      </w:r>
    </w:p>
    <w:p w14:paraId="694FDD81" w14:textId="0E78CFE4" w:rsidR="00BB72E0" w:rsidRDefault="00BB72E0" w:rsidP="00BB72E0">
      <w:pPr>
        <w:pStyle w:val="Bezodstpw"/>
        <w:rPr>
          <w:sz w:val="20"/>
          <w:szCs w:val="20"/>
        </w:rPr>
      </w:pPr>
    </w:p>
    <w:p w14:paraId="7269C4D8" w14:textId="0E7CEB08" w:rsidR="006B4303" w:rsidRDefault="006B4303" w:rsidP="006B4303">
      <w:pPr>
        <w:pStyle w:val="Bezodstpw"/>
        <w:rPr>
          <w:lang w:eastAsia="pl-PL"/>
        </w:rPr>
      </w:pPr>
      <w:r>
        <w:rPr>
          <w:lang w:eastAsia="pl-PL"/>
        </w:rPr>
        <w:t xml:space="preserve">Forma prawna: </w:t>
      </w:r>
      <w:r w:rsidR="006A4E28" w:rsidRPr="006A4E28">
        <w:rPr>
          <w:lang w:eastAsia="pl-PL"/>
        </w:rPr>
        <w:t>Fundacja Czarnypijar dawniej Fundacja Piotra Jankowskiego</w:t>
      </w:r>
    </w:p>
    <w:p w14:paraId="4D694577" w14:textId="77777777" w:rsidR="006A4E28" w:rsidRDefault="006A4E28" w:rsidP="006A4E28">
      <w:pPr>
        <w:pStyle w:val="Bezodstpw"/>
        <w:rPr>
          <w:lang w:eastAsia="pl-PL"/>
        </w:rPr>
      </w:pPr>
      <w:r>
        <w:rPr>
          <w:lang w:eastAsia="pl-PL"/>
        </w:rPr>
        <w:t>Dyrektor / inna funkcja osoby prowadzącej: Piotr Jankowski</w:t>
      </w:r>
    </w:p>
    <w:p w14:paraId="5A9ABC2C" w14:textId="046688DD" w:rsidR="006A4E28" w:rsidRDefault="006A4E28" w:rsidP="006A4E28">
      <w:pPr>
        <w:pStyle w:val="Bezodstpw"/>
        <w:rPr>
          <w:lang w:eastAsia="pl-PL"/>
        </w:rPr>
      </w:pPr>
      <w:r>
        <w:rPr>
          <w:lang w:eastAsia="pl-PL"/>
        </w:rPr>
        <w:t>Główna scena prezentacji: Klubo Galeria BUNKIER, 50-70 miejsc na widowni</w:t>
      </w:r>
    </w:p>
    <w:p w14:paraId="7D31CAEF" w14:textId="6C9D289A" w:rsidR="006A4E28" w:rsidRDefault="006A4E28" w:rsidP="006A4E28">
      <w:pPr>
        <w:pStyle w:val="Bezodstpw"/>
        <w:rPr>
          <w:lang w:eastAsia="pl-PL"/>
        </w:rPr>
      </w:pPr>
      <w:r>
        <w:rPr>
          <w:lang w:eastAsia="pl-PL"/>
        </w:rPr>
        <w:t>Misja Teatru: Poruszanie tematów trudnych i zaangażowanych społecznie, których nikt nie chce dotykać.</w:t>
      </w:r>
    </w:p>
    <w:p w14:paraId="61AB113F" w14:textId="77777777" w:rsidR="006A4E28" w:rsidRDefault="006A4E28" w:rsidP="006A4E28">
      <w:pPr>
        <w:pStyle w:val="Bezodstpw"/>
        <w:rPr>
          <w:lang w:eastAsia="pl-PL"/>
        </w:rPr>
      </w:pPr>
    </w:p>
    <w:p w14:paraId="0A53417C" w14:textId="0DA875E0" w:rsidR="00517404" w:rsidRDefault="00517404" w:rsidP="00517404">
      <w:pPr>
        <w:pStyle w:val="Bezodstpw"/>
        <w:rPr>
          <w:lang w:eastAsia="pl-PL"/>
        </w:rPr>
      </w:pPr>
      <w:r>
        <w:rPr>
          <w:lang w:eastAsia="pl-PL"/>
        </w:rPr>
        <w:t xml:space="preserve">Liczba premier z tytułami: </w:t>
      </w:r>
      <w:r w:rsidR="00660192" w:rsidRPr="00660192">
        <w:rPr>
          <w:lang w:eastAsia="pl-PL"/>
        </w:rPr>
        <w:t>brak</w:t>
      </w:r>
    </w:p>
    <w:p w14:paraId="3703E021" w14:textId="021E5F23" w:rsidR="00517404" w:rsidRDefault="00517404" w:rsidP="00517404">
      <w:pPr>
        <w:pStyle w:val="Bezodstpw"/>
        <w:rPr>
          <w:lang w:eastAsia="pl-PL"/>
        </w:rPr>
      </w:pPr>
      <w:r>
        <w:rPr>
          <w:lang w:eastAsia="pl-PL"/>
        </w:rPr>
        <w:t xml:space="preserve">Liczba pokazów własnych: </w:t>
      </w:r>
      <w:r w:rsidR="00F16F09">
        <w:rPr>
          <w:lang w:eastAsia="pl-PL"/>
        </w:rPr>
        <w:t>1</w:t>
      </w:r>
      <w:r w:rsidR="002C027E">
        <w:rPr>
          <w:lang w:eastAsia="pl-PL"/>
        </w:rPr>
        <w:t xml:space="preserve">                 </w:t>
      </w:r>
    </w:p>
    <w:p w14:paraId="6A6C6F42" w14:textId="77777777" w:rsidR="00F16F09" w:rsidRPr="00F16F09" w:rsidRDefault="00517404" w:rsidP="00F16F09">
      <w:pPr>
        <w:rPr>
          <w:lang w:eastAsia="pl-PL"/>
        </w:rPr>
      </w:pPr>
      <w:r>
        <w:rPr>
          <w:lang w:eastAsia="pl-PL"/>
        </w:rPr>
        <w:t xml:space="preserve">Liczba pokazów własnych poza siedzibą: </w:t>
      </w:r>
      <w:r w:rsidR="00F16F09">
        <w:rPr>
          <w:lang w:eastAsia="pl-PL"/>
        </w:rPr>
        <w:t>7</w:t>
      </w:r>
      <w:r w:rsidR="00F16F09">
        <w:rPr>
          <w:lang w:eastAsia="pl-PL"/>
        </w:rPr>
        <w:br/>
        <w:t xml:space="preserve">Udział w festiwalach: Festiwal Teatrów i Kultury Awangardowej „PESTKA”, Festiwal BytOFFsky, </w:t>
      </w:r>
      <w:r w:rsidR="00F16F09" w:rsidRPr="00F16F09">
        <w:rPr>
          <w:lang w:eastAsia="pl-PL"/>
        </w:rPr>
        <w:t>Otwarcie Międzynarodowego Festiwalu Nauki w Katowicach</w:t>
      </w:r>
    </w:p>
    <w:p w14:paraId="11AC888A" w14:textId="18ED6CD4" w:rsidR="0061361A" w:rsidRDefault="0061361A" w:rsidP="0061361A">
      <w:pPr>
        <w:pStyle w:val="Bezodstpw"/>
      </w:pPr>
      <w:r>
        <w:t>Inne</w:t>
      </w:r>
    </w:p>
    <w:p w14:paraId="069B70A7" w14:textId="77777777" w:rsidR="0061361A" w:rsidRDefault="0061361A" w:rsidP="0061361A">
      <w:pPr>
        <w:pStyle w:val="Bezodstpw"/>
      </w:pPr>
    </w:p>
    <w:p w14:paraId="0CB7C2C1" w14:textId="0B6AC239" w:rsidR="00082F53" w:rsidRDefault="00082F53" w:rsidP="00082F53">
      <w:pPr>
        <w:pStyle w:val="Bezodstpw"/>
        <w:rPr>
          <w:rFonts w:cstheme="minorHAnsi"/>
        </w:rPr>
      </w:pPr>
      <w:r w:rsidRPr="00082F53">
        <w:rPr>
          <w:rFonts w:cstheme="minorHAnsi"/>
        </w:rPr>
        <w:t xml:space="preserve">Celem Fundacji są działania niezależne, dotykające aktualnych problemów: przemoc, aborcja, prawa Kobiet, wolność jednostki. Działania teatralne są skupione wokół studentów i absolwentów wyższych szkół artystycznych z Trójmiasta. </w:t>
      </w:r>
    </w:p>
    <w:p w14:paraId="0F28B232" w14:textId="77777777" w:rsidR="003C48BA" w:rsidRDefault="003C48BA" w:rsidP="00082F53">
      <w:pPr>
        <w:pStyle w:val="Bezodstpw"/>
        <w:rPr>
          <w:rFonts w:cstheme="minorHAnsi"/>
        </w:rPr>
      </w:pPr>
    </w:p>
    <w:p w14:paraId="30A9198E" w14:textId="35F04D0F" w:rsidR="003C48BA" w:rsidRDefault="003C48BA" w:rsidP="00082F53">
      <w:pPr>
        <w:pStyle w:val="Bezodstpw"/>
        <w:rPr>
          <w:rFonts w:cstheme="minorHAnsi"/>
        </w:rPr>
      </w:pPr>
      <w:hyperlink r:id="rId159" w:history="1">
        <w:r w:rsidRPr="003C48BA">
          <w:rPr>
            <w:rStyle w:val="Hipercze"/>
            <w:rFonts w:cstheme="minorHAnsi"/>
          </w:rPr>
          <w:t>Facebook</w:t>
        </w:r>
      </w:hyperlink>
      <w:r>
        <w:rPr>
          <w:rFonts w:cstheme="minorHAnsi"/>
        </w:rPr>
        <w:t xml:space="preserve"> – 161 obserwujących</w:t>
      </w:r>
      <w:r>
        <w:rPr>
          <w:rFonts w:cstheme="minorHAnsi"/>
        </w:rPr>
        <w:br/>
      </w:r>
      <w:hyperlink r:id="rId160" w:history="1">
        <w:r w:rsidRPr="003C48BA">
          <w:rPr>
            <w:rStyle w:val="Hipercze"/>
            <w:rFonts w:cstheme="minorHAnsi"/>
          </w:rPr>
          <w:t>YouTube</w:t>
        </w:r>
      </w:hyperlink>
      <w:r>
        <w:rPr>
          <w:rFonts w:cstheme="minorHAnsi"/>
        </w:rPr>
        <w:t xml:space="preserve"> – 28 subskrybentów</w:t>
      </w:r>
    </w:p>
    <w:p w14:paraId="7EAA76BA" w14:textId="77777777" w:rsidR="002819C5" w:rsidRDefault="002819C5" w:rsidP="00082F53">
      <w:pPr>
        <w:pStyle w:val="Bezodstpw"/>
        <w:rPr>
          <w:rFonts w:cstheme="minorHAnsi"/>
        </w:rPr>
      </w:pPr>
    </w:p>
    <w:p w14:paraId="56FECD07" w14:textId="12826B72" w:rsidR="002819C5" w:rsidRPr="00C43802" w:rsidRDefault="002819C5" w:rsidP="002819C5">
      <w:pPr>
        <w:pStyle w:val="Nagwek1"/>
        <w:rPr>
          <w:b/>
          <w:bCs/>
          <w:sz w:val="28"/>
          <w:szCs w:val="28"/>
          <w:u w:val="single"/>
        </w:rPr>
      </w:pPr>
      <w:bookmarkStart w:id="30" w:name="_Teatr_Biuro_rzeczy"/>
      <w:bookmarkEnd w:id="30"/>
      <w:r w:rsidRPr="00C43802">
        <w:rPr>
          <w:b/>
          <w:bCs/>
          <w:sz w:val="28"/>
          <w:szCs w:val="28"/>
          <w:u w:val="single"/>
        </w:rPr>
        <w:t xml:space="preserve">Teatr Biuro </w:t>
      </w:r>
      <w:r w:rsidR="00CA1415">
        <w:rPr>
          <w:b/>
          <w:bCs/>
          <w:sz w:val="28"/>
          <w:szCs w:val="28"/>
          <w:u w:val="single"/>
        </w:rPr>
        <w:t>R</w:t>
      </w:r>
      <w:r w:rsidRPr="00C43802">
        <w:rPr>
          <w:b/>
          <w:bCs/>
          <w:sz w:val="28"/>
          <w:szCs w:val="28"/>
          <w:u w:val="single"/>
        </w:rPr>
        <w:t>zeczy Osobistych</w:t>
      </w:r>
    </w:p>
    <w:p w14:paraId="41025619" w14:textId="77777777" w:rsidR="002819C5" w:rsidRDefault="002819C5" w:rsidP="00082F53">
      <w:pPr>
        <w:pStyle w:val="Bezodstpw"/>
        <w:rPr>
          <w:rFonts w:cstheme="minorHAnsi"/>
        </w:rPr>
      </w:pPr>
    </w:p>
    <w:p w14:paraId="3A38690A" w14:textId="7DC3F9E6" w:rsidR="002819C5" w:rsidRPr="002819C5" w:rsidRDefault="002819C5" w:rsidP="002819C5">
      <w:pPr>
        <w:pStyle w:val="Bezodstpw"/>
        <w:rPr>
          <w:rFonts w:cstheme="minorHAnsi"/>
        </w:rPr>
      </w:pPr>
      <w:r w:rsidRPr="002819C5">
        <w:rPr>
          <w:rFonts w:cstheme="minorHAnsi"/>
        </w:rPr>
        <w:t>Teatr: Biuro Rzeczy Osobistych</w:t>
      </w:r>
    </w:p>
    <w:p w14:paraId="2122819F" w14:textId="3A66F000" w:rsidR="002819C5" w:rsidRPr="002819C5" w:rsidRDefault="002819C5" w:rsidP="002819C5">
      <w:pPr>
        <w:pStyle w:val="Bezodstpw"/>
        <w:rPr>
          <w:rFonts w:cstheme="minorHAnsi"/>
        </w:rPr>
      </w:pPr>
      <w:r w:rsidRPr="002819C5">
        <w:rPr>
          <w:rFonts w:cstheme="minorHAnsi"/>
        </w:rPr>
        <w:t xml:space="preserve">Forma prawna: </w:t>
      </w:r>
      <w:r>
        <w:rPr>
          <w:rFonts w:cstheme="minorHAnsi"/>
        </w:rPr>
        <w:t>s</w:t>
      </w:r>
      <w:r w:rsidRPr="002819C5">
        <w:rPr>
          <w:rFonts w:cstheme="minorHAnsi"/>
        </w:rPr>
        <w:t>towarzyszenie</w:t>
      </w:r>
    </w:p>
    <w:p w14:paraId="43D37433" w14:textId="77777777" w:rsidR="002819C5" w:rsidRPr="002819C5" w:rsidRDefault="002819C5" w:rsidP="002819C5">
      <w:pPr>
        <w:pStyle w:val="Bezodstpw"/>
        <w:rPr>
          <w:rFonts w:cstheme="minorHAnsi"/>
        </w:rPr>
      </w:pPr>
      <w:r w:rsidRPr="002819C5">
        <w:rPr>
          <w:rFonts w:cstheme="minorHAnsi"/>
        </w:rPr>
        <w:t xml:space="preserve">Dyrektor / inna funkcja osoby prowadzącej: Zbigniew Biegajło – kierownik zespołu </w:t>
      </w:r>
    </w:p>
    <w:p w14:paraId="221D8E4A" w14:textId="7EE84B06" w:rsidR="002819C5" w:rsidRPr="002819C5" w:rsidRDefault="002819C5" w:rsidP="002819C5">
      <w:pPr>
        <w:pStyle w:val="Bezodstpw"/>
        <w:rPr>
          <w:rFonts w:cstheme="minorHAnsi"/>
        </w:rPr>
      </w:pPr>
      <w:r w:rsidRPr="002819C5">
        <w:rPr>
          <w:rFonts w:cstheme="minorHAnsi"/>
        </w:rPr>
        <w:t>Główna scena prezentacji (miejsce, gdzie najczęściej prezentowane są spektakle; liczba miejsc na widowni)</w:t>
      </w:r>
      <w:r>
        <w:rPr>
          <w:rFonts w:cstheme="minorHAnsi"/>
        </w:rPr>
        <w:t xml:space="preserve">: </w:t>
      </w:r>
      <w:r w:rsidRPr="002819C5">
        <w:rPr>
          <w:rFonts w:cstheme="minorHAnsi"/>
        </w:rPr>
        <w:t>Konsulat Kultury</w:t>
      </w:r>
      <w:r>
        <w:rPr>
          <w:rFonts w:cstheme="minorHAnsi"/>
        </w:rPr>
        <w:t xml:space="preserve">, </w:t>
      </w:r>
      <w:r w:rsidRPr="002819C5">
        <w:rPr>
          <w:rFonts w:cstheme="minorHAnsi"/>
        </w:rPr>
        <w:t>ok.</w:t>
      </w:r>
      <w:r>
        <w:rPr>
          <w:rFonts w:cstheme="minorHAnsi"/>
        </w:rPr>
        <w:t xml:space="preserve"> </w:t>
      </w:r>
      <w:r w:rsidRPr="002819C5">
        <w:rPr>
          <w:rFonts w:cstheme="minorHAnsi"/>
        </w:rPr>
        <w:t>165</w:t>
      </w:r>
      <w:r>
        <w:rPr>
          <w:rFonts w:cstheme="minorHAnsi"/>
        </w:rPr>
        <w:t xml:space="preserve"> miejsc</w:t>
      </w:r>
    </w:p>
    <w:p w14:paraId="16814433" w14:textId="77777777" w:rsidR="002819C5" w:rsidRDefault="002819C5" w:rsidP="002819C5">
      <w:pPr>
        <w:pStyle w:val="Bezodstpw"/>
        <w:rPr>
          <w:rFonts w:cstheme="minorHAnsi"/>
        </w:rPr>
      </w:pPr>
    </w:p>
    <w:p w14:paraId="62E8647A" w14:textId="3390B57F" w:rsidR="002819C5" w:rsidRPr="002819C5" w:rsidRDefault="002819C5" w:rsidP="002819C5">
      <w:pPr>
        <w:pStyle w:val="Bezodstpw"/>
        <w:rPr>
          <w:rFonts w:cstheme="minorHAnsi"/>
        </w:rPr>
      </w:pPr>
      <w:r w:rsidRPr="00B55FC3">
        <w:rPr>
          <w:rFonts w:cstheme="minorHAnsi"/>
          <w:b/>
          <w:bCs/>
        </w:rPr>
        <w:t>Misja Teatru</w:t>
      </w:r>
      <w:r w:rsidRPr="002819C5">
        <w:rPr>
          <w:rFonts w:cstheme="minorHAnsi"/>
        </w:rPr>
        <w:t>:</w:t>
      </w:r>
      <w:r>
        <w:rPr>
          <w:rFonts w:cstheme="minorHAnsi"/>
        </w:rPr>
        <w:t xml:space="preserve"> </w:t>
      </w:r>
      <w:r w:rsidRPr="002819C5">
        <w:rPr>
          <w:rFonts w:cstheme="minorHAnsi"/>
        </w:rPr>
        <w:t>uczestnictwo osób niepełnosprawnych w kulturze</w:t>
      </w:r>
    </w:p>
    <w:p w14:paraId="21ED9C45" w14:textId="77777777" w:rsidR="002819C5" w:rsidRDefault="002819C5" w:rsidP="002819C5">
      <w:pPr>
        <w:pStyle w:val="Bezodstpw"/>
        <w:rPr>
          <w:rFonts w:cstheme="minorHAnsi"/>
        </w:rPr>
      </w:pPr>
    </w:p>
    <w:p w14:paraId="4E2F91B9" w14:textId="77777777" w:rsidR="00021177" w:rsidRDefault="00021177" w:rsidP="002819C5">
      <w:pPr>
        <w:pStyle w:val="Bezodstpw"/>
        <w:rPr>
          <w:rFonts w:cstheme="minorHAnsi"/>
          <w:b/>
          <w:bCs/>
          <w:color w:val="000000" w:themeColor="text1"/>
        </w:rPr>
      </w:pPr>
    </w:p>
    <w:p w14:paraId="402576E9" w14:textId="77777777" w:rsidR="00021177" w:rsidRDefault="00021177" w:rsidP="002819C5">
      <w:pPr>
        <w:pStyle w:val="Bezodstpw"/>
        <w:rPr>
          <w:rFonts w:cstheme="minorHAnsi"/>
          <w:b/>
          <w:bCs/>
          <w:color w:val="000000" w:themeColor="text1"/>
        </w:rPr>
      </w:pPr>
    </w:p>
    <w:p w14:paraId="2389302B" w14:textId="348B37DF" w:rsidR="00021177" w:rsidRDefault="00584269" w:rsidP="002819C5">
      <w:pPr>
        <w:pStyle w:val="Bezodstpw"/>
        <w:rPr>
          <w:rFonts w:cstheme="minorHAnsi"/>
          <w:b/>
          <w:bCs/>
          <w:color w:val="000000" w:themeColor="text1"/>
        </w:rPr>
      </w:pPr>
      <w:r>
        <w:rPr>
          <w:noProof/>
        </w:rPr>
        <w:drawing>
          <wp:anchor distT="0" distB="0" distL="114300" distR="114300" simplePos="0" relativeHeight="251704320" behindDoc="0" locked="0" layoutInCell="1" allowOverlap="1" wp14:anchorId="46EC018F" wp14:editId="5299838A">
            <wp:simplePos x="0" y="0"/>
            <wp:positionH relativeFrom="column">
              <wp:posOffset>-4445</wp:posOffset>
            </wp:positionH>
            <wp:positionV relativeFrom="paragraph">
              <wp:posOffset>-2540</wp:posOffset>
            </wp:positionV>
            <wp:extent cx="3608070" cy="2133343"/>
            <wp:effectExtent l="0" t="0" r="0" b="635"/>
            <wp:wrapSquare wrapText="bothSides"/>
            <wp:docPr id="204587026" name="Obraz 4" descr="Obraz zawierający tekst, ubrania, Grafika, projekt graficzny&#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87026" name="Obraz 4" descr="Obraz zawierający tekst, ubrania, Grafika, projekt graficzny&#10;&#10;Zawartość wygenerowana przez AI może być niepoprawna."/>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608070" cy="2133343"/>
                    </a:xfrm>
                    <a:prstGeom prst="rect">
                      <a:avLst/>
                    </a:prstGeom>
                    <a:noFill/>
                    <a:ln>
                      <a:noFill/>
                    </a:ln>
                  </pic:spPr>
                </pic:pic>
              </a:graphicData>
            </a:graphic>
          </wp:anchor>
        </w:drawing>
      </w:r>
    </w:p>
    <w:p w14:paraId="490E21B8" w14:textId="77777777" w:rsidR="00021177" w:rsidRDefault="00021177" w:rsidP="002819C5">
      <w:pPr>
        <w:pStyle w:val="Bezodstpw"/>
        <w:rPr>
          <w:rFonts w:cstheme="minorHAnsi"/>
          <w:b/>
          <w:bCs/>
          <w:color w:val="000000" w:themeColor="text1"/>
        </w:rPr>
      </w:pPr>
    </w:p>
    <w:p w14:paraId="086393FC" w14:textId="0B1F9478" w:rsidR="002819C5" w:rsidRPr="00E2021D" w:rsidRDefault="002819C5" w:rsidP="002819C5">
      <w:pPr>
        <w:pStyle w:val="Bezodstpw"/>
        <w:rPr>
          <w:rFonts w:cstheme="minorHAnsi"/>
          <w:color w:val="000000" w:themeColor="text1"/>
        </w:rPr>
      </w:pPr>
      <w:r w:rsidRPr="00094950">
        <w:rPr>
          <w:rFonts w:cstheme="minorHAnsi"/>
          <w:b/>
          <w:bCs/>
          <w:color w:val="000000" w:themeColor="text1"/>
        </w:rPr>
        <w:t>Liczba premier z tytułami</w:t>
      </w:r>
      <w:r w:rsidRPr="00094950">
        <w:rPr>
          <w:rFonts w:cstheme="minorHAnsi"/>
          <w:color w:val="000000" w:themeColor="text1"/>
        </w:rPr>
        <w:t xml:space="preserve">: </w:t>
      </w:r>
      <w:r w:rsidR="00481C29">
        <w:rPr>
          <w:rFonts w:cstheme="minorHAnsi"/>
          <w:color w:val="000000" w:themeColor="text1"/>
        </w:rPr>
        <w:t xml:space="preserve">1, </w:t>
      </w:r>
      <w:hyperlink r:id="rId162" w:history="1">
        <w:r w:rsidR="00E2021D" w:rsidRPr="00E2021D">
          <w:rPr>
            <w:rStyle w:val="Hipercze"/>
            <w:lang w:eastAsia="pl-PL"/>
          </w:rPr>
          <w:t>„Justynka”</w:t>
        </w:r>
      </w:hyperlink>
    </w:p>
    <w:p w14:paraId="6F30E118" w14:textId="68198C1A" w:rsidR="002819C5" w:rsidRPr="00094950" w:rsidRDefault="002819C5" w:rsidP="002819C5">
      <w:pPr>
        <w:pStyle w:val="Bezodstpw"/>
        <w:rPr>
          <w:rFonts w:cstheme="minorHAnsi"/>
          <w:color w:val="000000" w:themeColor="text1"/>
        </w:rPr>
      </w:pPr>
      <w:r w:rsidRPr="00094950">
        <w:rPr>
          <w:rFonts w:cstheme="minorHAnsi"/>
          <w:color w:val="000000" w:themeColor="text1"/>
        </w:rPr>
        <w:t xml:space="preserve">Liczba pokazów własnych: </w:t>
      </w:r>
      <w:r w:rsidR="00584269">
        <w:rPr>
          <w:rFonts w:cstheme="minorHAnsi"/>
          <w:color w:val="000000" w:themeColor="text1"/>
        </w:rPr>
        <w:t>2</w:t>
      </w:r>
    </w:p>
    <w:p w14:paraId="4138388D" w14:textId="798A6A55" w:rsidR="002819C5" w:rsidRPr="00094950" w:rsidRDefault="002819C5" w:rsidP="002819C5">
      <w:pPr>
        <w:pStyle w:val="Bezodstpw"/>
        <w:rPr>
          <w:rFonts w:cstheme="minorHAnsi"/>
          <w:color w:val="000000" w:themeColor="text1"/>
        </w:rPr>
      </w:pPr>
      <w:r w:rsidRPr="00094950">
        <w:rPr>
          <w:rFonts w:cstheme="minorHAnsi"/>
          <w:color w:val="000000" w:themeColor="text1"/>
        </w:rPr>
        <w:t>Liczba pokazów własnych poza siedzibą:</w:t>
      </w:r>
      <w:r w:rsidR="00094950" w:rsidRPr="00094950">
        <w:rPr>
          <w:rFonts w:cstheme="minorHAnsi"/>
          <w:color w:val="000000" w:themeColor="text1"/>
        </w:rPr>
        <w:t xml:space="preserve"> </w:t>
      </w:r>
      <w:r w:rsidR="00584269">
        <w:rPr>
          <w:rFonts w:cstheme="minorHAnsi"/>
          <w:color w:val="000000" w:themeColor="text1"/>
        </w:rPr>
        <w:t>1</w:t>
      </w:r>
    </w:p>
    <w:p w14:paraId="45FEC28E" w14:textId="10AD0A7C" w:rsidR="00481C29" w:rsidRDefault="002819C5" w:rsidP="00094950">
      <w:pPr>
        <w:pStyle w:val="Bezodstpw"/>
        <w:rPr>
          <w:rFonts w:cstheme="minorHAnsi"/>
          <w:color w:val="000000" w:themeColor="text1"/>
        </w:rPr>
      </w:pPr>
      <w:r w:rsidRPr="00094950">
        <w:rPr>
          <w:rFonts w:cstheme="minorHAnsi"/>
          <w:color w:val="000000" w:themeColor="text1"/>
        </w:rPr>
        <w:t xml:space="preserve">Udział w festiwalach i konkursach (nazwy, nagrody): </w:t>
      </w:r>
      <w:r w:rsidR="00584269">
        <w:rPr>
          <w:rFonts w:cstheme="minorHAnsi"/>
          <w:color w:val="000000" w:themeColor="text1"/>
        </w:rPr>
        <w:t xml:space="preserve">X </w:t>
      </w:r>
      <w:r w:rsidR="00584269" w:rsidRPr="00094950">
        <w:rPr>
          <w:rFonts w:cstheme="minorHAnsi"/>
          <w:color w:val="000000" w:themeColor="text1"/>
        </w:rPr>
        <w:t>Gdyński Mag</w:t>
      </w:r>
      <w:r w:rsidR="00584269">
        <w:rPr>
          <w:rFonts w:cstheme="minorHAnsi"/>
          <w:color w:val="000000" w:themeColor="text1"/>
        </w:rPr>
        <w:t>iel</w:t>
      </w:r>
      <w:r w:rsidR="00584269" w:rsidRPr="00094950">
        <w:rPr>
          <w:rFonts w:cstheme="minorHAnsi"/>
          <w:color w:val="000000" w:themeColor="text1"/>
        </w:rPr>
        <w:t xml:space="preserve"> Te</w:t>
      </w:r>
      <w:r w:rsidR="00584269">
        <w:rPr>
          <w:rFonts w:cstheme="minorHAnsi"/>
          <w:color w:val="000000" w:themeColor="text1"/>
        </w:rPr>
        <w:t>a</w:t>
      </w:r>
      <w:r w:rsidR="00584269" w:rsidRPr="00094950">
        <w:rPr>
          <w:rFonts w:cstheme="minorHAnsi"/>
          <w:color w:val="000000" w:themeColor="text1"/>
        </w:rPr>
        <w:t>traln</w:t>
      </w:r>
      <w:r w:rsidR="00584269">
        <w:rPr>
          <w:rFonts w:cstheme="minorHAnsi"/>
          <w:color w:val="000000" w:themeColor="text1"/>
        </w:rPr>
        <w:t>y</w:t>
      </w:r>
    </w:p>
    <w:p w14:paraId="322C82F5" w14:textId="77777777" w:rsidR="00094950" w:rsidRPr="00A80954" w:rsidRDefault="00094950" w:rsidP="002819C5">
      <w:pPr>
        <w:pStyle w:val="Bezodstpw"/>
        <w:rPr>
          <w:rFonts w:cstheme="minorHAnsi"/>
          <w:color w:val="FF0000"/>
        </w:rPr>
      </w:pPr>
    </w:p>
    <w:p w14:paraId="5AD16FC6" w14:textId="77777777" w:rsidR="00584269" w:rsidRDefault="00584269" w:rsidP="002819C5">
      <w:pPr>
        <w:pStyle w:val="Bezodstpw"/>
        <w:rPr>
          <w:rFonts w:cstheme="minorHAnsi"/>
          <w:b/>
          <w:bCs/>
          <w:color w:val="000000" w:themeColor="text1"/>
        </w:rPr>
      </w:pPr>
    </w:p>
    <w:p w14:paraId="0AFF69BD" w14:textId="77777777" w:rsidR="00584269" w:rsidRDefault="00584269" w:rsidP="002819C5">
      <w:pPr>
        <w:pStyle w:val="Bezodstpw"/>
        <w:rPr>
          <w:rFonts w:cstheme="minorHAnsi"/>
          <w:b/>
          <w:bCs/>
          <w:color w:val="000000" w:themeColor="text1"/>
        </w:rPr>
      </w:pPr>
    </w:p>
    <w:p w14:paraId="18FA3A41" w14:textId="77777777" w:rsidR="00584269" w:rsidRDefault="00584269" w:rsidP="002819C5">
      <w:pPr>
        <w:pStyle w:val="Bezodstpw"/>
        <w:rPr>
          <w:rFonts w:cstheme="minorHAnsi"/>
          <w:b/>
          <w:bCs/>
          <w:color w:val="000000" w:themeColor="text1"/>
        </w:rPr>
      </w:pPr>
    </w:p>
    <w:p w14:paraId="28CE496F" w14:textId="77777777" w:rsidR="004675F0" w:rsidRDefault="004675F0" w:rsidP="002819C5">
      <w:pPr>
        <w:pStyle w:val="Bezodstpw"/>
        <w:rPr>
          <w:rFonts w:cstheme="minorHAnsi"/>
          <w:b/>
          <w:bCs/>
          <w:color w:val="000000" w:themeColor="text1"/>
        </w:rPr>
      </w:pPr>
    </w:p>
    <w:p w14:paraId="19568CF6" w14:textId="3C47C7F1" w:rsidR="002819C5" w:rsidRPr="00094950" w:rsidRDefault="002819C5" w:rsidP="002819C5">
      <w:pPr>
        <w:pStyle w:val="Bezodstpw"/>
        <w:rPr>
          <w:rFonts w:cstheme="minorHAnsi"/>
          <w:b/>
          <w:bCs/>
          <w:color w:val="000000" w:themeColor="text1"/>
        </w:rPr>
      </w:pPr>
      <w:r w:rsidRPr="00094950">
        <w:rPr>
          <w:rFonts w:cstheme="minorHAnsi"/>
          <w:b/>
          <w:bCs/>
          <w:color w:val="000000" w:themeColor="text1"/>
        </w:rPr>
        <w:lastRenderedPageBreak/>
        <w:t>Inne, ważne dla Teatru:</w:t>
      </w:r>
    </w:p>
    <w:p w14:paraId="411D2C01" w14:textId="77777777" w:rsidR="00094950" w:rsidRPr="00094950" w:rsidRDefault="00094950" w:rsidP="00094950">
      <w:pPr>
        <w:pStyle w:val="Bezodstpw"/>
        <w:rPr>
          <w:rFonts w:cstheme="minorHAnsi"/>
          <w:b/>
          <w:bCs/>
          <w:color w:val="000000" w:themeColor="text1"/>
        </w:rPr>
      </w:pPr>
    </w:p>
    <w:p w14:paraId="0486AB92" w14:textId="450B92B1" w:rsidR="00094950" w:rsidRDefault="00094950" w:rsidP="00094950">
      <w:pPr>
        <w:pStyle w:val="Bezodstpw"/>
        <w:rPr>
          <w:rFonts w:cstheme="minorHAnsi"/>
          <w:color w:val="000000" w:themeColor="text1"/>
        </w:rPr>
      </w:pPr>
      <w:r w:rsidRPr="00094950">
        <w:rPr>
          <w:rFonts w:cstheme="minorHAnsi"/>
          <w:color w:val="000000" w:themeColor="text1"/>
        </w:rPr>
        <w:t xml:space="preserve">Organizacja </w:t>
      </w:r>
      <w:r w:rsidR="00584269">
        <w:rPr>
          <w:rFonts w:cstheme="minorHAnsi"/>
          <w:color w:val="000000" w:themeColor="text1"/>
        </w:rPr>
        <w:t xml:space="preserve">X </w:t>
      </w:r>
      <w:r w:rsidRPr="00094950">
        <w:rPr>
          <w:rFonts w:cstheme="minorHAnsi"/>
          <w:color w:val="000000" w:themeColor="text1"/>
        </w:rPr>
        <w:t xml:space="preserve">Gdyńskiego Magla Tetralnego. </w:t>
      </w:r>
      <w:r w:rsidR="00E14214" w:rsidRPr="00E14214">
        <w:rPr>
          <w:rFonts w:cstheme="minorHAnsi"/>
          <w:color w:val="000000" w:themeColor="text1"/>
        </w:rPr>
        <w:t xml:space="preserve">W </w:t>
      </w:r>
      <w:r w:rsidR="00584269">
        <w:rPr>
          <w:rFonts w:cstheme="minorHAnsi"/>
          <w:color w:val="000000" w:themeColor="text1"/>
        </w:rPr>
        <w:t>jednodni</w:t>
      </w:r>
      <w:r w:rsidR="00E14214" w:rsidRPr="00E14214">
        <w:rPr>
          <w:rFonts w:cstheme="minorHAnsi"/>
          <w:color w:val="000000" w:themeColor="text1"/>
        </w:rPr>
        <w:t xml:space="preserve">owych zmaganiach udział wzięło </w:t>
      </w:r>
      <w:r w:rsidR="00584269">
        <w:rPr>
          <w:rFonts w:cstheme="minorHAnsi"/>
          <w:color w:val="000000" w:themeColor="text1"/>
        </w:rPr>
        <w:t>7</w:t>
      </w:r>
      <w:r w:rsidR="00E14214" w:rsidRPr="00E14214">
        <w:rPr>
          <w:rFonts w:cstheme="minorHAnsi"/>
          <w:color w:val="000000" w:themeColor="text1"/>
        </w:rPr>
        <w:t xml:space="preserve"> zespołów z </w:t>
      </w:r>
      <w:r w:rsidR="00584269">
        <w:rPr>
          <w:rFonts w:cstheme="minorHAnsi"/>
          <w:color w:val="000000" w:themeColor="text1"/>
        </w:rPr>
        <w:t>Miastka, Słupska, Warszawy</w:t>
      </w:r>
      <w:r w:rsidR="00E14214" w:rsidRPr="00E14214">
        <w:rPr>
          <w:rFonts w:cstheme="minorHAnsi"/>
          <w:color w:val="000000" w:themeColor="text1"/>
        </w:rPr>
        <w:t xml:space="preserve">, Rumi, </w:t>
      </w:r>
      <w:r w:rsidR="00584269">
        <w:rPr>
          <w:rFonts w:cstheme="minorHAnsi"/>
          <w:color w:val="000000" w:themeColor="text1"/>
        </w:rPr>
        <w:t>Iławy, Łodzi</w:t>
      </w:r>
      <w:r w:rsidR="00E14214" w:rsidRPr="00E14214">
        <w:rPr>
          <w:rFonts w:cstheme="minorHAnsi"/>
          <w:color w:val="000000" w:themeColor="text1"/>
        </w:rPr>
        <w:t xml:space="preserve"> oraz </w:t>
      </w:r>
      <w:r w:rsidR="00584269">
        <w:rPr>
          <w:rFonts w:cstheme="minorHAnsi"/>
          <w:color w:val="000000" w:themeColor="text1"/>
        </w:rPr>
        <w:t>Ostródy</w:t>
      </w:r>
      <w:r w:rsidR="00E14214" w:rsidRPr="00E14214">
        <w:rPr>
          <w:rFonts w:cstheme="minorHAnsi"/>
          <w:color w:val="000000" w:themeColor="text1"/>
        </w:rPr>
        <w:t>.</w:t>
      </w:r>
      <w:r w:rsidR="007F44F3">
        <w:rPr>
          <w:rFonts w:cstheme="minorHAnsi"/>
          <w:color w:val="000000" w:themeColor="text1"/>
        </w:rPr>
        <w:t xml:space="preserve"> Przegląd odbywał się w Konsulacie Kultury w Gdyni.</w:t>
      </w:r>
    </w:p>
    <w:p w14:paraId="48921F88" w14:textId="77777777" w:rsidR="00E2021D" w:rsidRDefault="00E2021D" w:rsidP="00094950">
      <w:pPr>
        <w:pStyle w:val="Bezodstpw"/>
        <w:rPr>
          <w:rFonts w:cstheme="minorHAnsi"/>
          <w:color w:val="000000" w:themeColor="text1"/>
        </w:rPr>
      </w:pPr>
    </w:p>
    <w:p w14:paraId="63203631" w14:textId="2C0F76A6" w:rsidR="00E2021D" w:rsidRDefault="00E2021D" w:rsidP="00094950">
      <w:pPr>
        <w:pStyle w:val="Bezodstpw"/>
        <w:rPr>
          <w:rFonts w:cstheme="minorHAnsi"/>
          <w:color w:val="000000" w:themeColor="text1"/>
        </w:rPr>
      </w:pPr>
      <w:r>
        <w:rPr>
          <w:rFonts w:cstheme="minorHAnsi"/>
          <w:color w:val="000000" w:themeColor="text1"/>
        </w:rPr>
        <w:t xml:space="preserve">W ramach </w:t>
      </w:r>
      <w:r w:rsidRPr="00E2021D">
        <w:rPr>
          <w:rFonts w:cstheme="minorHAnsi"/>
          <w:color w:val="000000" w:themeColor="text1"/>
        </w:rPr>
        <w:t>Scen</w:t>
      </w:r>
      <w:r>
        <w:rPr>
          <w:rFonts w:cstheme="minorHAnsi"/>
          <w:color w:val="000000" w:themeColor="text1"/>
        </w:rPr>
        <w:t>y</w:t>
      </w:r>
      <w:r w:rsidRPr="00E2021D">
        <w:rPr>
          <w:rFonts w:cstheme="minorHAnsi"/>
          <w:color w:val="000000" w:themeColor="text1"/>
        </w:rPr>
        <w:t xml:space="preserve"> społeczn</w:t>
      </w:r>
      <w:r>
        <w:rPr>
          <w:rFonts w:cstheme="minorHAnsi"/>
          <w:color w:val="000000" w:themeColor="text1"/>
        </w:rPr>
        <w:t>ej</w:t>
      </w:r>
      <w:r w:rsidRPr="00E2021D">
        <w:rPr>
          <w:rFonts w:cstheme="minorHAnsi"/>
          <w:color w:val="000000" w:themeColor="text1"/>
        </w:rPr>
        <w:t xml:space="preserve"> Teatru BRO</w:t>
      </w:r>
      <w:r>
        <w:rPr>
          <w:rFonts w:cstheme="minorHAnsi"/>
          <w:color w:val="000000" w:themeColor="text1"/>
        </w:rPr>
        <w:t xml:space="preserve"> zorganizowano pokaz spektaklu „Instytut Pana B.” oraz dyskusję z uczniami </w:t>
      </w:r>
      <w:r w:rsidRPr="00E2021D">
        <w:rPr>
          <w:rFonts w:cstheme="minorHAnsi"/>
          <w:color w:val="000000" w:themeColor="text1"/>
        </w:rPr>
        <w:t>Ogólnokształcącego Liceum Jezuitów w Gdyni</w:t>
      </w:r>
      <w:r>
        <w:rPr>
          <w:rFonts w:cstheme="minorHAnsi"/>
          <w:color w:val="000000" w:themeColor="text1"/>
        </w:rPr>
        <w:t>.</w:t>
      </w:r>
    </w:p>
    <w:p w14:paraId="1A90F88D" w14:textId="77777777" w:rsidR="00E2021D" w:rsidRDefault="00E2021D" w:rsidP="00094950">
      <w:pPr>
        <w:pStyle w:val="Bezodstpw"/>
        <w:rPr>
          <w:rFonts w:cstheme="minorHAnsi"/>
          <w:color w:val="000000" w:themeColor="text1"/>
        </w:rPr>
      </w:pPr>
    </w:p>
    <w:p w14:paraId="694144C3" w14:textId="1ED4FEBE" w:rsidR="00E2021D" w:rsidRPr="00094950" w:rsidRDefault="00E2021D" w:rsidP="00094950">
      <w:pPr>
        <w:pStyle w:val="Bezodstpw"/>
        <w:rPr>
          <w:rFonts w:cstheme="minorHAnsi"/>
          <w:color w:val="000000" w:themeColor="text1"/>
        </w:rPr>
      </w:pPr>
      <w:r>
        <w:rPr>
          <w:rFonts w:cstheme="minorHAnsi"/>
          <w:color w:val="000000" w:themeColor="text1"/>
        </w:rPr>
        <w:t>W ramach współpracy z Teatrem Miejskim członkowie</w:t>
      </w:r>
      <w:r w:rsidR="00FF6FD3">
        <w:rPr>
          <w:rFonts w:cstheme="minorHAnsi"/>
          <w:color w:val="000000" w:themeColor="text1"/>
        </w:rPr>
        <w:t xml:space="preserve"> Teatru BRO wzięli udział w warsztatach prowadzonych przez aktorkę Olgę Barbarę Długońską.</w:t>
      </w:r>
    </w:p>
    <w:p w14:paraId="7750EF97" w14:textId="77777777" w:rsidR="0018522E" w:rsidRDefault="0018522E" w:rsidP="00094950">
      <w:pPr>
        <w:pStyle w:val="Bezodstpw"/>
        <w:rPr>
          <w:rFonts w:cstheme="minorHAnsi"/>
          <w:color w:val="000000" w:themeColor="text1"/>
        </w:rPr>
      </w:pPr>
    </w:p>
    <w:p w14:paraId="7ADDC29F" w14:textId="6E987786" w:rsidR="00751091" w:rsidRDefault="00751091" w:rsidP="00E2021D">
      <w:pPr>
        <w:pStyle w:val="Bezodstpw"/>
        <w:rPr>
          <w:rFonts w:cstheme="minorHAnsi"/>
          <w:color w:val="000000" w:themeColor="text1"/>
        </w:rPr>
      </w:pPr>
      <w:r>
        <w:rPr>
          <w:rFonts w:cstheme="minorHAnsi"/>
          <w:color w:val="000000" w:themeColor="text1"/>
        </w:rPr>
        <w:t xml:space="preserve">W ramach </w:t>
      </w:r>
      <w:r w:rsidRPr="00751091">
        <w:rPr>
          <w:rFonts w:cstheme="minorHAnsi"/>
          <w:color w:val="000000" w:themeColor="text1"/>
        </w:rPr>
        <w:t>Klub</w:t>
      </w:r>
      <w:r>
        <w:rPr>
          <w:rFonts w:cstheme="minorHAnsi"/>
          <w:color w:val="000000" w:themeColor="text1"/>
        </w:rPr>
        <w:t>u</w:t>
      </w:r>
      <w:r w:rsidRPr="00751091">
        <w:rPr>
          <w:rFonts w:cstheme="minorHAnsi"/>
          <w:color w:val="000000" w:themeColor="text1"/>
        </w:rPr>
        <w:t xml:space="preserve"> Terapii Zajęciowej Teatroterapia</w:t>
      </w:r>
      <w:r>
        <w:rPr>
          <w:rFonts w:cstheme="minorHAnsi"/>
          <w:color w:val="000000" w:themeColor="text1"/>
        </w:rPr>
        <w:t xml:space="preserve"> (p</w:t>
      </w:r>
      <w:r w:rsidRPr="00E2021D">
        <w:rPr>
          <w:rFonts w:cstheme="minorHAnsi"/>
          <w:color w:val="000000" w:themeColor="text1"/>
        </w:rPr>
        <w:t>rojekt</w:t>
      </w:r>
      <w:r>
        <w:rPr>
          <w:rFonts w:cstheme="minorHAnsi"/>
          <w:color w:val="000000" w:themeColor="text1"/>
        </w:rPr>
        <w:t>u</w:t>
      </w:r>
      <w:r w:rsidRPr="00E2021D">
        <w:rPr>
          <w:rFonts w:cstheme="minorHAnsi"/>
          <w:color w:val="000000" w:themeColor="text1"/>
        </w:rPr>
        <w:t xml:space="preserve"> finansowan</w:t>
      </w:r>
      <w:r>
        <w:rPr>
          <w:rFonts w:cstheme="minorHAnsi"/>
          <w:color w:val="000000" w:themeColor="text1"/>
        </w:rPr>
        <w:t>ego</w:t>
      </w:r>
      <w:r w:rsidRPr="00E2021D">
        <w:rPr>
          <w:rFonts w:cstheme="minorHAnsi"/>
          <w:color w:val="000000" w:themeColor="text1"/>
        </w:rPr>
        <w:t xml:space="preserve"> z budżetu Gminy Miasta Gdynia</w:t>
      </w:r>
      <w:r>
        <w:rPr>
          <w:rFonts w:cstheme="minorHAnsi"/>
          <w:color w:val="000000" w:themeColor="text1"/>
        </w:rPr>
        <w:t xml:space="preserve">) odbyły się dwa spotkania: z </w:t>
      </w:r>
      <w:r w:rsidRPr="00751091">
        <w:rPr>
          <w:rFonts w:cstheme="minorHAnsi"/>
          <w:color w:val="000000" w:themeColor="text1"/>
        </w:rPr>
        <w:t>Piotr</w:t>
      </w:r>
      <w:r>
        <w:rPr>
          <w:rFonts w:cstheme="minorHAnsi"/>
          <w:color w:val="000000" w:themeColor="text1"/>
        </w:rPr>
        <w:t xml:space="preserve">em </w:t>
      </w:r>
      <w:r w:rsidRPr="00751091">
        <w:rPr>
          <w:rFonts w:cstheme="minorHAnsi"/>
          <w:color w:val="000000" w:themeColor="text1"/>
        </w:rPr>
        <w:t>Dumał</w:t>
      </w:r>
      <w:r>
        <w:rPr>
          <w:rFonts w:cstheme="minorHAnsi"/>
          <w:color w:val="000000" w:themeColor="text1"/>
        </w:rPr>
        <w:t>ą</w:t>
      </w:r>
      <w:r w:rsidRPr="00751091">
        <w:rPr>
          <w:rFonts w:cstheme="minorHAnsi"/>
          <w:color w:val="000000" w:themeColor="text1"/>
        </w:rPr>
        <w:t xml:space="preserve"> </w:t>
      </w:r>
      <w:r>
        <w:rPr>
          <w:rFonts w:cstheme="minorHAnsi"/>
          <w:color w:val="000000" w:themeColor="text1"/>
        </w:rPr>
        <w:t>–</w:t>
      </w:r>
      <w:r w:rsidRPr="00751091">
        <w:rPr>
          <w:rFonts w:cstheme="minorHAnsi"/>
          <w:color w:val="000000" w:themeColor="text1"/>
        </w:rPr>
        <w:t xml:space="preserve"> reżyser</w:t>
      </w:r>
      <w:r>
        <w:rPr>
          <w:rFonts w:cstheme="minorHAnsi"/>
          <w:color w:val="000000" w:themeColor="text1"/>
        </w:rPr>
        <w:t>em</w:t>
      </w:r>
      <w:r w:rsidRPr="00751091">
        <w:rPr>
          <w:rFonts w:cstheme="minorHAnsi"/>
          <w:color w:val="000000" w:themeColor="text1"/>
        </w:rPr>
        <w:t>, scenarzyst</w:t>
      </w:r>
      <w:r>
        <w:rPr>
          <w:rFonts w:cstheme="minorHAnsi"/>
          <w:color w:val="000000" w:themeColor="text1"/>
        </w:rPr>
        <w:t>ą</w:t>
      </w:r>
      <w:r w:rsidRPr="00751091">
        <w:rPr>
          <w:rFonts w:cstheme="minorHAnsi"/>
          <w:color w:val="000000" w:themeColor="text1"/>
        </w:rPr>
        <w:t>, pisarz</w:t>
      </w:r>
      <w:r>
        <w:rPr>
          <w:rFonts w:cstheme="minorHAnsi"/>
          <w:color w:val="000000" w:themeColor="text1"/>
        </w:rPr>
        <w:t>em</w:t>
      </w:r>
      <w:r w:rsidRPr="00751091">
        <w:rPr>
          <w:rFonts w:cstheme="minorHAnsi"/>
          <w:color w:val="000000" w:themeColor="text1"/>
        </w:rPr>
        <w:t>, rysownik</w:t>
      </w:r>
      <w:r>
        <w:rPr>
          <w:rFonts w:cstheme="minorHAnsi"/>
          <w:color w:val="000000" w:themeColor="text1"/>
        </w:rPr>
        <w:t>iem</w:t>
      </w:r>
      <w:r w:rsidRPr="00751091">
        <w:rPr>
          <w:rFonts w:cstheme="minorHAnsi"/>
          <w:color w:val="000000" w:themeColor="text1"/>
        </w:rPr>
        <w:t>, grafik</w:t>
      </w:r>
      <w:r>
        <w:rPr>
          <w:rFonts w:cstheme="minorHAnsi"/>
          <w:color w:val="000000" w:themeColor="text1"/>
        </w:rPr>
        <w:t>iem</w:t>
      </w:r>
      <w:r w:rsidRPr="00751091">
        <w:rPr>
          <w:rFonts w:cstheme="minorHAnsi"/>
          <w:color w:val="000000" w:themeColor="text1"/>
        </w:rPr>
        <w:t>, prozaik</w:t>
      </w:r>
      <w:r>
        <w:rPr>
          <w:rFonts w:cstheme="minorHAnsi"/>
          <w:color w:val="000000" w:themeColor="text1"/>
        </w:rPr>
        <w:t>iem</w:t>
      </w:r>
      <w:r w:rsidRPr="00751091">
        <w:rPr>
          <w:rFonts w:cstheme="minorHAnsi"/>
          <w:color w:val="000000" w:themeColor="text1"/>
        </w:rPr>
        <w:t xml:space="preserve"> i autor</w:t>
      </w:r>
      <w:r>
        <w:rPr>
          <w:rFonts w:cstheme="minorHAnsi"/>
          <w:color w:val="000000" w:themeColor="text1"/>
        </w:rPr>
        <w:t>em</w:t>
      </w:r>
      <w:r w:rsidRPr="00751091">
        <w:rPr>
          <w:rFonts w:cstheme="minorHAnsi"/>
          <w:color w:val="000000" w:themeColor="text1"/>
        </w:rPr>
        <w:t xml:space="preserve"> oprawy plastycznej filmów animowanych</w:t>
      </w:r>
      <w:r>
        <w:rPr>
          <w:rFonts w:cstheme="minorHAnsi"/>
          <w:color w:val="000000" w:themeColor="text1"/>
        </w:rPr>
        <w:t xml:space="preserve"> oraz z Rafałam Ostrowskim – solistą Teatru Muzycznego w Gdyni</w:t>
      </w:r>
    </w:p>
    <w:p w14:paraId="202BEBC4" w14:textId="77777777" w:rsidR="00751091" w:rsidRDefault="00751091" w:rsidP="00E2021D">
      <w:pPr>
        <w:pStyle w:val="Bezodstpw"/>
        <w:rPr>
          <w:rFonts w:cstheme="minorHAnsi"/>
          <w:color w:val="000000" w:themeColor="text1"/>
        </w:rPr>
      </w:pPr>
    </w:p>
    <w:p w14:paraId="581211C1" w14:textId="6A2E3D26" w:rsidR="00E2021D" w:rsidRDefault="00E2021D" w:rsidP="00E2021D">
      <w:pPr>
        <w:pStyle w:val="Bezodstpw"/>
        <w:rPr>
          <w:rFonts w:cstheme="minorHAnsi"/>
          <w:color w:val="000000" w:themeColor="text1"/>
        </w:rPr>
      </w:pPr>
      <w:r w:rsidRPr="00E2021D">
        <w:rPr>
          <w:rFonts w:cstheme="minorHAnsi"/>
          <w:color w:val="000000" w:themeColor="text1"/>
        </w:rPr>
        <w:t>Klub Teatroterapii PSONI Koło w Gdyni to przestrzeń, w której dorosłe osoby z niepełnosprawnościami odkrywają moc teatru – nie tylko jako sztuki, ale i drogi do samodzielności, odwagi i poczucia sprawczości.</w:t>
      </w:r>
      <w:r>
        <w:rPr>
          <w:rFonts w:cstheme="minorHAnsi"/>
          <w:color w:val="000000" w:themeColor="text1"/>
        </w:rPr>
        <w:t xml:space="preserve"> </w:t>
      </w:r>
    </w:p>
    <w:p w14:paraId="7B68C4A8" w14:textId="77777777" w:rsidR="00766EAB" w:rsidRDefault="00766EAB" w:rsidP="00E2021D">
      <w:pPr>
        <w:pStyle w:val="Bezodstpw"/>
        <w:rPr>
          <w:rFonts w:cstheme="minorHAnsi"/>
          <w:color w:val="000000" w:themeColor="text1"/>
        </w:rPr>
      </w:pPr>
    </w:p>
    <w:p w14:paraId="68EE7404" w14:textId="7620989F" w:rsidR="005410EC" w:rsidRPr="00E2021D" w:rsidRDefault="00766EAB" w:rsidP="00E2021D">
      <w:pPr>
        <w:pStyle w:val="Bezodstpw"/>
        <w:rPr>
          <w:rFonts w:cstheme="minorHAnsi"/>
          <w:color w:val="000000" w:themeColor="text1"/>
        </w:rPr>
      </w:pPr>
      <w:hyperlink r:id="rId163" w:history="1">
        <w:r w:rsidRPr="00766EAB">
          <w:rPr>
            <w:rStyle w:val="Hipercze"/>
            <w:rFonts w:cstheme="minorHAnsi"/>
          </w:rPr>
          <w:t>Facebook Teatru BRO</w:t>
        </w:r>
      </w:hyperlink>
      <w:r>
        <w:rPr>
          <w:rFonts w:cstheme="minorHAnsi"/>
          <w:color w:val="000000" w:themeColor="text1"/>
        </w:rPr>
        <w:t xml:space="preserve"> – 1,1 tys. obserwujących</w:t>
      </w:r>
    </w:p>
    <w:p w14:paraId="17998D03" w14:textId="77777777" w:rsidR="007F44F3" w:rsidRDefault="007F44F3" w:rsidP="002819C5">
      <w:pPr>
        <w:pStyle w:val="Bezodstpw"/>
        <w:rPr>
          <w:rFonts w:cstheme="minorHAnsi"/>
        </w:rPr>
      </w:pPr>
    </w:p>
    <w:p w14:paraId="1C135038" w14:textId="445E12BB" w:rsidR="00DB3FD8" w:rsidRPr="00C43802" w:rsidRDefault="00DB3FD8" w:rsidP="00DB3FD8">
      <w:pPr>
        <w:pStyle w:val="Nagwek1"/>
        <w:rPr>
          <w:b/>
          <w:bCs/>
          <w:sz w:val="28"/>
          <w:szCs w:val="28"/>
          <w:u w:val="single"/>
        </w:rPr>
      </w:pPr>
      <w:bookmarkStart w:id="31" w:name="_Teatr_Barnaby_1"/>
      <w:bookmarkEnd w:id="31"/>
      <w:r w:rsidRPr="00C43802">
        <w:rPr>
          <w:b/>
          <w:bCs/>
          <w:sz w:val="28"/>
          <w:szCs w:val="28"/>
          <w:u w:val="single"/>
        </w:rPr>
        <w:t>Teatr Barnaby</w:t>
      </w:r>
    </w:p>
    <w:p w14:paraId="17F6319B" w14:textId="77777777" w:rsidR="00DB3FD8" w:rsidRDefault="00DB3FD8" w:rsidP="002819C5">
      <w:pPr>
        <w:pStyle w:val="Bezodstpw"/>
        <w:rPr>
          <w:rFonts w:cstheme="minorHAnsi"/>
        </w:rPr>
      </w:pPr>
    </w:p>
    <w:p w14:paraId="4C3B8DDF" w14:textId="1CAAC437" w:rsidR="00DB3FD8" w:rsidRPr="00DB3FD8" w:rsidRDefault="00DB3FD8" w:rsidP="00DB3FD8">
      <w:pPr>
        <w:pStyle w:val="Bezodstpw"/>
        <w:rPr>
          <w:rFonts w:cstheme="minorHAnsi"/>
        </w:rPr>
      </w:pPr>
      <w:r w:rsidRPr="00DB3FD8">
        <w:rPr>
          <w:rFonts w:cstheme="minorHAnsi"/>
        </w:rPr>
        <w:t>Teatr: T</w:t>
      </w:r>
      <w:r>
        <w:rPr>
          <w:rFonts w:cstheme="minorHAnsi"/>
        </w:rPr>
        <w:t xml:space="preserve">eatr </w:t>
      </w:r>
      <w:r w:rsidRPr="00DB3FD8">
        <w:rPr>
          <w:rFonts w:cstheme="minorHAnsi"/>
        </w:rPr>
        <w:t>B</w:t>
      </w:r>
      <w:r>
        <w:rPr>
          <w:rFonts w:cstheme="minorHAnsi"/>
        </w:rPr>
        <w:t>arnaby</w:t>
      </w:r>
    </w:p>
    <w:p w14:paraId="23BE73E3" w14:textId="6C73BF14" w:rsidR="00DB3FD8" w:rsidRPr="00DB3FD8" w:rsidRDefault="00DB3FD8" w:rsidP="00DB3FD8">
      <w:pPr>
        <w:pStyle w:val="Bezodstpw"/>
        <w:rPr>
          <w:rFonts w:cstheme="minorHAnsi"/>
        </w:rPr>
      </w:pPr>
      <w:r w:rsidRPr="00DB3FD8">
        <w:rPr>
          <w:rFonts w:cstheme="minorHAnsi"/>
        </w:rPr>
        <w:t xml:space="preserve">Forma prawna: </w:t>
      </w:r>
      <w:r>
        <w:rPr>
          <w:rFonts w:cstheme="minorHAnsi"/>
        </w:rPr>
        <w:t>teatr prywatny</w:t>
      </w:r>
    </w:p>
    <w:p w14:paraId="5C709711" w14:textId="3391D9C1" w:rsidR="00DB3FD8" w:rsidRPr="00DB3FD8" w:rsidRDefault="00DB3FD8" w:rsidP="00DB3FD8">
      <w:pPr>
        <w:pStyle w:val="Bezodstpw"/>
        <w:rPr>
          <w:rFonts w:cstheme="minorHAnsi"/>
        </w:rPr>
      </w:pPr>
      <w:r w:rsidRPr="00DB3FD8">
        <w:rPr>
          <w:rFonts w:cstheme="minorHAnsi"/>
        </w:rPr>
        <w:t>Dyrektor:</w:t>
      </w:r>
      <w:r>
        <w:rPr>
          <w:rFonts w:cstheme="minorHAnsi"/>
        </w:rPr>
        <w:t xml:space="preserve"> Marcin Marzec</w:t>
      </w:r>
    </w:p>
    <w:p w14:paraId="66604B94" w14:textId="7AEBFA0D" w:rsidR="00DB3FD8" w:rsidRPr="00DB3FD8" w:rsidRDefault="00144DE3" w:rsidP="00DB3FD8">
      <w:pPr>
        <w:pStyle w:val="Bezodstpw"/>
        <w:rPr>
          <w:rFonts w:cstheme="minorHAnsi"/>
        </w:rPr>
      </w:pPr>
      <w:r>
        <w:rPr>
          <w:rFonts w:cstheme="minorHAnsi"/>
        </w:rPr>
        <w:t>S</w:t>
      </w:r>
      <w:r w:rsidR="008E0C2E">
        <w:rPr>
          <w:rFonts w:cstheme="minorHAnsi"/>
        </w:rPr>
        <w:t>iedziba: Łapalice</w:t>
      </w:r>
    </w:p>
    <w:p w14:paraId="3DCA5A85" w14:textId="77777777" w:rsidR="00DB3FD8" w:rsidRDefault="00DB3FD8" w:rsidP="00DB3FD8">
      <w:pPr>
        <w:pStyle w:val="Bezodstpw"/>
        <w:rPr>
          <w:rFonts w:cstheme="minorHAnsi"/>
        </w:rPr>
      </w:pPr>
    </w:p>
    <w:p w14:paraId="174055E5" w14:textId="094B00DD" w:rsidR="00DB3FD8" w:rsidRPr="00DB3FD8" w:rsidRDefault="00DB3FD8" w:rsidP="00DB3FD8">
      <w:pPr>
        <w:pStyle w:val="Bezodstpw"/>
        <w:rPr>
          <w:rFonts w:cstheme="minorHAnsi"/>
        </w:rPr>
      </w:pPr>
      <w:r w:rsidRPr="00B55FC3">
        <w:rPr>
          <w:rFonts w:cstheme="minorHAnsi"/>
          <w:b/>
          <w:bCs/>
        </w:rPr>
        <w:t>Misja Teatru</w:t>
      </w:r>
      <w:r w:rsidRPr="00DB3FD8">
        <w:rPr>
          <w:rFonts w:cstheme="minorHAnsi"/>
        </w:rPr>
        <w:t>: grać i zarabiać, bawić się i śmiać</w:t>
      </w:r>
      <w:r w:rsidR="00144DE3">
        <w:rPr>
          <w:rFonts w:cstheme="minorHAnsi"/>
        </w:rPr>
        <w:t xml:space="preserve">. </w:t>
      </w:r>
      <w:r w:rsidR="00144DE3" w:rsidRPr="00144DE3">
        <w:rPr>
          <w:rFonts w:cstheme="minorHAnsi"/>
        </w:rPr>
        <w:t xml:space="preserve">Teatr tworzony jest według myśli: </w:t>
      </w:r>
      <w:r w:rsidR="00144DE3">
        <w:rPr>
          <w:rFonts w:cstheme="minorHAnsi"/>
        </w:rPr>
        <w:t>„</w:t>
      </w:r>
      <w:r w:rsidR="00144DE3" w:rsidRPr="00144DE3">
        <w:rPr>
          <w:rFonts w:cstheme="minorHAnsi"/>
        </w:rPr>
        <w:t>smutkowi i złości opór daj, a wesoła chwilo trwaj i trwaj! Blebleble</w:t>
      </w:r>
      <w:r w:rsidR="00144DE3">
        <w:rPr>
          <w:rFonts w:cstheme="minorHAnsi"/>
        </w:rPr>
        <w:t>”</w:t>
      </w:r>
      <w:r w:rsidR="00144DE3" w:rsidRPr="00144DE3">
        <w:rPr>
          <w:rFonts w:cstheme="minorHAnsi"/>
        </w:rPr>
        <w:t>.</w:t>
      </w:r>
    </w:p>
    <w:p w14:paraId="62D8985F" w14:textId="77777777" w:rsidR="00DB3FD8" w:rsidRDefault="00DB3FD8" w:rsidP="00DB3FD8">
      <w:pPr>
        <w:pStyle w:val="Bezodstpw"/>
        <w:rPr>
          <w:rFonts w:cstheme="minorHAnsi"/>
        </w:rPr>
      </w:pPr>
    </w:p>
    <w:p w14:paraId="1A2BDF9A" w14:textId="2D77EB09" w:rsidR="00DB3FD8" w:rsidRPr="00F72659" w:rsidRDefault="00DB3FD8" w:rsidP="00DB3FD8">
      <w:pPr>
        <w:pStyle w:val="Bezodstpw"/>
        <w:rPr>
          <w:rFonts w:cstheme="minorHAnsi"/>
          <w:color w:val="000000" w:themeColor="text1"/>
        </w:rPr>
      </w:pPr>
      <w:r w:rsidRPr="00F72659">
        <w:rPr>
          <w:rFonts w:cstheme="minorHAnsi"/>
          <w:b/>
          <w:bCs/>
          <w:color w:val="000000" w:themeColor="text1"/>
        </w:rPr>
        <w:t xml:space="preserve">Liczba premier z tytułami: </w:t>
      </w:r>
      <w:r w:rsidR="008E0C2E">
        <w:rPr>
          <w:rFonts w:cstheme="minorHAnsi"/>
          <w:b/>
          <w:bCs/>
          <w:color w:val="000000" w:themeColor="text1"/>
        </w:rPr>
        <w:t>1</w:t>
      </w:r>
      <w:r w:rsidRPr="00F72659">
        <w:rPr>
          <w:rFonts w:cstheme="minorHAnsi"/>
          <w:color w:val="000000" w:themeColor="text1"/>
        </w:rPr>
        <w:t xml:space="preserve">, </w:t>
      </w:r>
      <w:hyperlink r:id="rId164" w:history="1">
        <w:r w:rsidRPr="00BB7D5D">
          <w:rPr>
            <w:rStyle w:val="Hipercze"/>
            <w:rFonts w:cstheme="minorHAnsi"/>
            <w:b/>
            <w:bCs/>
          </w:rPr>
          <w:t>„</w:t>
        </w:r>
        <w:r w:rsidR="008E0C2E" w:rsidRPr="00BB7D5D">
          <w:rPr>
            <w:rStyle w:val="Hipercze"/>
            <w:rFonts w:cstheme="minorHAnsi"/>
            <w:b/>
            <w:bCs/>
          </w:rPr>
          <w:t>Kalmona</w:t>
        </w:r>
        <w:r w:rsidRPr="00BB7D5D">
          <w:rPr>
            <w:rStyle w:val="Hipercze"/>
            <w:rFonts w:cstheme="minorHAnsi"/>
            <w:b/>
            <w:bCs/>
          </w:rPr>
          <w:t>”</w:t>
        </w:r>
      </w:hyperlink>
      <w:r w:rsidR="00047C6B">
        <w:rPr>
          <w:rFonts w:cstheme="minorHAnsi"/>
          <w:color w:val="000000" w:themeColor="text1"/>
        </w:rPr>
        <w:t xml:space="preserve"> reż. </w:t>
      </w:r>
      <w:r w:rsidR="00047C6B">
        <w:rPr>
          <w:rFonts w:cstheme="minorHAnsi"/>
        </w:rPr>
        <w:t>Marcin Marzec</w:t>
      </w:r>
    </w:p>
    <w:p w14:paraId="202DCD45" w14:textId="4EE15E33" w:rsidR="00DB3FD8" w:rsidRPr="00F72659" w:rsidRDefault="00DB3FD8" w:rsidP="00DB3FD8">
      <w:pPr>
        <w:pStyle w:val="Bezodstpw"/>
        <w:rPr>
          <w:rFonts w:cstheme="minorHAnsi"/>
          <w:color w:val="000000" w:themeColor="text1"/>
        </w:rPr>
      </w:pPr>
      <w:r w:rsidRPr="00F72659">
        <w:rPr>
          <w:rFonts w:cstheme="minorHAnsi"/>
          <w:color w:val="000000" w:themeColor="text1"/>
        </w:rPr>
        <w:t xml:space="preserve">Liczba pokazów własnych: </w:t>
      </w:r>
      <w:r w:rsidR="00F72659" w:rsidRPr="00F72659">
        <w:rPr>
          <w:rFonts w:cstheme="minorHAnsi"/>
          <w:color w:val="000000" w:themeColor="text1"/>
        </w:rPr>
        <w:t>brak danych</w:t>
      </w:r>
    </w:p>
    <w:p w14:paraId="18289DFF" w14:textId="79355867" w:rsidR="00DB3FD8" w:rsidRPr="00F72659" w:rsidRDefault="00DB3FD8" w:rsidP="00DB3FD8">
      <w:pPr>
        <w:pStyle w:val="Bezodstpw"/>
        <w:rPr>
          <w:rFonts w:cstheme="minorHAnsi"/>
          <w:color w:val="000000" w:themeColor="text1"/>
        </w:rPr>
      </w:pPr>
      <w:r w:rsidRPr="00F72659">
        <w:rPr>
          <w:rFonts w:cstheme="minorHAnsi"/>
          <w:color w:val="000000" w:themeColor="text1"/>
        </w:rPr>
        <w:t>Liczba pokazów własnych poza siedzibą:</w:t>
      </w:r>
      <w:r w:rsidR="00F72659" w:rsidRPr="00F72659">
        <w:rPr>
          <w:rFonts w:cstheme="minorHAnsi"/>
          <w:color w:val="000000" w:themeColor="text1"/>
        </w:rPr>
        <w:t xml:space="preserve"> brak danych</w:t>
      </w:r>
    </w:p>
    <w:p w14:paraId="7CBD6291" w14:textId="77777777" w:rsidR="008E0C2E" w:rsidRDefault="008E0C2E" w:rsidP="00047C6B">
      <w:pPr>
        <w:pStyle w:val="Bezodstpw"/>
        <w:rPr>
          <w:rFonts w:cstheme="minorHAnsi"/>
          <w:color w:val="000000" w:themeColor="text1"/>
        </w:rPr>
      </w:pPr>
    </w:p>
    <w:p w14:paraId="6FED3CE2" w14:textId="6C8081EC" w:rsidR="008E0C2E" w:rsidRDefault="00DB3FD8" w:rsidP="00047C6B">
      <w:pPr>
        <w:pStyle w:val="Bezodstpw"/>
        <w:rPr>
          <w:rFonts w:cstheme="minorHAnsi"/>
          <w:color w:val="000000" w:themeColor="text1"/>
        </w:rPr>
      </w:pPr>
      <w:r w:rsidRPr="00F72659">
        <w:rPr>
          <w:rFonts w:cstheme="minorHAnsi"/>
          <w:color w:val="000000" w:themeColor="text1"/>
        </w:rPr>
        <w:t xml:space="preserve">Udział w festiwalach i konkursach (nazwy, nagrody): </w:t>
      </w:r>
      <w:r w:rsidR="00615242">
        <w:rPr>
          <w:rFonts w:cstheme="minorHAnsi"/>
          <w:color w:val="000000" w:themeColor="text1"/>
        </w:rPr>
        <w:t xml:space="preserve">m.in. </w:t>
      </w:r>
      <w:r w:rsidR="00F72659">
        <w:rPr>
          <w:rFonts w:cstheme="minorHAnsi"/>
          <w:color w:val="000000" w:themeColor="text1"/>
        </w:rPr>
        <w:t>X</w:t>
      </w:r>
      <w:r w:rsidR="008E0C2E">
        <w:rPr>
          <w:rFonts w:cstheme="minorHAnsi"/>
          <w:color w:val="000000" w:themeColor="text1"/>
        </w:rPr>
        <w:t>I</w:t>
      </w:r>
      <w:r w:rsidR="00F72659" w:rsidRPr="00F72659">
        <w:rPr>
          <w:rFonts w:cstheme="minorHAnsi"/>
          <w:color w:val="000000" w:themeColor="text1"/>
        </w:rPr>
        <w:t xml:space="preserve"> Tyski Festiwal Teatrów Niezależnych</w:t>
      </w:r>
      <w:r w:rsidR="00F72659">
        <w:rPr>
          <w:rFonts w:cstheme="minorHAnsi"/>
          <w:color w:val="000000" w:themeColor="text1"/>
        </w:rPr>
        <w:t xml:space="preserve"> </w:t>
      </w:r>
      <w:r w:rsidR="00F72659" w:rsidRPr="00F72659">
        <w:rPr>
          <w:rFonts w:cstheme="minorHAnsi"/>
          <w:color w:val="000000" w:themeColor="text1"/>
        </w:rPr>
        <w:t>Andromedon</w:t>
      </w:r>
      <w:r w:rsidR="00F72659">
        <w:rPr>
          <w:rFonts w:cstheme="minorHAnsi"/>
          <w:color w:val="000000" w:themeColor="text1"/>
        </w:rPr>
        <w:t xml:space="preserve">, </w:t>
      </w:r>
      <w:r w:rsidR="00F72659" w:rsidRPr="00F72659">
        <w:rPr>
          <w:rFonts w:cstheme="minorHAnsi"/>
          <w:color w:val="000000" w:themeColor="text1"/>
        </w:rPr>
        <w:t>Festiwal Objazdowych Teatrów Lalkowych Młodego Widza</w:t>
      </w:r>
      <w:r w:rsidR="00F72659">
        <w:rPr>
          <w:rFonts w:cstheme="minorHAnsi"/>
          <w:color w:val="000000" w:themeColor="text1"/>
        </w:rPr>
        <w:t xml:space="preserve"> „Fotel”</w:t>
      </w:r>
      <w:r w:rsidR="00047C6B">
        <w:rPr>
          <w:rFonts w:cstheme="minorHAnsi"/>
          <w:color w:val="000000" w:themeColor="text1"/>
        </w:rPr>
        <w:t xml:space="preserve">, </w:t>
      </w:r>
      <w:r w:rsidR="00E16F4C">
        <w:rPr>
          <w:rFonts w:cstheme="minorHAnsi"/>
          <w:color w:val="000000" w:themeColor="text1"/>
        </w:rPr>
        <w:t>XXVII Międzynarodowy Festiwal Teatrów Plenerowych i Ulicznych FETA, Festiwal Małych Form Ulicznych HYBZIO</w:t>
      </w:r>
    </w:p>
    <w:p w14:paraId="2E0292DE" w14:textId="77777777" w:rsidR="00DB3FD8" w:rsidRPr="00F72659" w:rsidRDefault="00DB3FD8" w:rsidP="00DB3FD8">
      <w:pPr>
        <w:pStyle w:val="Bezodstpw"/>
        <w:rPr>
          <w:rFonts w:cstheme="minorHAnsi"/>
          <w:color w:val="000000" w:themeColor="text1"/>
        </w:rPr>
      </w:pPr>
    </w:p>
    <w:p w14:paraId="22B8872B" w14:textId="77777777" w:rsidR="00F17925" w:rsidRPr="00F72659" w:rsidRDefault="00DB3FD8" w:rsidP="00DB3FD8">
      <w:pPr>
        <w:pStyle w:val="Bezodstpw"/>
        <w:rPr>
          <w:rFonts w:cstheme="minorHAnsi"/>
          <w:color w:val="000000" w:themeColor="text1"/>
        </w:rPr>
      </w:pPr>
      <w:r w:rsidRPr="00F72659">
        <w:rPr>
          <w:rFonts w:cstheme="minorHAnsi"/>
          <w:color w:val="000000" w:themeColor="text1"/>
        </w:rPr>
        <w:t>Teatr w internecie</w:t>
      </w:r>
      <w:r w:rsidR="00F17925" w:rsidRPr="00F72659">
        <w:rPr>
          <w:rFonts w:cstheme="minorHAnsi"/>
          <w:color w:val="000000" w:themeColor="text1"/>
        </w:rPr>
        <w:t>:</w:t>
      </w:r>
    </w:p>
    <w:p w14:paraId="7074A4F2" w14:textId="65304EC6" w:rsidR="00DB3FD8" w:rsidRPr="00F72659" w:rsidRDefault="00F17925" w:rsidP="00DB3FD8">
      <w:pPr>
        <w:pStyle w:val="Bezodstpw"/>
        <w:rPr>
          <w:rFonts w:cstheme="minorHAnsi"/>
          <w:color w:val="000000" w:themeColor="text1"/>
        </w:rPr>
      </w:pPr>
      <w:hyperlink r:id="rId165" w:history="1">
        <w:r w:rsidRPr="00F72659">
          <w:rPr>
            <w:rStyle w:val="Hipercze"/>
            <w:rFonts w:cstheme="minorHAnsi"/>
            <w:color w:val="000000" w:themeColor="text1"/>
          </w:rPr>
          <w:t>FB Teatr Barnaby/Barnaby's Puppet Theatre</w:t>
        </w:r>
      </w:hyperlink>
      <w:r w:rsidRPr="00F72659">
        <w:rPr>
          <w:rFonts w:cstheme="minorHAnsi"/>
          <w:color w:val="000000" w:themeColor="text1"/>
        </w:rPr>
        <w:t xml:space="preserve"> – 2</w:t>
      </w:r>
      <w:r w:rsidR="00F72659" w:rsidRPr="00F72659">
        <w:rPr>
          <w:rFonts w:cstheme="minorHAnsi"/>
          <w:color w:val="000000" w:themeColor="text1"/>
        </w:rPr>
        <w:t>,</w:t>
      </w:r>
      <w:r w:rsidR="008E0C2E">
        <w:rPr>
          <w:rFonts w:cstheme="minorHAnsi"/>
          <w:color w:val="000000" w:themeColor="text1"/>
        </w:rPr>
        <w:t>2</w:t>
      </w:r>
      <w:r w:rsidRPr="00F72659">
        <w:rPr>
          <w:rFonts w:cstheme="minorHAnsi"/>
          <w:color w:val="000000" w:themeColor="text1"/>
        </w:rPr>
        <w:t xml:space="preserve"> tys. obserwujących</w:t>
      </w:r>
    </w:p>
    <w:p w14:paraId="3A097A52" w14:textId="77777777" w:rsidR="00F17925" w:rsidRPr="00F72659" w:rsidRDefault="00F17925" w:rsidP="00DB3FD8">
      <w:pPr>
        <w:pStyle w:val="Bezodstpw"/>
        <w:rPr>
          <w:rFonts w:cstheme="minorHAnsi"/>
          <w:color w:val="000000" w:themeColor="text1"/>
        </w:rPr>
      </w:pPr>
    </w:p>
    <w:p w14:paraId="41DB92A3" w14:textId="77777777" w:rsidR="00F72659" w:rsidRDefault="00F17925" w:rsidP="00F72659">
      <w:pPr>
        <w:pStyle w:val="Bezodstpw"/>
        <w:rPr>
          <w:rFonts w:cstheme="minorHAnsi"/>
          <w:color w:val="000000" w:themeColor="text1"/>
        </w:rPr>
      </w:pPr>
      <w:r w:rsidRPr="00F72659">
        <w:rPr>
          <w:rFonts w:cstheme="minorHAnsi"/>
          <w:color w:val="000000" w:themeColor="text1"/>
        </w:rPr>
        <w:t>Inne:</w:t>
      </w:r>
    </w:p>
    <w:p w14:paraId="593FAA93" w14:textId="5B8C0A17" w:rsidR="00D5246B" w:rsidRDefault="00E16F4C" w:rsidP="00F72659">
      <w:pPr>
        <w:pStyle w:val="Bezodstpw"/>
        <w:rPr>
          <w:rFonts w:cstheme="minorHAnsi"/>
        </w:rPr>
      </w:pPr>
      <w:r w:rsidRPr="00E16F4C">
        <w:rPr>
          <w:rFonts w:cstheme="minorHAnsi"/>
          <w:color w:val="000000" w:themeColor="text1"/>
        </w:rPr>
        <w:t>Teatr Barnaby oprócz spektakli we własnej siedzibie gra w licznych ośrodkach kultury i na festiwalach w całej Polsce i Europie.W roku jest tylko 365 dni a Teatr Barnaby jest tylko jeden, więc jeśli masz okazję obejrzeć nasz spektakl, to wiedz, że to spotkanie jest dla nas bardzo wyjątkowe i będziemy,</w:t>
      </w:r>
      <w:r w:rsidR="00E76408">
        <w:rPr>
          <w:rFonts w:cstheme="minorHAnsi"/>
          <w:color w:val="000000" w:themeColor="text1"/>
        </w:rPr>
        <w:t xml:space="preserve"> </w:t>
      </w:r>
      <w:r w:rsidRPr="00E16F4C">
        <w:rPr>
          <w:rFonts w:cstheme="minorHAnsi"/>
          <w:color w:val="000000" w:themeColor="text1"/>
        </w:rPr>
        <w:t>drogi Widzu, szanować każdą powierzoną nam sekundę. Do zobaczenia na trasie!!!</w:t>
      </w:r>
    </w:p>
    <w:p w14:paraId="0DD17142" w14:textId="77777777" w:rsidR="00D5246B" w:rsidRDefault="00D5246B" w:rsidP="00DB3FD8">
      <w:pPr>
        <w:pStyle w:val="Bezodstpw"/>
        <w:rPr>
          <w:rFonts w:cstheme="minorHAnsi"/>
        </w:rPr>
      </w:pPr>
    </w:p>
    <w:p w14:paraId="2B78D929" w14:textId="29EB7B74" w:rsidR="004A6129" w:rsidRDefault="004A6129" w:rsidP="00C43802">
      <w:pPr>
        <w:pStyle w:val="Nagwek1"/>
        <w:rPr>
          <w:b/>
          <w:bCs/>
          <w:sz w:val="28"/>
          <w:szCs w:val="28"/>
          <w:u w:val="single"/>
        </w:rPr>
      </w:pPr>
      <w:bookmarkStart w:id="32" w:name="_Teatr_Mostownia"/>
      <w:bookmarkEnd w:id="32"/>
      <w:r w:rsidRPr="00C43802">
        <w:rPr>
          <w:b/>
          <w:bCs/>
          <w:sz w:val="28"/>
          <w:szCs w:val="28"/>
          <w:u w:val="single"/>
        </w:rPr>
        <w:t>Teatr Mostownia</w:t>
      </w:r>
    </w:p>
    <w:p w14:paraId="70C1E5BB" w14:textId="77777777" w:rsidR="004A6129" w:rsidRDefault="004A6129" w:rsidP="00DB3FD8">
      <w:pPr>
        <w:pStyle w:val="Bezodstpw"/>
        <w:rPr>
          <w:rFonts w:cstheme="minorHAnsi"/>
        </w:rPr>
      </w:pPr>
    </w:p>
    <w:p w14:paraId="0426D91D" w14:textId="77777777" w:rsidR="004A6129" w:rsidRPr="004A6129" w:rsidRDefault="004A6129" w:rsidP="004A6129">
      <w:pPr>
        <w:pStyle w:val="Bezodstpw"/>
        <w:rPr>
          <w:rFonts w:cstheme="minorHAnsi"/>
        </w:rPr>
      </w:pPr>
      <w:r w:rsidRPr="004A6129">
        <w:rPr>
          <w:rFonts w:cstheme="minorHAnsi"/>
        </w:rPr>
        <w:t>Teatr / Zespół / Grupa / Inicjatywa: Teatr Mostownia oraz grupy teatralne Stowarzyszenia Kulturalno-Edukacyjnego MOST</w:t>
      </w:r>
    </w:p>
    <w:p w14:paraId="1DD1613D" w14:textId="4546C424" w:rsidR="004A6129" w:rsidRPr="004A6129" w:rsidRDefault="004A6129" w:rsidP="004A6129">
      <w:pPr>
        <w:pStyle w:val="Bezodstpw"/>
        <w:rPr>
          <w:rFonts w:cstheme="minorHAnsi"/>
        </w:rPr>
      </w:pPr>
      <w:r w:rsidRPr="004A6129">
        <w:rPr>
          <w:rFonts w:cstheme="minorHAnsi"/>
        </w:rPr>
        <w:t xml:space="preserve">Forma prawna: </w:t>
      </w:r>
      <w:r>
        <w:rPr>
          <w:rFonts w:cstheme="minorHAnsi"/>
        </w:rPr>
        <w:t>s</w:t>
      </w:r>
      <w:r w:rsidR="008862A3" w:rsidRPr="008862A3">
        <w:t xml:space="preserve"> </w:t>
      </w:r>
      <w:r w:rsidR="008862A3" w:rsidRPr="008862A3">
        <w:rPr>
          <w:rFonts w:cstheme="minorHAnsi"/>
        </w:rPr>
        <w:t>Stowarzyszenie Kulturalno-Edukacyjne MOST – organizacja pozarządowa, Teatr Mostownia – działalność gospodarcza</w:t>
      </w:r>
    </w:p>
    <w:p w14:paraId="6EF2CEC7" w14:textId="63574A71" w:rsidR="00D5246B" w:rsidRDefault="004A6129" w:rsidP="004A6129">
      <w:pPr>
        <w:pStyle w:val="Bezodstpw"/>
        <w:rPr>
          <w:rFonts w:cstheme="minorHAnsi"/>
        </w:rPr>
      </w:pPr>
      <w:r w:rsidRPr="004A6129">
        <w:rPr>
          <w:rFonts w:cstheme="minorHAnsi"/>
        </w:rPr>
        <w:t xml:space="preserve">Dyrektor / inna funkcja osoby prowadzącej: Agnieszka Grewling-Stolc – </w:t>
      </w:r>
      <w:r w:rsidR="008862A3" w:rsidRPr="008862A3">
        <w:rPr>
          <w:rFonts w:cstheme="minorHAnsi"/>
        </w:rPr>
        <w:t>prezeska Stowarzyszenia, dyrektorka Teatru Mostownia</w:t>
      </w:r>
    </w:p>
    <w:p w14:paraId="5FB38A77" w14:textId="701F3071" w:rsidR="008862A3" w:rsidRPr="008862A3" w:rsidRDefault="004A6129" w:rsidP="008862A3">
      <w:pPr>
        <w:pStyle w:val="Bezodstpw"/>
        <w:rPr>
          <w:rFonts w:cstheme="minorHAnsi"/>
        </w:rPr>
      </w:pPr>
      <w:r w:rsidRPr="004A6129">
        <w:rPr>
          <w:rFonts w:cstheme="minorHAnsi"/>
        </w:rPr>
        <w:t xml:space="preserve">Główna scena prezentacji: </w:t>
      </w:r>
      <w:r w:rsidR="008862A3" w:rsidRPr="008862A3">
        <w:rPr>
          <w:rFonts w:cstheme="minorHAnsi"/>
        </w:rPr>
        <w:t xml:space="preserve">Oba podmioty działają w Teatrze Mostownia przy ul. Miszewskiego 16 w Gdańsku (do 30 czerwca 2026). Po wakacjach kontynuacja działalności musi odbywać się w nowej siedzibie (jeszcze nieznanej). Miejsc na widowni aktualnie jest około 90. </w:t>
      </w:r>
    </w:p>
    <w:p w14:paraId="05D3CDB4" w14:textId="77777777" w:rsidR="008862A3" w:rsidRPr="008862A3" w:rsidRDefault="008862A3" w:rsidP="008862A3">
      <w:pPr>
        <w:pStyle w:val="Bezodstpw"/>
        <w:rPr>
          <w:rFonts w:cstheme="minorHAnsi"/>
        </w:rPr>
      </w:pPr>
    </w:p>
    <w:p w14:paraId="2987227F" w14:textId="77924DF1" w:rsidR="008862A3" w:rsidRDefault="008862A3" w:rsidP="008862A3">
      <w:pPr>
        <w:pStyle w:val="Bezodstpw"/>
        <w:rPr>
          <w:rFonts w:cstheme="minorHAnsi"/>
        </w:rPr>
      </w:pPr>
      <w:r w:rsidRPr="008862A3">
        <w:rPr>
          <w:rFonts w:cstheme="minorHAnsi"/>
          <w:b/>
          <w:bCs/>
        </w:rPr>
        <w:t>Misja Teatru</w:t>
      </w:r>
      <w:r w:rsidRPr="008862A3">
        <w:rPr>
          <w:rFonts w:cstheme="minorHAnsi"/>
        </w:rPr>
        <w:t>: Miejsce spotkań z kulturą dla dzieci, młodzieży i dorosłych. Edukacja artystyczna dzieci, młodzieży i dorosłych, wystawianie autorskich spektakli, promocja działań teatralnych młodych twórców</w:t>
      </w:r>
    </w:p>
    <w:p w14:paraId="4FB6C0B8" w14:textId="77777777" w:rsidR="00BB7D5D" w:rsidRDefault="00BB7D5D" w:rsidP="008862A3">
      <w:pPr>
        <w:pStyle w:val="Bezodstpw"/>
        <w:rPr>
          <w:rFonts w:cstheme="minorHAnsi"/>
        </w:rPr>
      </w:pPr>
    </w:p>
    <w:p w14:paraId="3C2EFAD5" w14:textId="2CF0D387" w:rsidR="00BB7D5D" w:rsidRPr="008862A3" w:rsidRDefault="00BB7D5D" w:rsidP="008862A3">
      <w:pPr>
        <w:pStyle w:val="Bezodstpw"/>
        <w:rPr>
          <w:rFonts w:cstheme="minorHAnsi"/>
        </w:rPr>
      </w:pPr>
      <w:r>
        <w:rPr>
          <w:noProof/>
        </w:rPr>
        <w:drawing>
          <wp:inline distT="0" distB="0" distL="0" distR="0" wp14:anchorId="62EFF5FE" wp14:editId="3C60B20B">
            <wp:extent cx="5760720" cy="2723515"/>
            <wp:effectExtent l="0" t="0" r="0" b="635"/>
            <wp:docPr id="265282717" name="Obraz 9" descr="Obraz zawierający tekst, plakat, projekt graficzny, kresków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282717" name="Obraz 9" descr="Obraz zawierający tekst, plakat, projekt graficzny, kreskówka&#10;&#10;Zawartość wygenerowana przez AI może być niepoprawna."/>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760720" cy="2723515"/>
                    </a:xfrm>
                    <a:prstGeom prst="rect">
                      <a:avLst/>
                    </a:prstGeom>
                    <a:noFill/>
                    <a:ln>
                      <a:noFill/>
                    </a:ln>
                  </pic:spPr>
                </pic:pic>
              </a:graphicData>
            </a:graphic>
          </wp:inline>
        </w:drawing>
      </w:r>
    </w:p>
    <w:p w14:paraId="40432D24" w14:textId="77777777" w:rsidR="008862A3" w:rsidRPr="008862A3" w:rsidRDefault="008862A3" w:rsidP="008862A3">
      <w:pPr>
        <w:pStyle w:val="Bezodstpw"/>
        <w:rPr>
          <w:rFonts w:cstheme="minorHAnsi"/>
        </w:rPr>
      </w:pPr>
    </w:p>
    <w:p w14:paraId="6C279119" w14:textId="24376F41" w:rsidR="008862A3" w:rsidRPr="008862A3" w:rsidRDefault="008862A3" w:rsidP="008862A3">
      <w:pPr>
        <w:pStyle w:val="Bezodstpw"/>
        <w:rPr>
          <w:rFonts w:cstheme="minorHAnsi"/>
        </w:rPr>
      </w:pPr>
      <w:r w:rsidRPr="008862A3">
        <w:rPr>
          <w:rFonts w:cstheme="minorHAnsi"/>
          <w:b/>
          <w:bCs/>
        </w:rPr>
        <w:t>Liczba premier z tytułami: Teatr Mostownia 3</w:t>
      </w:r>
      <w:r w:rsidRPr="008862A3">
        <w:rPr>
          <w:rFonts w:cstheme="minorHAnsi"/>
        </w:rPr>
        <w:t xml:space="preserve"> premiery: </w:t>
      </w:r>
      <w:hyperlink r:id="rId167" w:history="1">
        <w:r w:rsidRPr="00BB7D5D">
          <w:rPr>
            <w:rStyle w:val="Hipercze"/>
            <w:rFonts w:cstheme="minorHAnsi"/>
            <w:b/>
            <w:bCs/>
          </w:rPr>
          <w:t>„Lumi w trawce szumi”</w:t>
        </w:r>
      </w:hyperlink>
      <w:r w:rsidR="00BB7D5D" w:rsidRPr="00BB7D5D">
        <w:rPr>
          <w:rFonts w:cstheme="minorHAnsi"/>
        </w:rPr>
        <w:t xml:space="preserve"> reż. Agnieszka Grewling-Stolc</w:t>
      </w:r>
      <w:r w:rsidRPr="008862A3">
        <w:rPr>
          <w:rFonts w:cstheme="minorHAnsi"/>
        </w:rPr>
        <w:t xml:space="preserve">, </w:t>
      </w:r>
      <w:hyperlink r:id="rId168" w:history="1">
        <w:r w:rsidRPr="00BB7D5D">
          <w:rPr>
            <w:rStyle w:val="Hipercze"/>
            <w:rFonts w:cstheme="minorHAnsi"/>
            <w:b/>
            <w:bCs/>
          </w:rPr>
          <w:t>„Borówka na zielonym”</w:t>
        </w:r>
      </w:hyperlink>
      <w:r w:rsidR="00BB7D5D">
        <w:rPr>
          <w:rFonts w:cstheme="minorHAnsi"/>
          <w:b/>
          <w:bCs/>
        </w:rPr>
        <w:t xml:space="preserve"> </w:t>
      </w:r>
      <w:r w:rsidR="00BB7D5D" w:rsidRPr="00BB7D5D">
        <w:rPr>
          <w:rFonts w:cstheme="minorHAnsi"/>
        </w:rPr>
        <w:t>reż. Agnieszka Grewling-Stolc</w:t>
      </w:r>
      <w:r w:rsidRPr="008862A3">
        <w:rPr>
          <w:rFonts w:cstheme="minorHAnsi"/>
        </w:rPr>
        <w:t xml:space="preserve">, </w:t>
      </w:r>
      <w:hyperlink r:id="rId169" w:history="1">
        <w:r w:rsidRPr="00BB7D5D">
          <w:rPr>
            <w:rStyle w:val="Hipercze"/>
            <w:rFonts w:cstheme="minorHAnsi"/>
            <w:b/>
            <w:bCs/>
          </w:rPr>
          <w:t>„Miko i Piko podejmują świąteczne ryzyko”</w:t>
        </w:r>
      </w:hyperlink>
      <w:r w:rsidR="00BB7D5D">
        <w:rPr>
          <w:rFonts w:cstheme="minorHAnsi"/>
          <w:b/>
          <w:bCs/>
        </w:rPr>
        <w:t xml:space="preserve"> </w:t>
      </w:r>
      <w:r w:rsidR="00BB7D5D" w:rsidRPr="00BB7D5D">
        <w:rPr>
          <w:rFonts w:cstheme="minorHAnsi"/>
        </w:rPr>
        <w:t>reż. Agnieszka Grewling-Stolc</w:t>
      </w:r>
      <w:r w:rsidRPr="008862A3">
        <w:rPr>
          <w:rFonts w:cstheme="minorHAnsi"/>
        </w:rPr>
        <w:t>; Stowarzyszenie Kulturalno-Edukacyjne MOST, premiery 22 grup warsztatowych 35 pokazów spektakli w Teatrze Mostownia</w:t>
      </w:r>
    </w:p>
    <w:p w14:paraId="44F64FD0" w14:textId="77777777" w:rsidR="008862A3" w:rsidRPr="008862A3" w:rsidRDefault="008862A3" w:rsidP="008862A3">
      <w:pPr>
        <w:pStyle w:val="Bezodstpw"/>
        <w:rPr>
          <w:rFonts w:cstheme="minorHAnsi"/>
        </w:rPr>
      </w:pPr>
    </w:p>
    <w:p w14:paraId="28E91921" w14:textId="77777777" w:rsidR="008862A3" w:rsidRDefault="008862A3" w:rsidP="008862A3">
      <w:pPr>
        <w:pStyle w:val="Bezodstpw"/>
        <w:rPr>
          <w:rFonts w:cstheme="minorHAnsi"/>
        </w:rPr>
      </w:pPr>
      <w:r w:rsidRPr="008862A3">
        <w:rPr>
          <w:rFonts w:cstheme="minorHAnsi"/>
          <w:b/>
          <w:bCs/>
        </w:rPr>
        <w:t>Liczba pokazów własnych</w:t>
      </w:r>
      <w:r w:rsidRPr="008862A3">
        <w:rPr>
          <w:rFonts w:cstheme="minorHAnsi"/>
        </w:rPr>
        <w:t xml:space="preserve">: </w:t>
      </w:r>
    </w:p>
    <w:p w14:paraId="3860AF69" w14:textId="3A2142F8" w:rsidR="008862A3" w:rsidRPr="008862A3" w:rsidRDefault="008862A3" w:rsidP="008862A3">
      <w:pPr>
        <w:pStyle w:val="Bezodstpw"/>
        <w:rPr>
          <w:rFonts w:cstheme="minorHAnsi"/>
        </w:rPr>
      </w:pPr>
      <w:r>
        <w:rPr>
          <w:rFonts w:cstheme="minorHAnsi"/>
        </w:rPr>
        <w:t xml:space="preserve">– </w:t>
      </w:r>
      <w:r w:rsidRPr="008862A3">
        <w:rPr>
          <w:rFonts w:cstheme="minorHAnsi"/>
        </w:rPr>
        <w:t xml:space="preserve">Teatr Mostownia 270 spektakli i wydarzeń; Stowarzyszenie Kulturalno-Edukacyjne MOST </w:t>
      </w:r>
      <w:r>
        <w:rPr>
          <w:rFonts w:cstheme="minorHAnsi"/>
        </w:rPr>
        <w:br/>
        <w:t xml:space="preserve">– </w:t>
      </w:r>
      <w:r w:rsidRPr="008862A3">
        <w:rPr>
          <w:rFonts w:cstheme="minorHAnsi"/>
        </w:rPr>
        <w:t>35 spektakli</w:t>
      </w:r>
      <w:r>
        <w:rPr>
          <w:rFonts w:cstheme="minorHAnsi"/>
        </w:rPr>
        <w:t xml:space="preserve"> </w:t>
      </w:r>
      <w:r w:rsidRPr="008862A3">
        <w:rPr>
          <w:rFonts w:cstheme="minorHAnsi"/>
        </w:rPr>
        <w:t>Stowarzyszenie Kulturalno-Edukacyjne MOST</w:t>
      </w:r>
    </w:p>
    <w:p w14:paraId="7036289B" w14:textId="77777777" w:rsidR="008862A3" w:rsidRPr="008862A3" w:rsidRDefault="008862A3" w:rsidP="008862A3">
      <w:pPr>
        <w:pStyle w:val="Bezodstpw"/>
        <w:rPr>
          <w:rFonts w:cstheme="minorHAnsi"/>
        </w:rPr>
      </w:pPr>
    </w:p>
    <w:p w14:paraId="68C0BDDD" w14:textId="77777777" w:rsidR="008862A3" w:rsidRPr="008862A3" w:rsidRDefault="008862A3" w:rsidP="008862A3">
      <w:pPr>
        <w:pStyle w:val="Bezodstpw"/>
        <w:rPr>
          <w:rFonts w:cstheme="minorHAnsi"/>
        </w:rPr>
      </w:pPr>
      <w:r w:rsidRPr="008862A3">
        <w:rPr>
          <w:rFonts w:cstheme="minorHAnsi"/>
          <w:b/>
          <w:bCs/>
        </w:rPr>
        <w:t>Liczba pokazów własnych poza siedzibą</w:t>
      </w:r>
      <w:r w:rsidRPr="008862A3">
        <w:rPr>
          <w:rFonts w:cstheme="minorHAnsi"/>
        </w:rPr>
        <w:t>: 10</w:t>
      </w:r>
    </w:p>
    <w:p w14:paraId="4540B55B" w14:textId="77777777" w:rsidR="008862A3" w:rsidRPr="008862A3" w:rsidRDefault="008862A3" w:rsidP="008862A3">
      <w:pPr>
        <w:pStyle w:val="Bezodstpw"/>
        <w:rPr>
          <w:rFonts w:cstheme="minorHAnsi"/>
        </w:rPr>
      </w:pPr>
    </w:p>
    <w:p w14:paraId="55013566" w14:textId="77777777" w:rsidR="008862A3" w:rsidRDefault="008862A3" w:rsidP="008862A3">
      <w:pPr>
        <w:pStyle w:val="Bezodstpw"/>
        <w:rPr>
          <w:rFonts w:cstheme="minorHAnsi"/>
        </w:rPr>
      </w:pPr>
      <w:r w:rsidRPr="008862A3">
        <w:rPr>
          <w:rFonts w:cstheme="minorHAnsi"/>
          <w:b/>
          <w:bCs/>
        </w:rPr>
        <w:t>Udział w festiwalach i konkursach</w:t>
      </w:r>
      <w:r w:rsidRPr="008862A3">
        <w:rPr>
          <w:rFonts w:cstheme="minorHAnsi"/>
        </w:rPr>
        <w:t xml:space="preserve"> (nazwy, nagrody): </w:t>
      </w:r>
    </w:p>
    <w:p w14:paraId="14B6E612" w14:textId="4D566792" w:rsidR="008904B1" w:rsidRDefault="008862A3" w:rsidP="004A6129">
      <w:pPr>
        <w:pStyle w:val="Bezodstpw"/>
        <w:rPr>
          <w:rFonts w:cstheme="minorHAnsi"/>
        </w:rPr>
      </w:pPr>
      <w:r w:rsidRPr="00345E8F">
        <w:rPr>
          <w:rFonts w:cstheme="minorHAnsi"/>
          <w:u w:val="single"/>
        </w:rPr>
        <w:t>Stowarzyszenie Kulturalno-Edukacyjne MOST otrzymało Nagrodę specjalną Ministra Kultury i Dziedzictwa Narodowego w 31. Konkursie Bursztynowego Mieczyka</w:t>
      </w:r>
      <w:r w:rsidRPr="008862A3">
        <w:rPr>
          <w:rFonts w:cstheme="minorHAnsi"/>
        </w:rPr>
        <w:t>; Teatr Mostownia wystawił spektakl „Improbaja” na festiwalu Globaltica</w:t>
      </w:r>
    </w:p>
    <w:p w14:paraId="1F688129" w14:textId="77777777" w:rsidR="008904B1" w:rsidRDefault="008904B1" w:rsidP="004A6129">
      <w:pPr>
        <w:pStyle w:val="Bezodstpw"/>
        <w:rPr>
          <w:rFonts w:cstheme="minorHAnsi"/>
        </w:rPr>
      </w:pPr>
    </w:p>
    <w:p w14:paraId="4E86F594" w14:textId="77777777" w:rsidR="008904B1" w:rsidRDefault="008904B1" w:rsidP="004A6129">
      <w:pPr>
        <w:pStyle w:val="Bezodstpw"/>
        <w:rPr>
          <w:rFonts w:cstheme="minorHAnsi"/>
        </w:rPr>
      </w:pPr>
    </w:p>
    <w:p w14:paraId="550BD04F" w14:textId="42896393" w:rsidR="004A6129" w:rsidRDefault="004A6129" w:rsidP="004A6129">
      <w:pPr>
        <w:pStyle w:val="Bezodstpw"/>
        <w:rPr>
          <w:rFonts w:cstheme="minorHAnsi"/>
        </w:rPr>
      </w:pPr>
      <w:r w:rsidRPr="004A6129">
        <w:rPr>
          <w:rFonts w:cstheme="minorHAnsi"/>
        </w:rPr>
        <w:t>Teatr w internecie:</w:t>
      </w:r>
    </w:p>
    <w:p w14:paraId="49AC9DE9" w14:textId="549279EF" w:rsidR="00BE0637" w:rsidRDefault="00BE0637" w:rsidP="004A6129">
      <w:pPr>
        <w:pStyle w:val="Bezodstpw"/>
        <w:rPr>
          <w:rFonts w:cstheme="minorHAnsi"/>
        </w:rPr>
      </w:pPr>
      <w:hyperlink r:id="rId170" w:history="1">
        <w:r w:rsidRPr="00BE0637">
          <w:rPr>
            <w:rStyle w:val="Hipercze"/>
            <w:rFonts w:cstheme="minorHAnsi"/>
          </w:rPr>
          <w:t>Strona MOST</w:t>
        </w:r>
      </w:hyperlink>
    </w:p>
    <w:p w14:paraId="313A874F" w14:textId="16996469" w:rsidR="00BE0637" w:rsidRPr="004A6129" w:rsidRDefault="00BE0637" w:rsidP="004A6129">
      <w:pPr>
        <w:pStyle w:val="Bezodstpw"/>
        <w:rPr>
          <w:rFonts w:cstheme="minorHAnsi"/>
        </w:rPr>
      </w:pPr>
      <w:hyperlink r:id="rId171" w:history="1">
        <w:r w:rsidRPr="00BE0637">
          <w:rPr>
            <w:rStyle w:val="Hipercze"/>
            <w:rFonts w:cstheme="minorHAnsi"/>
          </w:rPr>
          <w:t>Strona M</w:t>
        </w:r>
        <w:r w:rsidR="00E80356">
          <w:rPr>
            <w:rStyle w:val="Hipercze"/>
            <w:rFonts w:cstheme="minorHAnsi"/>
          </w:rPr>
          <w:t>ostownia</w:t>
        </w:r>
      </w:hyperlink>
    </w:p>
    <w:p w14:paraId="4143494E" w14:textId="017FD8B8" w:rsidR="004A6129" w:rsidRPr="004A6129" w:rsidRDefault="00FC4864" w:rsidP="004A6129">
      <w:pPr>
        <w:pStyle w:val="Bezodstpw"/>
        <w:rPr>
          <w:rFonts w:cstheme="minorHAnsi"/>
        </w:rPr>
      </w:pPr>
      <w:hyperlink r:id="rId172" w:history="1">
        <w:r w:rsidRPr="00BE0637">
          <w:rPr>
            <w:rStyle w:val="Hipercze"/>
            <w:rFonts w:cstheme="minorHAnsi"/>
          </w:rPr>
          <w:t>YT</w:t>
        </w:r>
        <w:r w:rsidR="004A6129" w:rsidRPr="00BE0637">
          <w:rPr>
            <w:rStyle w:val="Hipercze"/>
            <w:rFonts w:cstheme="minorHAnsi"/>
          </w:rPr>
          <w:t xml:space="preserve"> Stowarzyszeni</w:t>
        </w:r>
        <w:r w:rsidRPr="00BE0637">
          <w:rPr>
            <w:rStyle w:val="Hipercze"/>
            <w:rFonts w:cstheme="minorHAnsi"/>
          </w:rPr>
          <w:t>a</w:t>
        </w:r>
      </w:hyperlink>
      <w:r>
        <w:rPr>
          <w:rFonts w:cstheme="minorHAnsi"/>
        </w:rPr>
        <w:t xml:space="preserve"> – </w:t>
      </w:r>
      <w:r w:rsidR="00442D76">
        <w:rPr>
          <w:rFonts w:cstheme="minorHAnsi"/>
        </w:rPr>
        <w:t>5</w:t>
      </w:r>
      <w:r w:rsidR="008862A3">
        <w:rPr>
          <w:rFonts w:cstheme="minorHAnsi"/>
        </w:rPr>
        <w:t>97</w:t>
      </w:r>
      <w:r w:rsidR="004A6129" w:rsidRPr="004A6129">
        <w:rPr>
          <w:rFonts w:cstheme="minorHAnsi"/>
        </w:rPr>
        <w:t xml:space="preserve"> subskrybentów</w:t>
      </w:r>
    </w:p>
    <w:p w14:paraId="4D6010AC" w14:textId="3775A8A5" w:rsidR="004A6129" w:rsidRPr="004A6129" w:rsidRDefault="00FC4864" w:rsidP="004A6129">
      <w:pPr>
        <w:pStyle w:val="Bezodstpw"/>
        <w:rPr>
          <w:rFonts w:cstheme="minorHAnsi"/>
        </w:rPr>
      </w:pPr>
      <w:hyperlink r:id="rId173" w:history="1">
        <w:r w:rsidRPr="00FC4864">
          <w:rPr>
            <w:rStyle w:val="Hipercze"/>
            <w:rFonts w:cstheme="minorHAnsi"/>
          </w:rPr>
          <w:t>FB Stowarzyszenia</w:t>
        </w:r>
      </w:hyperlink>
      <w:r>
        <w:rPr>
          <w:rFonts w:cstheme="minorHAnsi"/>
        </w:rPr>
        <w:t xml:space="preserve"> – </w:t>
      </w:r>
      <w:r w:rsidR="004A6129" w:rsidRPr="004A6129">
        <w:rPr>
          <w:rFonts w:cstheme="minorHAnsi"/>
        </w:rPr>
        <w:t>2,</w:t>
      </w:r>
      <w:r w:rsidR="008862A3">
        <w:rPr>
          <w:rFonts w:cstheme="minorHAnsi"/>
        </w:rPr>
        <w:t>9</w:t>
      </w:r>
      <w:r w:rsidR="004A6129" w:rsidRPr="004A6129">
        <w:rPr>
          <w:rFonts w:cstheme="minorHAnsi"/>
        </w:rPr>
        <w:t xml:space="preserve"> ty</w:t>
      </w:r>
      <w:r w:rsidR="00BE0637">
        <w:rPr>
          <w:rFonts w:cstheme="minorHAnsi"/>
        </w:rPr>
        <w:t>s.</w:t>
      </w:r>
      <w:r w:rsidR="004A6129" w:rsidRPr="004A6129">
        <w:rPr>
          <w:rFonts w:cstheme="minorHAnsi"/>
        </w:rPr>
        <w:t xml:space="preserve"> obserwujących</w:t>
      </w:r>
    </w:p>
    <w:p w14:paraId="796C806E" w14:textId="36EB4D6B" w:rsidR="004A6129" w:rsidRPr="004A6129" w:rsidRDefault="00BE0637" w:rsidP="004A6129">
      <w:pPr>
        <w:pStyle w:val="Bezodstpw"/>
        <w:rPr>
          <w:rFonts w:cstheme="minorHAnsi"/>
        </w:rPr>
      </w:pPr>
      <w:hyperlink r:id="rId174" w:history="1">
        <w:r w:rsidRPr="00BE0637">
          <w:rPr>
            <w:rStyle w:val="Hipercze"/>
            <w:rFonts w:cstheme="minorHAnsi"/>
          </w:rPr>
          <w:t>FB Mostownia</w:t>
        </w:r>
      </w:hyperlink>
      <w:r>
        <w:rPr>
          <w:rFonts w:cstheme="minorHAnsi"/>
        </w:rPr>
        <w:t xml:space="preserve"> –</w:t>
      </w:r>
      <w:r w:rsidR="004A6129" w:rsidRPr="004A6129">
        <w:rPr>
          <w:rFonts w:cstheme="minorHAnsi"/>
        </w:rPr>
        <w:t xml:space="preserve"> </w:t>
      </w:r>
      <w:r w:rsidR="008862A3">
        <w:rPr>
          <w:rFonts w:cstheme="minorHAnsi"/>
        </w:rPr>
        <w:t>2,5</w:t>
      </w:r>
      <w:r w:rsidR="004A6129" w:rsidRPr="004A6129">
        <w:rPr>
          <w:rFonts w:cstheme="minorHAnsi"/>
        </w:rPr>
        <w:t xml:space="preserve"> </w:t>
      </w:r>
      <w:r w:rsidR="00442D76">
        <w:rPr>
          <w:rFonts w:cstheme="minorHAnsi"/>
        </w:rPr>
        <w:t xml:space="preserve">tys. </w:t>
      </w:r>
      <w:r w:rsidR="004A6129" w:rsidRPr="004A6129">
        <w:rPr>
          <w:rFonts w:cstheme="minorHAnsi"/>
        </w:rPr>
        <w:t>obserwujących</w:t>
      </w:r>
    </w:p>
    <w:p w14:paraId="2A8F80B0" w14:textId="1A08B4D3" w:rsidR="004A6129" w:rsidRPr="004A6129" w:rsidRDefault="00BE0637" w:rsidP="004A6129">
      <w:pPr>
        <w:pStyle w:val="Bezodstpw"/>
        <w:rPr>
          <w:rFonts w:cstheme="minorHAnsi"/>
        </w:rPr>
      </w:pPr>
      <w:hyperlink r:id="rId175" w:history="1">
        <w:r w:rsidRPr="00BE0637">
          <w:rPr>
            <w:rStyle w:val="Hipercze"/>
            <w:rFonts w:cstheme="minorHAnsi"/>
          </w:rPr>
          <w:t>I</w:t>
        </w:r>
        <w:r w:rsidR="004A6129" w:rsidRPr="00BE0637">
          <w:rPr>
            <w:rStyle w:val="Hipercze"/>
            <w:rFonts w:cstheme="minorHAnsi"/>
          </w:rPr>
          <w:t>nstagram</w:t>
        </w:r>
      </w:hyperlink>
      <w:r>
        <w:rPr>
          <w:rFonts w:cstheme="minorHAnsi"/>
        </w:rPr>
        <w:t xml:space="preserve"> – </w:t>
      </w:r>
      <w:r w:rsidR="008862A3">
        <w:rPr>
          <w:rFonts w:cstheme="minorHAnsi"/>
        </w:rPr>
        <w:t>1 275</w:t>
      </w:r>
      <w:r>
        <w:rPr>
          <w:rFonts w:cstheme="minorHAnsi"/>
        </w:rPr>
        <w:t xml:space="preserve"> obserwujących</w:t>
      </w:r>
    </w:p>
    <w:p w14:paraId="5E48B1AF" w14:textId="77777777" w:rsidR="004A6129" w:rsidRPr="004A6129" w:rsidRDefault="004A6129" w:rsidP="004A6129">
      <w:pPr>
        <w:pStyle w:val="Bezodstpw"/>
        <w:rPr>
          <w:rFonts w:cstheme="minorHAnsi"/>
        </w:rPr>
      </w:pPr>
    </w:p>
    <w:p w14:paraId="25D566EF" w14:textId="6CF08129" w:rsidR="004A6129" w:rsidRPr="004A6129" w:rsidRDefault="00307F96" w:rsidP="004A6129">
      <w:pPr>
        <w:pStyle w:val="Bezodstpw"/>
        <w:rPr>
          <w:rFonts w:cstheme="minorHAnsi"/>
        </w:rPr>
      </w:pPr>
      <w:r>
        <w:rPr>
          <w:rFonts w:cstheme="minorHAnsi"/>
        </w:rPr>
        <w:t>Inne</w:t>
      </w:r>
      <w:r w:rsidR="004A6129" w:rsidRPr="004A6129">
        <w:rPr>
          <w:rFonts w:cstheme="minorHAnsi"/>
        </w:rPr>
        <w:t xml:space="preserve"> </w:t>
      </w:r>
    </w:p>
    <w:p w14:paraId="06DAA8EF" w14:textId="77777777" w:rsidR="004A6129" w:rsidRPr="004A6129" w:rsidRDefault="004A6129" w:rsidP="004A6129">
      <w:pPr>
        <w:pStyle w:val="Bezodstpw"/>
        <w:rPr>
          <w:rFonts w:cstheme="minorHAnsi"/>
        </w:rPr>
      </w:pPr>
    </w:p>
    <w:p w14:paraId="6498F029" w14:textId="4E8F5FD6" w:rsidR="008862A3" w:rsidRPr="008862A3" w:rsidRDefault="008862A3" w:rsidP="008862A3">
      <w:pPr>
        <w:pStyle w:val="Bezodstpw"/>
        <w:rPr>
          <w:rFonts w:cstheme="minorHAnsi"/>
        </w:rPr>
      </w:pPr>
      <w:r w:rsidRPr="008862A3">
        <w:rPr>
          <w:rFonts w:cstheme="minorHAnsi"/>
        </w:rPr>
        <w:t>Teatr Mostownia to niezależny teatr i przestrzeń działań artystycznych oraz edukacyjnych działająca w Gdańsku. Równolegle w siedzibie przy ul. Miszewskiego 16 działają cztery podmioty: Teatr Mostownia, Stowarzyszenie Kulturalno-Edukacyjne MOST, Mostova Cafe oraz Galeria w Oknie – wszystkie działania są ściśle powiązane programowo i organizacyjnie tworząc wspólne środowisko twórcze, którego celem jest rozwój kultury, edukacji artystycznej oraz aktywne włączanie lokalnej społeczności w działania teatralne i animacyjne. Mieścimy się we Wrzeszczu, w dzielnicy</w:t>
      </w:r>
      <w:r>
        <w:rPr>
          <w:rFonts w:cstheme="minorHAnsi"/>
        </w:rPr>
        <w:t>,</w:t>
      </w:r>
      <w:r w:rsidRPr="008862A3">
        <w:rPr>
          <w:rFonts w:cstheme="minorHAnsi"/>
        </w:rPr>
        <w:t xml:space="preserve"> z którą jesteśmy związani od początku działalności.</w:t>
      </w:r>
    </w:p>
    <w:p w14:paraId="5A423C85" w14:textId="77777777" w:rsidR="008862A3" w:rsidRPr="008862A3" w:rsidRDefault="008862A3" w:rsidP="008862A3">
      <w:pPr>
        <w:pStyle w:val="Bezodstpw"/>
        <w:rPr>
          <w:rFonts w:cstheme="minorHAnsi"/>
        </w:rPr>
      </w:pPr>
    </w:p>
    <w:p w14:paraId="3A189C2C" w14:textId="77777777" w:rsidR="008862A3" w:rsidRPr="008862A3" w:rsidRDefault="008862A3" w:rsidP="008862A3">
      <w:pPr>
        <w:pStyle w:val="Bezodstpw"/>
        <w:rPr>
          <w:rFonts w:cstheme="minorHAnsi"/>
        </w:rPr>
      </w:pPr>
      <w:r w:rsidRPr="008862A3">
        <w:rPr>
          <w:rFonts w:cstheme="minorHAnsi"/>
        </w:rPr>
        <w:t>Obecna siedziba, w której możemy pozostać jedynie do 30 czerwca to ponad 500m2 i składa się z 4 sali warsztatowych, w tym z sali teatralnej wyposażonej w profesjonalną scenę oraz widownię na około 90 osób. W ostatnich tygodniach istotnym wyzwaniem dla Teatru Mostownia i Stowarzyszenia MOST jest sytuacja lokalowa – działalność wszystkich podmiotów w obecnej lokalizacji przy ul. Miszewskiego 16 może być prowadzona jedynie do 30.06.2026. Obecnie trwają poszukiwania nowej siedziby oraz partnerów zewnętrznych.</w:t>
      </w:r>
    </w:p>
    <w:p w14:paraId="5D2C265D" w14:textId="77777777" w:rsidR="008862A3" w:rsidRPr="008862A3" w:rsidRDefault="008862A3" w:rsidP="008862A3">
      <w:pPr>
        <w:pStyle w:val="Bezodstpw"/>
        <w:rPr>
          <w:rFonts w:cstheme="minorHAnsi"/>
        </w:rPr>
      </w:pPr>
    </w:p>
    <w:p w14:paraId="01C8AA96" w14:textId="77777777" w:rsidR="008862A3" w:rsidRPr="008862A3" w:rsidRDefault="008862A3" w:rsidP="008862A3">
      <w:pPr>
        <w:pStyle w:val="Bezodstpw"/>
        <w:rPr>
          <w:rFonts w:cstheme="minorHAnsi"/>
        </w:rPr>
      </w:pPr>
      <w:r w:rsidRPr="008862A3">
        <w:rPr>
          <w:rFonts w:cstheme="minorHAnsi"/>
        </w:rPr>
        <w:t>Teatr Mostownia koncentruje się na działalności repertuarowej oraz projektowej, tworząc spektakle grane przez zawodowych aktorów, skierowane do dzieci, młodzieży i dorosłych. Ważnym elementem jego pracy są działania towarzyszące przedstawieniom: warsztaty z cyklu edukacyjnego #SQL dla uczniów wszystkich stopni edukacji, spotkania, rozmowy oraz projekty edukacyjne i profilaktyczne. Teatr traktuje scenę jako przestrzeń dialogu, refleksji i budowania relacji, a nie wyłącznie prezentacji artystycznej. Teatr Mostownia istnieje od września 2021 roku. Wśród szerokiej oferty, mamy propozycje skierowane zarówno do widzów indywidualnych jak i uczniów przedszkolnych, ze szkół podstawowych oraz ponadpodstawowych. Zakres tematyczny działań w Mostowni jest często dopełnieniem szkolnej podstawy programowej.</w:t>
      </w:r>
    </w:p>
    <w:p w14:paraId="0A44E615" w14:textId="77777777" w:rsidR="008862A3" w:rsidRPr="008862A3" w:rsidRDefault="008862A3" w:rsidP="008862A3">
      <w:pPr>
        <w:pStyle w:val="Bezodstpw"/>
        <w:rPr>
          <w:rFonts w:cstheme="minorHAnsi"/>
        </w:rPr>
      </w:pPr>
    </w:p>
    <w:p w14:paraId="103B5FD8" w14:textId="77777777" w:rsidR="008862A3" w:rsidRPr="008862A3" w:rsidRDefault="008862A3" w:rsidP="008862A3">
      <w:pPr>
        <w:pStyle w:val="Bezodstpw"/>
        <w:rPr>
          <w:rFonts w:cstheme="minorHAnsi"/>
        </w:rPr>
      </w:pPr>
      <w:r w:rsidRPr="008862A3">
        <w:rPr>
          <w:rFonts w:cstheme="minorHAnsi"/>
        </w:rPr>
        <w:t>Stowarzyszenie Kulturalno-Edukacyjne MOST prowadzi szeroko zakrojoną, stałą działalność warsztatową i edukacyjną od 2016 roku. Obecnie w ramach Stowarzyszenia działa 25 regularnych grup warsztatowych, obejmujących zajęcia teatralne, taneczne, wokalne, plastyczne oraz interdyscyplinarne. Zajęcia skierowane są do osób od 3 do 70 roku życia. Efekt końcowy całorocznego</w:t>
      </w:r>
    </w:p>
    <w:p w14:paraId="50D88C05" w14:textId="77777777" w:rsidR="008862A3" w:rsidRPr="008862A3" w:rsidRDefault="008862A3" w:rsidP="008862A3">
      <w:pPr>
        <w:pStyle w:val="Bezodstpw"/>
        <w:rPr>
          <w:rFonts w:cstheme="minorHAnsi"/>
        </w:rPr>
      </w:pPr>
      <w:r w:rsidRPr="008862A3">
        <w:rPr>
          <w:rFonts w:cstheme="minorHAnsi"/>
        </w:rPr>
        <w:t>warsztatu w postaci pełnego spektaklu przy udziale publiczności jest istotnym czynnikiem motywującym do rzetelnej systematycznej pracy oraz czynnikiem budującym poczucie wartości, gdzie wartością jest uczestnik.</w:t>
      </w:r>
    </w:p>
    <w:p w14:paraId="1E806D01" w14:textId="77777777" w:rsidR="008862A3" w:rsidRPr="008862A3" w:rsidRDefault="008862A3" w:rsidP="008862A3">
      <w:pPr>
        <w:pStyle w:val="Bezodstpw"/>
        <w:rPr>
          <w:rFonts w:cstheme="minorHAnsi"/>
        </w:rPr>
      </w:pPr>
    </w:p>
    <w:p w14:paraId="3FE27E9A" w14:textId="77777777" w:rsidR="008862A3" w:rsidRPr="008862A3" w:rsidRDefault="008862A3" w:rsidP="008862A3">
      <w:pPr>
        <w:pStyle w:val="Bezodstpw"/>
        <w:rPr>
          <w:rFonts w:cstheme="minorHAnsi"/>
        </w:rPr>
      </w:pPr>
      <w:r w:rsidRPr="008862A3">
        <w:rPr>
          <w:rFonts w:cstheme="minorHAnsi"/>
        </w:rPr>
        <w:t xml:space="preserve">Stowarzyszenie Kulturalno-Edukacyjne MOST otrzymało nagrodę specjalną Ministra Kultury i Dziedzictwa Narodowego w 31. Konkursie Bursztynowego Mieczyka. Dodatkowo sukcesem Stowarzyszenia jest wsparcie projektu „Scena Pokoleń” (w roli organizacji wspierającej – projekt jest laureatem konkursu ogólnopolskiego „Pokolenia w Akcji”. </w:t>
      </w:r>
    </w:p>
    <w:p w14:paraId="6F1FBF78" w14:textId="77777777" w:rsidR="008862A3" w:rsidRPr="008862A3" w:rsidRDefault="008862A3" w:rsidP="008862A3">
      <w:pPr>
        <w:pStyle w:val="Bezodstpw"/>
        <w:rPr>
          <w:rFonts w:cstheme="minorHAnsi"/>
        </w:rPr>
      </w:pPr>
    </w:p>
    <w:p w14:paraId="30016385" w14:textId="77777777" w:rsidR="008862A3" w:rsidRPr="008862A3" w:rsidRDefault="008862A3" w:rsidP="008862A3">
      <w:pPr>
        <w:pStyle w:val="Bezodstpw"/>
        <w:rPr>
          <w:rFonts w:cstheme="minorHAnsi"/>
        </w:rPr>
      </w:pPr>
      <w:r w:rsidRPr="008862A3">
        <w:rPr>
          <w:rFonts w:cstheme="minorHAnsi"/>
        </w:rPr>
        <w:t xml:space="preserve">Zespół Teatru Mostownia i Stowarzyszenia MOST tworzy 21 osób – aktorów, aktorek, animatorów kultury, instruktorów, pedagogów oraz osób odpowiedzialnych za organizację i produkcję wydarzeń. Zespół ten łączy doświadczenie artystyczne z kompetencjami edukacyjnymi, co pozwala na realizację </w:t>
      </w:r>
      <w:r w:rsidRPr="008862A3">
        <w:rPr>
          <w:rFonts w:cstheme="minorHAnsi"/>
        </w:rPr>
        <w:lastRenderedPageBreak/>
        <w:t>spójnych, autorskich projektów na styku teatru, edukacji i animacji społecznej. Projekty realizowane są zarówno lokalnie, jak i w szerszym kontekście regionalnym, a działania zespołu prezentowane są podczas festiwali, przeglądów teatralnych i wydarzeń konkursowych. Zarówno Teatr, jak i Stowarzyszenie często podejmują współpracę z różnymi organizacjami pozarządowymi wspierając się wzajemnie w działaniach społecznych.</w:t>
      </w:r>
    </w:p>
    <w:p w14:paraId="4053A1C9" w14:textId="77777777" w:rsidR="008862A3" w:rsidRPr="008862A3" w:rsidRDefault="008862A3" w:rsidP="008862A3">
      <w:pPr>
        <w:pStyle w:val="Bezodstpw"/>
        <w:rPr>
          <w:rFonts w:cstheme="minorHAnsi"/>
        </w:rPr>
      </w:pPr>
    </w:p>
    <w:p w14:paraId="35BAD69F" w14:textId="637265E6" w:rsidR="004A6129" w:rsidRDefault="008862A3" w:rsidP="008862A3">
      <w:pPr>
        <w:pStyle w:val="Bezodstpw"/>
        <w:rPr>
          <w:rFonts w:cstheme="minorHAnsi"/>
        </w:rPr>
      </w:pPr>
      <w:r w:rsidRPr="008862A3">
        <w:rPr>
          <w:rFonts w:cstheme="minorHAnsi"/>
        </w:rPr>
        <w:t>W planach Teatru Mostownia i Stowarzyszenia Kulturalno-Edukacyjnego MOST znajduje się dalszy rozwój oferty repertuarowej i edukacyjnej, utrzymanie oraz rozbudowa stałych grup warsztatowych, realizacja nowych projektów społeczno-artystycznych, a także otwarcie na współpracę z różnymi organizacjami.</w:t>
      </w:r>
    </w:p>
    <w:p w14:paraId="664467E5" w14:textId="77777777" w:rsidR="008862A3" w:rsidRDefault="008862A3" w:rsidP="008862A3">
      <w:pPr>
        <w:pStyle w:val="Bezodstpw"/>
        <w:rPr>
          <w:rFonts w:cstheme="minorHAnsi"/>
        </w:rPr>
      </w:pPr>
    </w:p>
    <w:p w14:paraId="0F537E51" w14:textId="77777777" w:rsidR="008862A3" w:rsidRPr="008862A3" w:rsidRDefault="008862A3" w:rsidP="008862A3">
      <w:pPr>
        <w:pStyle w:val="Bezodstpw"/>
        <w:rPr>
          <w:rFonts w:cstheme="minorHAnsi"/>
        </w:rPr>
      </w:pPr>
      <w:r w:rsidRPr="008862A3">
        <w:rPr>
          <w:rFonts w:cstheme="minorHAnsi"/>
        </w:rPr>
        <w:t>Inne</w:t>
      </w:r>
    </w:p>
    <w:p w14:paraId="11219689" w14:textId="77777777" w:rsidR="008862A3" w:rsidRPr="008862A3" w:rsidRDefault="008862A3" w:rsidP="008862A3">
      <w:pPr>
        <w:pStyle w:val="Bezodstpw"/>
        <w:rPr>
          <w:rFonts w:cstheme="minorHAnsi"/>
        </w:rPr>
      </w:pPr>
      <w:r w:rsidRPr="008862A3">
        <w:rPr>
          <w:rFonts w:cstheme="minorHAnsi"/>
        </w:rPr>
        <w:t>Ważne z punktu widzenia Teatru pozainstytucjonalnego</w:t>
      </w:r>
    </w:p>
    <w:p w14:paraId="5098C695" w14:textId="77777777" w:rsidR="008862A3" w:rsidRPr="008862A3" w:rsidRDefault="008862A3" w:rsidP="008862A3">
      <w:pPr>
        <w:pStyle w:val="Bezodstpw"/>
        <w:rPr>
          <w:rFonts w:cstheme="minorHAnsi"/>
        </w:rPr>
      </w:pPr>
    </w:p>
    <w:p w14:paraId="1007208B" w14:textId="77777777" w:rsidR="008862A3" w:rsidRPr="008862A3" w:rsidRDefault="008862A3" w:rsidP="008862A3">
      <w:pPr>
        <w:pStyle w:val="Bezodstpw"/>
        <w:rPr>
          <w:rFonts w:cstheme="minorHAnsi"/>
        </w:rPr>
      </w:pPr>
      <w:r w:rsidRPr="008862A3">
        <w:rPr>
          <w:rFonts w:cstheme="minorHAnsi"/>
        </w:rPr>
        <w:t xml:space="preserve">Teatr Mostownia, jako podmiot pozainstytucjonalny, funkcjonuje poza stałym systemem finansowania i infrastrukturalnego zaplecza instytucji kultury. Oznacza to dużą elastyczność programową i artystyczną, ale jednocześnie każde działanie Teatru wymaga samodzielnego pozyskiwania środków, partnerów oraz zaplecza produkcyjnego. </w:t>
      </w:r>
    </w:p>
    <w:p w14:paraId="7C7822E0" w14:textId="77777777" w:rsidR="008862A3" w:rsidRPr="008862A3" w:rsidRDefault="008862A3" w:rsidP="008862A3">
      <w:pPr>
        <w:pStyle w:val="Bezodstpw"/>
        <w:rPr>
          <w:rFonts w:cstheme="minorHAnsi"/>
        </w:rPr>
      </w:pPr>
    </w:p>
    <w:p w14:paraId="27DED5ED" w14:textId="77777777" w:rsidR="008862A3" w:rsidRPr="008862A3" w:rsidRDefault="008862A3" w:rsidP="008862A3">
      <w:pPr>
        <w:pStyle w:val="Bezodstpw"/>
        <w:rPr>
          <w:rFonts w:cstheme="minorHAnsi"/>
        </w:rPr>
      </w:pPr>
      <w:r w:rsidRPr="008862A3">
        <w:rPr>
          <w:rFonts w:cstheme="minorHAnsi"/>
        </w:rPr>
        <w:t xml:space="preserve">Niezależny charakter Teatru pozwala na szybkie reagowanie na aktualne potrzeby społeczne i edukacyjne, testowanie nowych form pracy z widzem oraz budowanie długofalowych relacji z uczestnikami warsztatów i społecznością lokalną. Istotnym aspektem działalności Teatru pozainstytucjonalnego jest także praca zespołowa oparta na wielozadaniowości – artyści i animatorzy łączą funkcje twórcze, edukacyjne i organizacyjne. Model ten sprzyja powstawaniu autorskich projektów i bliskiej relacji z odbiorcami, ale wymaga dużego zaangażowania osobistego.  </w:t>
      </w:r>
    </w:p>
    <w:p w14:paraId="23DED9B7" w14:textId="77777777" w:rsidR="008862A3" w:rsidRDefault="008862A3" w:rsidP="008862A3">
      <w:pPr>
        <w:pStyle w:val="Bezodstpw"/>
        <w:rPr>
          <w:rFonts w:cstheme="minorHAnsi"/>
        </w:rPr>
      </w:pPr>
    </w:p>
    <w:p w14:paraId="04CB69D6" w14:textId="77777777" w:rsidR="008862A3" w:rsidRDefault="008862A3" w:rsidP="008862A3">
      <w:pPr>
        <w:pStyle w:val="Bezodstpw"/>
        <w:rPr>
          <w:rFonts w:cstheme="minorHAnsi"/>
        </w:rPr>
      </w:pPr>
    </w:p>
    <w:p w14:paraId="5BC860F6" w14:textId="276B5B85" w:rsidR="004A6129" w:rsidRPr="00A136E6" w:rsidRDefault="004A6129" w:rsidP="004A6129">
      <w:pPr>
        <w:pStyle w:val="Bezodstpw"/>
        <w:rPr>
          <w:rFonts w:cstheme="minorHAnsi"/>
          <w:b/>
          <w:bCs/>
        </w:rPr>
      </w:pPr>
      <w:r w:rsidRPr="00A136E6">
        <w:rPr>
          <w:rFonts w:cstheme="minorHAnsi"/>
          <w:b/>
          <w:bCs/>
        </w:rPr>
        <w:t>Uzupełniające</w:t>
      </w:r>
    </w:p>
    <w:p w14:paraId="0FC8DA4C" w14:textId="77777777" w:rsidR="00A136E6" w:rsidRDefault="00A136E6" w:rsidP="004A6129">
      <w:pPr>
        <w:pStyle w:val="Bezodstpw"/>
        <w:rPr>
          <w:rFonts w:cstheme="minorHAnsi"/>
        </w:rPr>
      </w:pPr>
    </w:p>
    <w:p w14:paraId="6C827CE0" w14:textId="496DAE69" w:rsidR="00A136E6" w:rsidRPr="004A6129" w:rsidRDefault="00A136E6" w:rsidP="004A6129">
      <w:pPr>
        <w:pStyle w:val="Bezodstpw"/>
        <w:rPr>
          <w:rFonts w:cstheme="minorHAnsi"/>
        </w:rPr>
      </w:pPr>
      <w:r>
        <w:rPr>
          <w:rFonts w:cstheme="minorHAnsi"/>
        </w:rPr>
        <w:t>Liczba widzów:</w:t>
      </w:r>
    </w:p>
    <w:p w14:paraId="5C9C6A65" w14:textId="77777777" w:rsidR="008862A3" w:rsidRPr="008862A3" w:rsidRDefault="008862A3" w:rsidP="008862A3">
      <w:pPr>
        <w:pStyle w:val="Bezodstpw"/>
        <w:rPr>
          <w:rFonts w:cstheme="minorHAnsi"/>
        </w:rPr>
      </w:pPr>
      <w:r w:rsidRPr="008862A3">
        <w:rPr>
          <w:rFonts w:cstheme="minorHAnsi"/>
        </w:rPr>
        <w:t xml:space="preserve">Teatr Mostownia: około 20 000 (łącznie widzowie na spektaklach, uczestnicy warsztatów z cyklu #SQL – dla uczniów szkół wszystkich etapów nauczania oraz uczestnicy wydarzeń dodatkowych); </w:t>
      </w:r>
    </w:p>
    <w:p w14:paraId="77AA820D" w14:textId="77777777" w:rsidR="008862A3" w:rsidRPr="008862A3" w:rsidRDefault="008862A3" w:rsidP="008862A3">
      <w:pPr>
        <w:pStyle w:val="Bezodstpw"/>
        <w:rPr>
          <w:rFonts w:cstheme="minorHAnsi"/>
        </w:rPr>
      </w:pPr>
    </w:p>
    <w:p w14:paraId="634C12FF" w14:textId="53A3900E" w:rsidR="008862A3" w:rsidRPr="008862A3" w:rsidRDefault="008862A3" w:rsidP="008862A3">
      <w:pPr>
        <w:pStyle w:val="Bezodstpw"/>
        <w:rPr>
          <w:rFonts w:cstheme="minorHAnsi"/>
        </w:rPr>
      </w:pPr>
      <w:r w:rsidRPr="008862A3">
        <w:rPr>
          <w:rFonts w:cstheme="minorHAnsi"/>
        </w:rPr>
        <w:t xml:space="preserve">Stowarzyszenie MOST w sezonie 2024/25 </w:t>
      </w:r>
      <w:r>
        <w:rPr>
          <w:rFonts w:cstheme="minorHAnsi"/>
        </w:rPr>
        <w:t xml:space="preserve">– </w:t>
      </w:r>
      <w:r w:rsidRPr="008862A3">
        <w:rPr>
          <w:rFonts w:cstheme="minorHAnsi"/>
        </w:rPr>
        <w:t xml:space="preserve">270 uczestników, a w sezonie 2025/26 </w:t>
      </w:r>
      <w:r>
        <w:rPr>
          <w:rFonts w:cstheme="minorHAnsi"/>
        </w:rPr>
        <w:t xml:space="preserve">– </w:t>
      </w:r>
      <w:r w:rsidRPr="008862A3">
        <w:rPr>
          <w:rFonts w:cstheme="minorHAnsi"/>
        </w:rPr>
        <w:t>prawie 400, widzowie na pokazach spektakli warsztatowych: 3</w:t>
      </w:r>
      <w:r>
        <w:rPr>
          <w:rFonts w:cstheme="minorHAnsi"/>
        </w:rPr>
        <w:t xml:space="preserve"> </w:t>
      </w:r>
      <w:r w:rsidRPr="008862A3">
        <w:rPr>
          <w:rFonts w:cstheme="minorHAnsi"/>
        </w:rPr>
        <w:t>000</w:t>
      </w:r>
    </w:p>
    <w:p w14:paraId="7881BE97" w14:textId="77777777" w:rsidR="008862A3" w:rsidRPr="008862A3" w:rsidRDefault="008862A3" w:rsidP="008862A3">
      <w:pPr>
        <w:pStyle w:val="Bezodstpw"/>
        <w:rPr>
          <w:rFonts w:cstheme="minorHAnsi"/>
        </w:rPr>
      </w:pPr>
    </w:p>
    <w:p w14:paraId="24798DA9" w14:textId="3E9E48FE" w:rsidR="008862A3" w:rsidRPr="008862A3" w:rsidRDefault="008862A3" w:rsidP="008862A3">
      <w:pPr>
        <w:pStyle w:val="Bezodstpw"/>
        <w:rPr>
          <w:rFonts w:cstheme="minorHAnsi"/>
        </w:rPr>
      </w:pPr>
      <w:r w:rsidRPr="008862A3">
        <w:rPr>
          <w:rFonts w:cstheme="minorHAnsi"/>
        </w:rPr>
        <w:t>Procentowo liczba widzów w roku 2025: 100</w:t>
      </w:r>
      <w:r>
        <w:rPr>
          <w:rFonts w:cstheme="minorHAnsi"/>
        </w:rPr>
        <w:t xml:space="preserve"> proc.</w:t>
      </w:r>
      <w:r w:rsidRPr="008862A3">
        <w:rPr>
          <w:rFonts w:cstheme="minorHAnsi"/>
        </w:rPr>
        <w:t xml:space="preserve"> wzrost liczby widzów w stosunku do roku 2024 </w:t>
      </w:r>
    </w:p>
    <w:p w14:paraId="5908FDE0" w14:textId="663C47F6" w:rsidR="00895BE6" w:rsidRDefault="008862A3" w:rsidP="008862A3">
      <w:pPr>
        <w:pStyle w:val="Bezodstpw"/>
        <w:rPr>
          <w:rFonts w:cstheme="minorHAnsi"/>
        </w:rPr>
      </w:pPr>
      <w:r w:rsidRPr="008862A3">
        <w:rPr>
          <w:rFonts w:cstheme="minorHAnsi"/>
        </w:rPr>
        <w:tab/>
      </w:r>
    </w:p>
    <w:p w14:paraId="43C4AF31" w14:textId="05FDF90F" w:rsidR="0045704B" w:rsidRPr="005C65B8" w:rsidRDefault="0045704B" w:rsidP="0045704B">
      <w:pPr>
        <w:pStyle w:val="Nagwek1"/>
        <w:rPr>
          <w:b/>
          <w:bCs/>
          <w:sz w:val="28"/>
          <w:szCs w:val="28"/>
          <w:u w:val="single"/>
        </w:rPr>
      </w:pPr>
      <w:bookmarkStart w:id="33" w:name="_Teatr_Razem"/>
      <w:bookmarkEnd w:id="33"/>
      <w:r w:rsidRPr="005C65B8">
        <w:rPr>
          <w:b/>
          <w:bCs/>
          <w:sz w:val="28"/>
          <w:szCs w:val="28"/>
          <w:u w:val="single"/>
        </w:rPr>
        <w:t>Teatr Razem</w:t>
      </w:r>
    </w:p>
    <w:p w14:paraId="226BF06C" w14:textId="3B934BD5" w:rsidR="0045704B" w:rsidRDefault="0045704B" w:rsidP="004A6129">
      <w:pPr>
        <w:pStyle w:val="Bezodstpw"/>
        <w:rPr>
          <w:rFonts w:cstheme="minorHAnsi"/>
        </w:rPr>
      </w:pPr>
    </w:p>
    <w:p w14:paraId="20CE88A9" w14:textId="431462FE" w:rsidR="0045704B" w:rsidRPr="007A1A2A" w:rsidRDefault="0045704B" w:rsidP="0045704B">
      <w:pPr>
        <w:pStyle w:val="Bezodstpw"/>
        <w:rPr>
          <w:rFonts w:cstheme="minorHAnsi"/>
          <w:color w:val="000000" w:themeColor="text1"/>
        </w:rPr>
      </w:pPr>
      <w:r w:rsidRPr="007A1A2A">
        <w:rPr>
          <w:rFonts w:cstheme="minorHAnsi"/>
          <w:color w:val="000000" w:themeColor="text1"/>
        </w:rPr>
        <w:t>Forma prawna: brak</w:t>
      </w:r>
    </w:p>
    <w:p w14:paraId="2E5D8B92" w14:textId="5A0E808D" w:rsidR="0045704B" w:rsidRPr="007A1A2A" w:rsidRDefault="0045704B" w:rsidP="0045704B">
      <w:pPr>
        <w:pStyle w:val="Bezodstpw"/>
        <w:rPr>
          <w:rFonts w:cstheme="minorHAnsi"/>
          <w:color w:val="000000" w:themeColor="text1"/>
        </w:rPr>
      </w:pPr>
      <w:r w:rsidRPr="007A1A2A">
        <w:rPr>
          <w:rFonts w:cstheme="minorHAnsi"/>
          <w:color w:val="000000" w:themeColor="text1"/>
        </w:rPr>
        <w:t>Dyrektor: Jarek Rebeliński</w:t>
      </w:r>
    </w:p>
    <w:p w14:paraId="55C02127" w14:textId="1E6F8B84" w:rsidR="0045704B" w:rsidRDefault="0045704B" w:rsidP="0045704B">
      <w:pPr>
        <w:pStyle w:val="Bezodstpw"/>
        <w:rPr>
          <w:rFonts w:cstheme="minorHAnsi"/>
          <w:color w:val="000000" w:themeColor="text1"/>
        </w:rPr>
      </w:pPr>
      <w:r w:rsidRPr="007A1A2A">
        <w:rPr>
          <w:rFonts w:cstheme="minorHAnsi"/>
          <w:color w:val="000000" w:themeColor="text1"/>
        </w:rPr>
        <w:t xml:space="preserve">Główna scena prezentacji: </w:t>
      </w:r>
      <w:r w:rsidR="00E92490">
        <w:rPr>
          <w:rFonts w:cstheme="minorHAnsi"/>
          <w:color w:val="000000" w:themeColor="text1"/>
        </w:rPr>
        <w:t xml:space="preserve">Gdański </w:t>
      </w:r>
      <w:r w:rsidRPr="007A1A2A">
        <w:rPr>
          <w:rFonts w:cstheme="minorHAnsi"/>
          <w:color w:val="000000" w:themeColor="text1"/>
        </w:rPr>
        <w:t>Teatr Szekspirowski</w:t>
      </w:r>
      <w:r w:rsidR="003B427C">
        <w:rPr>
          <w:rFonts w:cstheme="minorHAnsi"/>
          <w:color w:val="000000" w:themeColor="text1"/>
        </w:rPr>
        <w:t>, 70 osób</w:t>
      </w:r>
    </w:p>
    <w:p w14:paraId="4378D0B9" w14:textId="77777777" w:rsidR="00E82493" w:rsidRDefault="00E82493" w:rsidP="0045704B">
      <w:pPr>
        <w:pStyle w:val="Bezodstpw"/>
        <w:rPr>
          <w:rFonts w:cstheme="minorHAnsi"/>
          <w:color w:val="000000" w:themeColor="text1"/>
        </w:rPr>
      </w:pPr>
    </w:p>
    <w:p w14:paraId="0D8014AF" w14:textId="77777777" w:rsidR="0045704B" w:rsidRPr="00A72654" w:rsidRDefault="0045704B" w:rsidP="0045704B">
      <w:pPr>
        <w:pStyle w:val="Bezodstpw"/>
        <w:rPr>
          <w:rFonts w:cstheme="minorHAnsi"/>
          <w:color w:val="FF0000"/>
        </w:rPr>
      </w:pPr>
    </w:p>
    <w:p w14:paraId="46C4A916" w14:textId="297998AA" w:rsidR="0045704B" w:rsidRPr="007A1A2A" w:rsidRDefault="0045704B" w:rsidP="0045704B">
      <w:pPr>
        <w:pStyle w:val="Bezodstpw"/>
        <w:rPr>
          <w:rFonts w:cstheme="minorHAnsi"/>
          <w:color w:val="000000" w:themeColor="text1"/>
        </w:rPr>
      </w:pPr>
      <w:r w:rsidRPr="007A1A2A">
        <w:rPr>
          <w:rFonts w:cstheme="minorHAnsi"/>
          <w:b/>
          <w:bCs/>
          <w:color w:val="000000" w:themeColor="text1"/>
        </w:rPr>
        <w:t>Misja Teatru</w:t>
      </w:r>
      <w:r w:rsidRPr="007A1A2A">
        <w:rPr>
          <w:rFonts w:cstheme="minorHAnsi"/>
          <w:color w:val="000000" w:themeColor="text1"/>
        </w:rPr>
        <w:t xml:space="preserve">: </w:t>
      </w:r>
      <w:r w:rsidR="003B427C" w:rsidRPr="003B427C">
        <w:rPr>
          <w:rFonts w:cstheme="minorHAnsi"/>
          <w:color w:val="000000" w:themeColor="text1"/>
        </w:rPr>
        <w:t>Profesjonalizacja zawodu aktora osób z niepełnosprawności</w:t>
      </w:r>
      <w:r w:rsidR="00E92490">
        <w:rPr>
          <w:rFonts w:cstheme="minorHAnsi"/>
          <w:color w:val="000000" w:themeColor="text1"/>
        </w:rPr>
        <w:t>ą</w:t>
      </w:r>
      <w:r w:rsidR="003B427C" w:rsidRPr="003B427C">
        <w:rPr>
          <w:rFonts w:cstheme="minorHAnsi"/>
          <w:color w:val="000000" w:themeColor="text1"/>
        </w:rPr>
        <w:t xml:space="preserve"> intelektualn</w:t>
      </w:r>
      <w:r w:rsidR="00E92490">
        <w:rPr>
          <w:rFonts w:cstheme="minorHAnsi"/>
          <w:color w:val="000000" w:themeColor="text1"/>
        </w:rPr>
        <w:t>ą</w:t>
      </w:r>
      <w:r w:rsidR="003B427C" w:rsidRPr="003B427C">
        <w:rPr>
          <w:rFonts w:cstheme="minorHAnsi"/>
          <w:color w:val="000000" w:themeColor="text1"/>
        </w:rPr>
        <w:t>.</w:t>
      </w:r>
    </w:p>
    <w:p w14:paraId="55DF586F" w14:textId="77777777" w:rsidR="0045704B" w:rsidRDefault="0045704B" w:rsidP="0045704B">
      <w:pPr>
        <w:pStyle w:val="Bezodstpw"/>
        <w:rPr>
          <w:rFonts w:cstheme="minorHAnsi"/>
          <w:color w:val="FF0000"/>
        </w:rPr>
      </w:pPr>
    </w:p>
    <w:p w14:paraId="199E89E4" w14:textId="77777777" w:rsidR="00526960" w:rsidRDefault="00526960" w:rsidP="0045704B">
      <w:pPr>
        <w:pStyle w:val="Bezodstpw"/>
        <w:rPr>
          <w:rFonts w:cstheme="minorHAnsi"/>
          <w:color w:val="FF0000"/>
        </w:rPr>
      </w:pPr>
    </w:p>
    <w:p w14:paraId="01979B9F" w14:textId="4B4A411A" w:rsidR="0045704B" w:rsidRPr="007A1A2A" w:rsidRDefault="0045704B" w:rsidP="0045704B">
      <w:pPr>
        <w:pStyle w:val="Bezodstpw"/>
        <w:rPr>
          <w:rFonts w:cstheme="minorHAnsi"/>
          <w:color w:val="000000" w:themeColor="text1"/>
        </w:rPr>
      </w:pPr>
      <w:r w:rsidRPr="007A1A2A">
        <w:rPr>
          <w:rFonts w:cstheme="minorHAnsi"/>
          <w:b/>
          <w:bCs/>
          <w:color w:val="000000" w:themeColor="text1"/>
        </w:rPr>
        <w:t xml:space="preserve">Liczba premier z tytułami: </w:t>
      </w:r>
      <w:r w:rsidR="006D4793" w:rsidRPr="006D4793">
        <w:rPr>
          <w:rFonts w:cstheme="minorHAnsi"/>
          <w:color w:val="000000" w:themeColor="text1"/>
        </w:rPr>
        <w:t>brak</w:t>
      </w:r>
    </w:p>
    <w:p w14:paraId="3039C215" w14:textId="5CE4F644" w:rsidR="0045704B" w:rsidRPr="007A1A2A" w:rsidRDefault="0045704B" w:rsidP="0045704B">
      <w:pPr>
        <w:pStyle w:val="Bezodstpw"/>
        <w:rPr>
          <w:rFonts w:cstheme="minorHAnsi"/>
          <w:color w:val="000000" w:themeColor="text1"/>
        </w:rPr>
      </w:pPr>
      <w:r w:rsidRPr="007A1A2A">
        <w:rPr>
          <w:rFonts w:cstheme="minorHAnsi"/>
          <w:color w:val="000000" w:themeColor="text1"/>
        </w:rPr>
        <w:t xml:space="preserve">Liczba pokazów własnych: </w:t>
      </w:r>
      <w:r w:rsidR="006D4793">
        <w:rPr>
          <w:rFonts w:cstheme="minorHAnsi"/>
          <w:color w:val="000000" w:themeColor="text1"/>
        </w:rPr>
        <w:t>4</w:t>
      </w:r>
    </w:p>
    <w:p w14:paraId="32D7769F" w14:textId="2E88B3E8" w:rsidR="0045704B" w:rsidRPr="007A1A2A" w:rsidRDefault="0045704B" w:rsidP="0045704B">
      <w:pPr>
        <w:pStyle w:val="Bezodstpw"/>
        <w:rPr>
          <w:rFonts w:cstheme="minorHAnsi"/>
          <w:color w:val="000000" w:themeColor="text1"/>
        </w:rPr>
      </w:pPr>
      <w:r w:rsidRPr="007A1A2A">
        <w:rPr>
          <w:rFonts w:cstheme="minorHAnsi"/>
          <w:color w:val="000000" w:themeColor="text1"/>
        </w:rPr>
        <w:lastRenderedPageBreak/>
        <w:t xml:space="preserve">Liczba pokazów własnych poza siedzibą: </w:t>
      </w:r>
      <w:r w:rsidR="006D4793">
        <w:rPr>
          <w:rFonts w:cstheme="minorHAnsi"/>
          <w:color w:val="000000" w:themeColor="text1"/>
        </w:rPr>
        <w:t xml:space="preserve">1 (w Teatrze Chorea, wraz z dyskusją: </w:t>
      </w:r>
      <w:r w:rsidR="006D4793" w:rsidRPr="006D4793">
        <w:rPr>
          <w:rFonts w:cstheme="minorHAnsi"/>
          <w:color w:val="000000" w:themeColor="text1"/>
        </w:rPr>
        <w:t>„Ciało w dialogu. O pracy z ciałem w sztukach performatywnych w świecie wykluczeń i różnorodności”</w:t>
      </w:r>
      <w:r w:rsidR="006D4793">
        <w:rPr>
          <w:rFonts w:cstheme="minorHAnsi"/>
          <w:color w:val="000000" w:themeColor="text1"/>
        </w:rPr>
        <w:t>)</w:t>
      </w:r>
    </w:p>
    <w:p w14:paraId="4B710265" w14:textId="77777777" w:rsidR="0045704B" w:rsidRPr="007A1A2A" w:rsidRDefault="0045704B" w:rsidP="0045704B">
      <w:pPr>
        <w:pStyle w:val="Bezodstpw"/>
        <w:rPr>
          <w:rFonts w:cstheme="minorHAnsi"/>
          <w:color w:val="000000" w:themeColor="text1"/>
        </w:rPr>
      </w:pPr>
    </w:p>
    <w:p w14:paraId="53A42FFD" w14:textId="77777777" w:rsidR="00E82493" w:rsidRDefault="00E82493" w:rsidP="0045704B">
      <w:pPr>
        <w:pStyle w:val="Bezodstpw"/>
        <w:rPr>
          <w:rFonts w:cstheme="minorHAnsi"/>
          <w:color w:val="000000" w:themeColor="text1"/>
        </w:rPr>
      </w:pPr>
    </w:p>
    <w:p w14:paraId="717E0865" w14:textId="64420419" w:rsidR="0045704B" w:rsidRPr="00E92271" w:rsidRDefault="0045704B" w:rsidP="0045704B">
      <w:pPr>
        <w:pStyle w:val="Bezodstpw"/>
        <w:rPr>
          <w:rFonts w:cstheme="minorHAnsi"/>
          <w:color w:val="000000" w:themeColor="text1"/>
        </w:rPr>
      </w:pPr>
      <w:r w:rsidRPr="00E92271">
        <w:rPr>
          <w:rFonts w:cstheme="minorHAnsi"/>
          <w:color w:val="000000" w:themeColor="text1"/>
        </w:rPr>
        <w:t>Teatr w internecie:</w:t>
      </w:r>
    </w:p>
    <w:p w14:paraId="0B14F176" w14:textId="0E37AA7C" w:rsidR="0045704B" w:rsidRPr="00E92271" w:rsidRDefault="00740813" w:rsidP="0045704B">
      <w:pPr>
        <w:pStyle w:val="Bezodstpw"/>
        <w:rPr>
          <w:rFonts w:cstheme="minorHAnsi"/>
          <w:color w:val="000000" w:themeColor="text1"/>
        </w:rPr>
      </w:pPr>
      <w:hyperlink r:id="rId176" w:history="1">
        <w:r w:rsidRPr="00E92271">
          <w:rPr>
            <w:rStyle w:val="Hipercze"/>
            <w:rFonts w:cstheme="minorHAnsi"/>
            <w:color w:val="000000" w:themeColor="text1"/>
          </w:rPr>
          <w:t>Facebook</w:t>
        </w:r>
      </w:hyperlink>
      <w:r w:rsidRPr="00E92271">
        <w:rPr>
          <w:rFonts w:cstheme="minorHAnsi"/>
          <w:color w:val="000000" w:themeColor="text1"/>
        </w:rPr>
        <w:t xml:space="preserve"> – </w:t>
      </w:r>
      <w:r w:rsidR="0045704B" w:rsidRPr="00E92271">
        <w:rPr>
          <w:rFonts w:cstheme="minorHAnsi"/>
          <w:color w:val="000000" w:themeColor="text1"/>
        </w:rPr>
        <w:t>1</w:t>
      </w:r>
      <w:r w:rsidRPr="00E92271">
        <w:rPr>
          <w:rFonts w:cstheme="minorHAnsi"/>
          <w:color w:val="000000" w:themeColor="text1"/>
        </w:rPr>
        <w:t>,</w:t>
      </w:r>
      <w:r w:rsidR="006D4793">
        <w:rPr>
          <w:rFonts w:cstheme="minorHAnsi"/>
          <w:color w:val="000000" w:themeColor="text1"/>
        </w:rPr>
        <w:t>6</w:t>
      </w:r>
      <w:r w:rsidR="0045704B" w:rsidRPr="00E92271">
        <w:rPr>
          <w:rFonts w:cstheme="minorHAnsi"/>
          <w:color w:val="000000" w:themeColor="text1"/>
        </w:rPr>
        <w:t xml:space="preserve"> tys</w:t>
      </w:r>
      <w:r w:rsidRPr="00E92271">
        <w:rPr>
          <w:rFonts w:cstheme="minorHAnsi"/>
          <w:color w:val="000000" w:themeColor="text1"/>
        </w:rPr>
        <w:t>. obserwujących</w:t>
      </w:r>
    </w:p>
    <w:p w14:paraId="3D7FE0CF" w14:textId="77777777" w:rsidR="0045704B" w:rsidRPr="00E92271" w:rsidRDefault="0045704B" w:rsidP="0045704B">
      <w:pPr>
        <w:pStyle w:val="Bezodstpw"/>
        <w:rPr>
          <w:rFonts w:cstheme="minorHAnsi"/>
          <w:color w:val="000000" w:themeColor="text1"/>
        </w:rPr>
      </w:pPr>
    </w:p>
    <w:p w14:paraId="4C47322E" w14:textId="7DEA3893" w:rsidR="0045704B" w:rsidRDefault="006D4793" w:rsidP="0045704B">
      <w:pPr>
        <w:pStyle w:val="Bezodstpw"/>
        <w:rPr>
          <w:rFonts w:cstheme="minorHAnsi"/>
        </w:rPr>
      </w:pPr>
      <w:r>
        <w:rPr>
          <w:rFonts w:cstheme="minorHAnsi"/>
        </w:rPr>
        <w:t>Inne</w:t>
      </w:r>
    </w:p>
    <w:p w14:paraId="37E988B8" w14:textId="77777777" w:rsidR="006D4793" w:rsidRDefault="006D4793" w:rsidP="0045704B">
      <w:pPr>
        <w:pStyle w:val="Bezodstpw"/>
        <w:rPr>
          <w:rFonts w:cstheme="minorHAnsi"/>
        </w:rPr>
      </w:pPr>
    </w:p>
    <w:p w14:paraId="6C358604" w14:textId="24516A64" w:rsidR="00FE2216" w:rsidRDefault="006D4793" w:rsidP="0045704B">
      <w:pPr>
        <w:pStyle w:val="Bezodstpw"/>
        <w:rPr>
          <w:rFonts w:cstheme="minorHAnsi"/>
        </w:rPr>
      </w:pPr>
      <w:r w:rsidRPr="006D4793">
        <w:rPr>
          <w:rFonts w:cstheme="minorHAnsi"/>
        </w:rPr>
        <w:t>Teatr Razem to wyjątkowy zespół artystyczny, który od 20 lat tworzy profesjonalne spektakle o wysokiej jakości artystycznej, z udziałem aktorów z niepełnosprawnością intelektualną, przełamując bariery i udowadniając, że sztuka jest dostępna dla każdego.</w:t>
      </w:r>
    </w:p>
    <w:p w14:paraId="79392AD7" w14:textId="23704461" w:rsidR="006D4793" w:rsidRDefault="006D4793" w:rsidP="0045704B">
      <w:pPr>
        <w:pStyle w:val="Bezodstpw"/>
        <w:rPr>
          <w:rFonts w:cstheme="minorHAnsi"/>
        </w:rPr>
      </w:pPr>
    </w:p>
    <w:p w14:paraId="5EA7E26D" w14:textId="78985295" w:rsidR="00FE2216" w:rsidRDefault="00FE2216" w:rsidP="006D4793">
      <w:pPr>
        <w:pStyle w:val="Bezodstpw"/>
        <w:rPr>
          <w:rFonts w:cstheme="minorHAnsi"/>
        </w:rPr>
      </w:pPr>
    </w:p>
    <w:p w14:paraId="2D2AEA8A" w14:textId="06A51E8F" w:rsidR="00FE2216" w:rsidRDefault="002B2B10" w:rsidP="006D4793">
      <w:pPr>
        <w:pStyle w:val="Bezodstpw"/>
        <w:rPr>
          <w:rFonts w:cstheme="minorHAnsi"/>
        </w:rPr>
      </w:pPr>
      <w:r>
        <w:rPr>
          <w:noProof/>
        </w:rPr>
        <w:drawing>
          <wp:anchor distT="0" distB="0" distL="114300" distR="114300" simplePos="0" relativeHeight="251706368" behindDoc="0" locked="0" layoutInCell="1" allowOverlap="1" wp14:anchorId="4F2B048B" wp14:editId="48A0ADCF">
            <wp:simplePos x="0" y="0"/>
            <wp:positionH relativeFrom="margin">
              <wp:align>left</wp:align>
            </wp:positionH>
            <wp:positionV relativeFrom="paragraph">
              <wp:posOffset>162560</wp:posOffset>
            </wp:positionV>
            <wp:extent cx="2726690" cy="3064510"/>
            <wp:effectExtent l="0" t="0" r="0" b="2540"/>
            <wp:wrapSquare wrapText="bothSides"/>
            <wp:docPr id="1206955251" name="Obraz 7" descr="Obraz zawierający tekst, Ludzka twarz, okulary/szklanki, człowiek&#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955251" name="Obraz 7" descr="Obraz zawierający tekst, Ludzka twarz, okulary/szklanki, człowiek&#10;&#10;Zawartość wygenerowana przez AI może być niepoprawna."/>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726690" cy="3064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10BC71" w14:textId="59C9C58B" w:rsidR="006D4793" w:rsidRPr="006D4793" w:rsidRDefault="006D4793" w:rsidP="006D4793">
      <w:pPr>
        <w:pStyle w:val="Bezodstpw"/>
        <w:rPr>
          <w:rFonts w:cstheme="minorHAnsi"/>
        </w:rPr>
      </w:pPr>
      <w:r>
        <w:rPr>
          <w:rFonts w:cstheme="minorHAnsi"/>
        </w:rPr>
        <w:t xml:space="preserve">W marcu 2025 odbył się dwudniowy </w:t>
      </w:r>
      <w:hyperlink r:id="rId178" w:history="1">
        <w:r w:rsidRPr="006D4793">
          <w:rPr>
            <w:rStyle w:val="Hipercze"/>
            <w:rFonts w:cstheme="minorHAnsi"/>
          </w:rPr>
          <w:t>jubileusz 20-lecia teatru</w:t>
        </w:r>
      </w:hyperlink>
      <w:r>
        <w:rPr>
          <w:rFonts w:cstheme="minorHAnsi"/>
        </w:rPr>
        <w:t xml:space="preserve">. </w:t>
      </w:r>
      <w:r w:rsidRPr="006D4793">
        <w:rPr>
          <w:rFonts w:cstheme="minorHAnsi"/>
        </w:rPr>
        <w:t>Jubileusz to nie tylko święto teatru, ale także ważny moment w debacie o inkluzywności w kulturze i profesjonalizacji aktorów z niepełnosprawnościami. Jubileusz odb</w:t>
      </w:r>
      <w:r w:rsidR="00FE2216">
        <w:rPr>
          <w:rFonts w:cstheme="minorHAnsi"/>
        </w:rPr>
        <w:t>ył</w:t>
      </w:r>
      <w:r w:rsidRPr="006D4793">
        <w:rPr>
          <w:rFonts w:cstheme="minorHAnsi"/>
        </w:rPr>
        <w:t xml:space="preserve"> się 21 marca w Międzynarodowy Dzień Zespołu Downa.</w:t>
      </w:r>
    </w:p>
    <w:p w14:paraId="2F1A0A54" w14:textId="77777777" w:rsidR="006D4793" w:rsidRPr="006D4793" w:rsidRDefault="006D4793" w:rsidP="006D4793">
      <w:pPr>
        <w:pStyle w:val="Bezodstpw"/>
        <w:rPr>
          <w:rFonts w:cstheme="minorHAnsi"/>
        </w:rPr>
      </w:pPr>
    </w:p>
    <w:p w14:paraId="150AF2BD" w14:textId="124E7FE4" w:rsidR="006D4793" w:rsidRPr="006D4793" w:rsidRDefault="006D4793" w:rsidP="006D4793">
      <w:pPr>
        <w:pStyle w:val="Bezodstpw"/>
        <w:rPr>
          <w:rFonts w:cstheme="minorHAnsi"/>
        </w:rPr>
      </w:pPr>
      <w:r w:rsidRPr="006D4793">
        <w:rPr>
          <w:rFonts w:cstheme="minorHAnsi"/>
        </w:rPr>
        <w:t>Wydarzenie m</w:t>
      </w:r>
      <w:r w:rsidR="00FE2216">
        <w:rPr>
          <w:rFonts w:cstheme="minorHAnsi"/>
        </w:rPr>
        <w:t>i</w:t>
      </w:r>
      <w:r w:rsidRPr="006D4793">
        <w:rPr>
          <w:rFonts w:cstheme="minorHAnsi"/>
        </w:rPr>
        <w:t>a</w:t>
      </w:r>
      <w:r w:rsidR="00FE2216">
        <w:rPr>
          <w:rFonts w:cstheme="minorHAnsi"/>
        </w:rPr>
        <w:t>ło</w:t>
      </w:r>
      <w:r w:rsidRPr="006D4793">
        <w:rPr>
          <w:rFonts w:cstheme="minorHAnsi"/>
        </w:rPr>
        <w:t xml:space="preserve"> wymiar symboliczny – podkreśla</w:t>
      </w:r>
      <w:r w:rsidR="00FE2216">
        <w:rPr>
          <w:rFonts w:cstheme="minorHAnsi"/>
        </w:rPr>
        <w:t>ło</w:t>
      </w:r>
      <w:r w:rsidRPr="006D4793">
        <w:rPr>
          <w:rFonts w:cstheme="minorHAnsi"/>
        </w:rPr>
        <w:t xml:space="preserve"> zmiany społeczne, jakie zaszły przez lata, rosnącą otwartość teatrów na różnorodność oraz znaczenie Gdańska jako miasta wspierającego inkluzję.</w:t>
      </w:r>
    </w:p>
    <w:p w14:paraId="600EF54E" w14:textId="77777777" w:rsidR="006D4793" w:rsidRPr="006D4793" w:rsidRDefault="006D4793" w:rsidP="006D4793">
      <w:pPr>
        <w:pStyle w:val="Bezodstpw"/>
        <w:rPr>
          <w:rFonts w:cstheme="minorHAnsi"/>
        </w:rPr>
      </w:pPr>
    </w:p>
    <w:p w14:paraId="38E59777" w14:textId="6A5909A9" w:rsidR="006D4793" w:rsidRPr="006D4793" w:rsidRDefault="006D4793" w:rsidP="006D4793">
      <w:pPr>
        <w:pStyle w:val="Bezodstpw"/>
        <w:rPr>
          <w:rFonts w:cstheme="minorHAnsi"/>
        </w:rPr>
      </w:pPr>
      <w:r w:rsidRPr="006D4793">
        <w:rPr>
          <w:rFonts w:cstheme="minorHAnsi"/>
        </w:rPr>
        <w:t>Konferencja poświęcona profesjonalizacji aktorów z niepełnosprawnościami zgromadzi</w:t>
      </w:r>
      <w:r>
        <w:rPr>
          <w:rFonts w:cstheme="minorHAnsi"/>
        </w:rPr>
        <w:t>ła</w:t>
      </w:r>
      <w:r w:rsidRPr="006D4793">
        <w:rPr>
          <w:rFonts w:cstheme="minorHAnsi"/>
        </w:rPr>
        <w:t xml:space="preserve"> ekspertów, przedstawicieli teatrów i uczelni artystycznych, którzy podziel</w:t>
      </w:r>
      <w:r>
        <w:rPr>
          <w:rFonts w:cstheme="minorHAnsi"/>
        </w:rPr>
        <w:t>ili</w:t>
      </w:r>
      <w:r w:rsidRPr="006D4793">
        <w:rPr>
          <w:rFonts w:cstheme="minorHAnsi"/>
        </w:rPr>
        <w:t xml:space="preserve"> się swoimi doświadczeniami i pomysłami na otwieranie sceny dla wszystkich. </w:t>
      </w:r>
      <w:r>
        <w:rPr>
          <w:rFonts w:cstheme="minorHAnsi"/>
        </w:rPr>
        <w:t>Była to</w:t>
      </w:r>
      <w:r w:rsidRPr="006D4793">
        <w:rPr>
          <w:rFonts w:cstheme="minorHAnsi"/>
        </w:rPr>
        <w:t xml:space="preserve"> przestrzeń do rozmów o wyzwaniach, możliwościach i przyszłości inkluzywnego teatru.</w:t>
      </w:r>
    </w:p>
    <w:p w14:paraId="5AF079CF" w14:textId="77777777" w:rsidR="006D4793" w:rsidRPr="006D4793" w:rsidRDefault="006D4793" w:rsidP="006D4793">
      <w:pPr>
        <w:pStyle w:val="Bezodstpw"/>
        <w:rPr>
          <w:rFonts w:cstheme="minorHAnsi"/>
        </w:rPr>
      </w:pPr>
    </w:p>
    <w:p w14:paraId="5C4D8A06" w14:textId="18E2BD97" w:rsidR="006D4793" w:rsidRPr="0045704B" w:rsidRDefault="006D4793" w:rsidP="006D4793">
      <w:pPr>
        <w:pStyle w:val="Bezodstpw"/>
        <w:rPr>
          <w:rFonts w:cstheme="minorHAnsi"/>
        </w:rPr>
      </w:pPr>
      <w:r>
        <w:rPr>
          <w:rFonts w:cstheme="minorHAnsi"/>
        </w:rPr>
        <w:t xml:space="preserve">Okolicznościowa wystawa </w:t>
      </w:r>
      <w:r w:rsidRPr="006D4793">
        <w:rPr>
          <w:rFonts w:cstheme="minorHAnsi"/>
        </w:rPr>
        <w:t xml:space="preserve">fotograficzna </w:t>
      </w:r>
      <w:r>
        <w:rPr>
          <w:rFonts w:cstheme="minorHAnsi"/>
        </w:rPr>
        <w:t>u</w:t>
      </w:r>
      <w:r w:rsidRPr="006D4793">
        <w:rPr>
          <w:rFonts w:cstheme="minorHAnsi"/>
        </w:rPr>
        <w:t>dokument</w:t>
      </w:r>
      <w:r>
        <w:rPr>
          <w:rFonts w:cstheme="minorHAnsi"/>
        </w:rPr>
        <w:t>owała</w:t>
      </w:r>
      <w:r w:rsidRPr="006D4793">
        <w:rPr>
          <w:rFonts w:cstheme="minorHAnsi"/>
        </w:rPr>
        <w:t xml:space="preserve"> najważniejsze momenty</w:t>
      </w:r>
      <w:r>
        <w:rPr>
          <w:rFonts w:cstheme="minorHAnsi"/>
        </w:rPr>
        <w:t xml:space="preserve"> Teatru Razem</w:t>
      </w:r>
      <w:r w:rsidRPr="006D4793">
        <w:rPr>
          <w:rFonts w:cstheme="minorHAnsi"/>
        </w:rPr>
        <w:t>. Dzięki zdjęciom i archiwalnym materiałom odwiedzający pozna</w:t>
      </w:r>
      <w:r>
        <w:rPr>
          <w:rFonts w:cstheme="minorHAnsi"/>
        </w:rPr>
        <w:t>li</w:t>
      </w:r>
      <w:r w:rsidRPr="006D4793">
        <w:rPr>
          <w:rFonts w:cstheme="minorHAnsi"/>
        </w:rPr>
        <w:t xml:space="preserve"> historię zespołu i zobacz</w:t>
      </w:r>
      <w:r>
        <w:rPr>
          <w:rFonts w:cstheme="minorHAnsi"/>
        </w:rPr>
        <w:t>yli</w:t>
      </w:r>
      <w:r w:rsidRPr="006D4793">
        <w:rPr>
          <w:rFonts w:cstheme="minorHAnsi"/>
        </w:rPr>
        <w:t>, jak teatr stał się przestrzenią rozwoju artystycznego i osobistego dla wielu osób.</w:t>
      </w:r>
    </w:p>
    <w:p w14:paraId="37C01BD0" w14:textId="77777777" w:rsidR="0045704B" w:rsidRPr="0045704B" w:rsidRDefault="0045704B" w:rsidP="0045704B">
      <w:pPr>
        <w:pStyle w:val="Bezodstpw"/>
        <w:rPr>
          <w:rFonts w:cstheme="minorHAnsi"/>
        </w:rPr>
      </w:pPr>
    </w:p>
    <w:p w14:paraId="5FF7DB38" w14:textId="77777777" w:rsidR="0045704B" w:rsidRPr="0045704B" w:rsidRDefault="0045704B" w:rsidP="0045704B">
      <w:pPr>
        <w:pStyle w:val="Bezodstpw"/>
        <w:rPr>
          <w:rFonts w:cstheme="minorHAnsi"/>
        </w:rPr>
      </w:pPr>
      <w:r w:rsidRPr="0045704B">
        <w:rPr>
          <w:rFonts w:cstheme="minorHAnsi"/>
        </w:rPr>
        <w:t>Uzupełniające:</w:t>
      </w:r>
    </w:p>
    <w:p w14:paraId="561B00CB" w14:textId="086E4BD4" w:rsidR="0045704B" w:rsidRDefault="0045704B" w:rsidP="0045704B">
      <w:pPr>
        <w:pStyle w:val="Bezodstpw"/>
        <w:rPr>
          <w:rFonts w:cstheme="minorHAnsi"/>
          <w:color w:val="000000" w:themeColor="text1"/>
        </w:rPr>
      </w:pPr>
      <w:r w:rsidRPr="00E92271">
        <w:rPr>
          <w:rFonts w:cstheme="minorHAnsi"/>
          <w:color w:val="000000" w:themeColor="text1"/>
        </w:rPr>
        <w:t>Liczba widzów w roku 202</w:t>
      </w:r>
      <w:r w:rsidR="006D4793">
        <w:rPr>
          <w:rFonts w:cstheme="minorHAnsi"/>
          <w:color w:val="000000" w:themeColor="text1"/>
        </w:rPr>
        <w:t>5</w:t>
      </w:r>
      <w:r w:rsidRPr="00E92271">
        <w:rPr>
          <w:rFonts w:cstheme="minorHAnsi"/>
          <w:color w:val="000000" w:themeColor="text1"/>
        </w:rPr>
        <w:t xml:space="preserve">: </w:t>
      </w:r>
      <w:r w:rsidR="006D4793">
        <w:rPr>
          <w:rFonts w:cstheme="minorHAnsi"/>
          <w:color w:val="000000" w:themeColor="text1"/>
        </w:rPr>
        <w:t>brak danych</w:t>
      </w:r>
    </w:p>
    <w:p w14:paraId="4EAF32B8" w14:textId="77777777" w:rsidR="00526960" w:rsidRDefault="00526960" w:rsidP="0045704B">
      <w:pPr>
        <w:pStyle w:val="Bezodstpw"/>
        <w:rPr>
          <w:rFonts w:cstheme="minorHAnsi"/>
          <w:color w:val="000000" w:themeColor="text1"/>
        </w:rPr>
      </w:pPr>
    </w:p>
    <w:p w14:paraId="6593120A" w14:textId="77777777" w:rsidR="00526960" w:rsidRPr="00E92271" w:rsidRDefault="00526960" w:rsidP="0045704B">
      <w:pPr>
        <w:pStyle w:val="Bezodstpw"/>
        <w:rPr>
          <w:rFonts w:cstheme="minorHAnsi"/>
          <w:color w:val="000000" w:themeColor="text1"/>
        </w:rPr>
      </w:pPr>
    </w:p>
    <w:p w14:paraId="475B0DFF" w14:textId="77777777" w:rsidR="008105B8" w:rsidRPr="00E92271" w:rsidRDefault="008105B8" w:rsidP="0045704B">
      <w:pPr>
        <w:pStyle w:val="Bezodstpw"/>
        <w:rPr>
          <w:rFonts w:cstheme="minorHAnsi"/>
          <w:color w:val="000000" w:themeColor="text1"/>
        </w:rPr>
      </w:pPr>
    </w:p>
    <w:p w14:paraId="5A2497B9" w14:textId="1513A9BF" w:rsidR="004A6129" w:rsidRPr="005C65B8" w:rsidRDefault="0009760C" w:rsidP="0009760C">
      <w:pPr>
        <w:pStyle w:val="Nagwek1"/>
        <w:rPr>
          <w:b/>
          <w:bCs/>
          <w:sz w:val="28"/>
          <w:szCs w:val="28"/>
          <w:u w:val="single"/>
        </w:rPr>
      </w:pPr>
      <w:bookmarkStart w:id="34" w:name="_Teatr_Snów"/>
      <w:bookmarkEnd w:id="34"/>
      <w:r w:rsidRPr="005C65B8">
        <w:rPr>
          <w:b/>
          <w:bCs/>
          <w:sz w:val="28"/>
          <w:szCs w:val="28"/>
          <w:u w:val="single"/>
        </w:rPr>
        <w:t>Teatr Snów</w:t>
      </w:r>
    </w:p>
    <w:p w14:paraId="4506EEA2" w14:textId="77777777" w:rsidR="0009760C" w:rsidRDefault="0009760C" w:rsidP="004A6129">
      <w:pPr>
        <w:pStyle w:val="Bezodstpw"/>
        <w:rPr>
          <w:rFonts w:cstheme="minorHAnsi"/>
        </w:rPr>
      </w:pPr>
    </w:p>
    <w:p w14:paraId="44927E01" w14:textId="2D8FB27E" w:rsidR="0009760C" w:rsidRPr="0009760C" w:rsidRDefault="0009760C" w:rsidP="0009760C">
      <w:pPr>
        <w:pStyle w:val="Bezodstpw"/>
        <w:rPr>
          <w:rFonts w:cstheme="minorHAnsi"/>
        </w:rPr>
      </w:pPr>
      <w:r w:rsidRPr="0009760C">
        <w:rPr>
          <w:rFonts w:cstheme="minorHAnsi"/>
        </w:rPr>
        <w:t>Forma prawna: fundacja</w:t>
      </w:r>
    </w:p>
    <w:p w14:paraId="42F8B558" w14:textId="7CBF54FA" w:rsidR="0009760C" w:rsidRPr="0009760C" w:rsidRDefault="0009760C" w:rsidP="0009760C">
      <w:pPr>
        <w:pStyle w:val="Bezodstpw"/>
        <w:rPr>
          <w:rFonts w:cstheme="minorHAnsi"/>
        </w:rPr>
      </w:pPr>
      <w:r w:rsidRPr="0009760C">
        <w:rPr>
          <w:rFonts w:cstheme="minorHAnsi"/>
        </w:rPr>
        <w:t>Dyrektor: Zdzisław Górski</w:t>
      </w:r>
    </w:p>
    <w:p w14:paraId="0E657E4E" w14:textId="532BE66B" w:rsidR="0009760C" w:rsidRPr="0009760C" w:rsidRDefault="0009760C" w:rsidP="0009760C">
      <w:pPr>
        <w:pStyle w:val="Bezodstpw"/>
        <w:rPr>
          <w:rFonts w:cstheme="minorHAnsi"/>
        </w:rPr>
      </w:pPr>
      <w:r w:rsidRPr="0009760C">
        <w:rPr>
          <w:rFonts w:cstheme="minorHAnsi"/>
        </w:rPr>
        <w:t>Główna scena prezentacji (miejsce, gdzie najczęściej prezentowane są spektakle; liczba miejsc na widowni)</w:t>
      </w:r>
      <w:r>
        <w:rPr>
          <w:rFonts w:cstheme="minorHAnsi"/>
        </w:rPr>
        <w:t>:</w:t>
      </w:r>
      <w:r w:rsidRPr="0009760C">
        <w:rPr>
          <w:rFonts w:cstheme="minorHAnsi"/>
        </w:rPr>
        <w:t xml:space="preserve"> nie ma sali widowiskowej</w:t>
      </w:r>
    </w:p>
    <w:p w14:paraId="0D8652A8" w14:textId="77777777" w:rsidR="0009760C" w:rsidRDefault="0009760C" w:rsidP="0009760C">
      <w:pPr>
        <w:pStyle w:val="Bezodstpw"/>
        <w:rPr>
          <w:rFonts w:cstheme="minorHAnsi"/>
        </w:rPr>
      </w:pPr>
    </w:p>
    <w:p w14:paraId="66AB3CFE" w14:textId="0EC651F1" w:rsidR="0009760C" w:rsidRPr="0009760C" w:rsidRDefault="0009760C" w:rsidP="0009760C">
      <w:pPr>
        <w:pStyle w:val="Bezodstpw"/>
        <w:rPr>
          <w:rFonts w:cstheme="minorHAnsi"/>
        </w:rPr>
      </w:pPr>
      <w:r w:rsidRPr="00B55FC3">
        <w:rPr>
          <w:rFonts w:cstheme="minorHAnsi"/>
          <w:b/>
          <w:bCs/>
        </w:rPr>
        <w:t>Misja Teatru</w:t>
      </w:r>
      <w:r w:rsidRPr="0009760C">
        <w:rPr>
          <w:rFonts w:cstheme="minorHAnsi"/>
        </w:rPr>
        <w:t>: wprowadzanie poezji w przestrzeń ulicy</w:t>
      </w:r>
    </w:p>
    <w:p w14:paraId="2DF07D1A" w14:textId="77777777" w:rsidR="0009760C" w:rsidRDefault="0009760C" w:rsidP="0009760C">
      <w:pPr>
        <w:pStyle w:val="Bezodstpw"/>
        <w:rPr>
          <w:rFonts w:cstheme="minorHAnsi"/>
        </w:rPr>
      </w:pPr>
    </w:p>
    <w:p w14:paraId="524FC120" w14:textId="4A6D2371" w:rsidR="0009760C" w:rsidRPr="0009760C" w:rsidRDefault="0009760C" w:rsidP="0009760C">
      <w:pPr>
        <w:pStyle w:val="Bezodstpw"/>
        <w:rPr>
          <w:rFonts w:cstheme="minorHAnsi"/>
        </w:rPr>
      </w:pPr>
      <w:r w:rsidRPr="00B55FC3">
        <w:rPr>
          <w:rFonts w:cstheme="minorHAnsi"/>
          <w:b/>
          <w:bCs/>
        </w:rPr>
        <w:t xml:space="preserve">Liczba premier z tytułami: </w:t>
      </w:r>
      <w:r w:rsidR="00087F68" w:rsidRPr="00087F68">
        <w:rPr>
          <w:rFonts w:cstheme="minorHAnsi"/>
          <w:b/>
          <w:bCs/>
        </w:rPr>
        <w:t>1</w:t>
      </w:r>
      <w:r w:rsidR="00087F68">
        <w:rPr>
          <w:rFonts w:cstheme="minorHAnsi"/>
        </w:rPr>
        <w:t xml:space="preserve">, </w:t>
      </w:r>
      <w:hyperlink r:id="rId179" w:history="1">
        <w:r w:rsidR="00087F68" w:rsidRPr="00087F68">
          <w:rPr>
            <w:rStyle w:val="Hipercze"/>
            <w:rFonts w:cstheme="minorHAnsi"/>
          </w:rPr>
          <w:t>„Sztukmistrz”</w:t>
        </w:r>
      </w:hyperlink>
      <w:r w:rsidR="00087F68">
        <w:rPr>
          <w:rFonts w:cstheme="minorHAnsi"/>
        </w:rPr>
        <w:t xml:space="preserve"> scen. i reż. Zdzisław Górski, Przemysław Grządziela (premiera </w:t>
      </w:r>
      <w:r w:rsidR="00087F68" w:rsidRPr="00087F68">
        <w:rPr>
          <w:rFonts w:cstheme="minorHAnsi"/>
        </w:rPr>
        <w:t xml:space="preserve">na </w:t>
      </w:r>
      <w:r w:rsidR="00087F68">
        <w:rPr>
          <w:rFonts w:cstheme="minorHAnsi"/>
        </w:rPr>
        <w:t>F</w:t>
      </w:r>
      <w:r w:rsidR="00087F68" w:rsidRPr="00087F68">
        <w:rPr>
          <w:rFonts w:cstheme="minorHAnsi"/>
        </w:rPr>
        <w:t>estiwalu Sztuka Ulicy</w:t>
      </w:r>
      <w:r w:rsidR="00087F68">
        <w:rPr>
          <w:rFonts w:cstheme="minorHAnsi"/>
        </w:rPr>
        <w:t>)</w:t>
      </w:r>
    </w:p>
    <w:p w14:paraId="12EFC093" w14:textId="104A6ECF" w:rsidR="0009760C" w:rsidRPr="0009760C" w:rsidRDefault="0009760C" w:rsidP="0009760C">
      <w:pPr>
        <w:pStyle w:val="Bezodstpw"/>
        <w:rPr>
          <w:rFonts w:cstheme="minorHAnsi"/>
        </w:rPr>
      </w:pPr>
      <w:r w:rsidRPr="0009760C">
        <w:rPr>
          <w:rFonts w:cstheme="minorHAnsi"/>
        </w:rPr>
        <w:t xml:space="preserve">Liczba pokazów własnych poza siedzibą: </w:t>
      </w:r>
      <w:r w:rsidR="00087F68">
        <w:rPr>
          <w:rFonts w:cstheme="minorHAnsi"/>
        </w:rPr>
        <w:t>8</w:t>
      </w:r>
    </w:p>
    <w:p w14:paraId="1786FA4C" w14:textId="77777777" w:rsidR="0009760C" w:rsidRDefault="0009760C" w:rsidP="0009760C">
      <w:pPr>
        <w:pStyle w:val="Bezodstpw"/>
        <w:rPr>
          <w:rFonts w:cstheme="minorHAnsi"/>
        </w:rPr>
      </w:pPr>
    </w:p>
    <w:p w14:paraId="3E29529E" w14:textId="23F4F655" w:rsidR="0009760C" w:rsidRPr="0009760C" w:rsidRDefault="0009760C" w:rsidP="0009760C">
      <w:pPr>
        <w:pStyle w:val="Bezodstpw"/>
        <w:rPr>
          <w:rFonts w:cstheme="minorHAnsi"/>
        </w:rPr>
      </w:pPr>
      <w:r w:rsidRPr="0009760C">
        <w:rPr>
          <w:rFonts w:cstheme="minorHAnsi"/>
        </w:rPr>
        <w:t xml:space="preserve">Udział w festiwalach i konkursach: </w:t>
      </w:r>
      <w:r w:rsidR="00087F68">
        <w:rPr>
          <w:rFonts w:cstheme="minorHAnsi"/>
        </w:rPr>
        <w:br/>
      </w:r>
      <w:r w:rsidR="00087F68" w:rsidRPr="00087F68">
        <w:rPr>
          <w:rFonts w:cstheme="minorHAnsi"/>
        </w:rPr>
        <w:t>Festiwal Walizka w Łomży</w:t>
      </w:r>
      <w:r w:rsidR="00087F68">
        <w:rPr>
          <w:rFonts w:cstheme="minorHAnsi"/>
        </w:rPr>
        <w:t>,</w:t>
      </w:r>
      <w:r w:rsidR="00087F68" w:rsidRPr="00087F68">
        <w:rPr>
          <w:rFonts w:cstheme="minorHAnsi"/>
        </w:rPr>
        <w:t xml:space="preserve"> Sztuka Ulicy w Warszawie, Bez Kurtyny w Ełku, Królewskie Arkady Sztuki w Warszawie</w:t>
      </w:r>
    </w:p>
    <w:p w14:paraId="7B9AFF63" w14:textId="77777777" w:rsidR="00A72654" w:rsidRDefault="00A72654" w:rsidP="0009760C">
      <w:pPr>
        <w:pStyle w:val="Bezodstpw"/>
        <w:rPr>
          <w:rFonts w:cstheme="minorHAnsi"/>
        </w:rPr>
      </w:pPr>
    </w:p>
    <w:p w14:paraId="52534519" w14:textId="251D999E" w:rsidR="0009760C" w:rsidRDefault="0009760C" w:rsidP="0009760C">
      <w:pPr>
        <w:pStyle w:val="Bezodstpw"/>
        <w:rPr>
          <w:rFonts w:cstheme="minorHAnsi"/>
        </w:rPr>
      </w:pPr>
      <w:r w:rsidRPr="0009760C">
        <w:rPr>
          <w:rFonts w:cstheme="minorHAnsi"/>
        </w:rPr>
        <w:t>Teatr w internecie:</w:t>
      </w:r>
    </w:p>
    <w:p w14:paraId="0405F8F6" w14:textId="358E7CAA" w:rsidR="0009760C" w:rsidRPr="0009760C" w:rsidRDefault="0009760C" w:rsidP="0009760C">
      <w:pPr>
        <w:pStyle w:val="Bezodstpw"/>
        <w:rPr>
          <w:rFonts w:cstheme="minorHAnsi"/>
        </w:rPr>
      </w:pPr>
      <w:hyperlink r:id="rId180" w:history="1">
        <w:r w:rsidRPr="0009760C">
          <w:rPr>
            <w:rStyle w:val="Hipercze"/>
            <w:rFonts w:cstheme="minorHAnsi"/>
          </w:rPr>
          <w:t>Strona Teatru</w:t>
        </w:r>
      </w:hyperlink>
    </w:p>
    <w:p w14:paraId="5F8EB7C8" w14:textId="156EAD8A" w:rsidR="0009760C" w:rsidRPr="0009760C" w:rsidRDefault="0009760C" w:rsidP="0009760C">
      <w:pPr>
        <w:pStyle w:val="Bezodstpw"/>
        <w:rPr>
          <w:rFonts w:cstheme="minorHAnsi"/>
        </w:rPr>
      </w:pPr>
      <w:hyperlink r:id="rId181" w:history="1">
        <w:r w:rsidRPr="00D61C26">
          <w:rPr>
            <w:rStyle w:val="Hipercze"/>
            <w:rFonts w:cstheme="minorHAnsi"/>
          </w:rPr>
          <w:t>Facebook</w:t>
        </w:r>
      </w:hyperlink>
      <w:r w:rsidR="00D61C26">
        <w:rPr>
          <w:rFonts w:cstheme="minorHAnsi"/>
        </w:rPr>
        <w:t xml:space="preserve"> – 1 tys. obserwujących</w:t>
      </w:r>
    </w:p>
    <w:p w14:paraId="012D5C7C" w14:textId="77777777" w:rsidR="0009760C" w:rsidRPr="0009760C" w:rsidRDefault="0009760C" w:rsidP="0009760C">
      <w:pPr>
        <w:pStyle w:val="Bezodstpw"/>
        <w:rPr>
          <w:rFonts w:cstheme="minorHAnsi"/>
        </w:rPr>
      </w:pPr>
    </w:p>
    <w:p w14:paraId="4441B8F2" w14:textId="787F8059" w:rsidR="0009760C" w:rsidRDefault="00A72654" w:rsidP="0009760C">
      <w:pPr>
        <w:pStyle w:val="Bezodstpw"/>
        <w:rPr>
          <w:rFonts w:cstheme="minorHAnsi"/>
        </w:rPr>
      </w:pPr>
      <w:r>
        <w:rPr>
          <w:rFonts w:cstheme="minorHAnsi"/>
        </w:rPr>
        <w:t>Inne</w:t>
      </w:r>
    </w:p>
    <w:p w14:paraId="2860E2B9" w14:textId="2066EEA5" w:rsidR="0009760C" w:rsidRPr="0009760C" w:rsidRDefault="00087F68" w:rsidP="0009760C">
      <w:pPr>
        <w:pStyle w:val="Bezodstpw"/>
        <w:rPr>
          <w:rFonts w:cstheme="minorHAnsi"/>
        </w:rPr>
      </w:pPr>
      <w:r w:rsidRPr="00087F68">
        <w:rPr>
          <w:rFonts w:cstheme="minorHAnsi"/>
        </w:rPr>
        <w:t>W 2026 Teatr Snów obchodzić będzie 40-lecie</w:t>
      </w:r>
      <w:r>
        <w:rPr>
          <w:rFonts w:cstheme="minorHAnsi"/>
        </w:rPr>
        <w:t xml:space="preserve"> istnienia.</w:t>
      </w:r>
    </w:p>
    <w:p w14:paraId="74A9A361" w14:textId="77777777" w:rsidR="00087F68" w:rsidRDefault="00087F68" w:rsidP="0009760C">
      <w:pPr>
        <w:pStyle w:val="Bezodstpw"/>
        <w:rPr>
          <w:rFonts w:cstheme="minorHAnsi"/>
        </w:rPr>
      </w:pPr>
    </w:p>
    <w:p w14:paraId="1E7189E7" w14:textId="22BE2BF9" w:rsidR="0009760C" w:rsidRPr="0009760C" w:rsidRDefault="0009760C" w:rsidP="0009760C">
      <w:pPr>
        <w:pStyle w:val="Bezodstpw"/>
        <w:rPr>
          <w:rFonts w:cstheme="minorHAnsi"/>
        </w:rPr>
      </w:pPr>
      <w:r w:rsidRPr="0009760C">
        <w:rPr>
          <w:rFonts w:cstheme="minorHAnsi"/>
        </w:rPr>
        <w:t>Uzupełniające:</w:t>
      </w:r>
    </w:p>
    <w:p w14:paraId="22D772DB" w14:textId="0A97A170" w:rsidR="00D61C26" w:rsidRDefault="0009760C" w:rsidP="0009760C">
      <w:pPr>
        <w:pStyle w:val="Bezodstpw"/>
        <w:rPr>
          <w:rFonts w:cstheme="minorHAnsi"/>
        </w:rPr>
      </w:pPr>
      <w:r w:rsidRPr="0009760C">
        <w:rPr>
          <w:rFonts w:cstheme="minorHAnsi"/>
        </w:rPr>
        <w:t>Liczba widzów w roku 202</w:t>
      </w:r>
      <w:r w:rsidR="00087F68">
        <w:rPr>
          <w:rFonts w:cstheme="minorHAnsi"/>
        </w:rPr>
        <w:t>5</w:t>
      </w:r>
      <w:r w:rsidRPr="0009760C">
        <w:rPr>
          <w:rFonts w:cstheme="minorHAnsi"/>
        </w:rPr>
        <w:t>: 2</w:t>
      </w:r>
      <w:r w:rsidR="00D61C26">
        <w:rPr>
          <w:rFonts w:cstheme="minorHAnsi"/>
        </w:rPr>
        <w:t xml:space="preserve"> </w:t>
      </w:r>
      <w:r w:rsidR="00087F68">
        <w:rPr>
          <w:rFonts w:cstheme="minorHAnsi"/>
        </w:rPr>
        <w:t>2</w:t>
      </w:r>
      <w:r w:rsidRPr="0009760C">
        <w:rPr>
          <w:rFonts w:cstheme="minorHAnsi"/>
        </w:rPr>
        <w:t>00 osób</w:t>
      </w:r>
    </w:p>
    <w:p w14:paraId="10A4768E" w14:textId="77777777" w:rsidR="00A9436B" w:rsidRDefault="00A9436B" w:rsidP="0009760C">
      <w:pPr>
        <w:pStyle w:val="Bezodstpw"/>
        <w:rPr>
          <w:rFonts w:cstheme="minorHAnsi"/>
        </w:rPr>
      </w:pPr>
    </w:p>
    <w:p w14:paraId="39B8639E" w14:textId="77777777" w:rsidR="00D61C26" w:rsidRDefault="00D61C26" w:rsidP="0009760C">
      <w:pPr>
        <w:pStyle w:val="Bezodstpw"/>
        <w:rPr>
          <w:rFonts w:cstheme="minorHAnsi"/>
        </w:rPr>
      </w:pPr>
    </w:p>
    <w:p w14:paraId="309E3A3A" w14:textId="223A0CBF" w:rsidR="00D61C26" w:rsidRPr="005C65B8" w:rsidRDefault="00D61C26" w:rsidP="00D61C26">
      <w:pPr>
        <w:pStyle w:val="Nagwek1"/>
        <w:rPr>
          <w:b/>
          <w:bCs/>
          <w:sz w:val="28"/>
          <w:szCs w:val="28"/>
          <w:u w:val="single"/>
        </w:rPr>
      </w:pPr>
      <w:bookmarkStart w:id="35" w:name="_Teatr_Ubogi_Relacji"/>
      <w:bookmarkEnd w:id="35"/>
      <w:r w:rsidRPr="005C65B8">
        <w:rPr>
          <w:b/>
          <w:bCs/>
          <w:sz w:val="28"/>
          <w:szCs w:val="28"/>
          <w:u w:val="single"/>
        </w:rPr>
        <w:t xml:space="preserve">Teatr Ubogi Relacji </w:t>
      </w:r>
    </w:p>
    <w:p w14:paraId="4AC07AF7" w14:textId="77777777" w:rsidR="00D61C26" w:rsidRDefault="00D61C26" w:rsidP="0009760C">
      <w:pPr>
        <w:pStyle w:val="Bezodstpw"/>
        <w:rPr>
          <w:rFonts w:cstheme="minorHAnsi"/>
        </w:rPr>
      </w:pPr>
    </w:p>
    <w:p w14:paraId="4F900E65" w14:textId="78068212" w:rsidR="00D61C26" w:rsidRPr="00D61C26" w:rsidRDefault="00D61C26" w:rsidP="00D61C26">
      <w:pPr>
        <w:pStyle w:val="Bezodstpw"/>
        <w:rPr>
          <w:rFonts w:cstheme="minorHAnsi"/>
        </w:rPr>
      </w:pPr>
      <w:r w:rsidRPr="00D61C26">
        <w:rPr>
          <w:rFonts w:cstheme="minorHAnsi"/>
        </w:rPr>
        <w:t>Forma prawna: Teatr od 3</w:t>
      </w:r>
      <w:r w:rsidR="003C48BA">
        <w:rPr>
          <w:rFonts w:cstheme="minorHAnsi"/>
        </w:rPr>
        <w:t>1</w:t>
      </w:r>
      <w:r w:rsidRPr="00D61C26">
        <w:rPr>
          <w:rFonts w:cstheme="minorHAnsi"/>
        </w:rPr>
        <w:t xml:space="preserve"> lat działa w Środowiskowym Domu Samopomocy typu B PZW PKPS, niegdyś Ośrodku Adaptacyjnym</w:t>
      </w:r>
    </w:p>
    <w:p w14:paraId="0778DBAE" w14:textId="16C2EF5D" w:rsidR="00D61C26" w:rsidRPr="00D61C26" w:rsidRDefault="00D61C26" w:rsidP="00D61C26">
      <w:pPr>
        <w:pStyle w:val="Bezodstpw"/>
        <w:rPr>
          <w:rFonts w:cstheme="minorHAnsi"/>
        </w:rPr>
      </w:pPr>
      <w:r w:rsidRPr="00D61C26">
        <w:rPr>
          <w:rFonts w:cstheme="minorHAnsi"/>
        </w:rPr>
        <w:t>Dyrektor</w:t>
      </w:r>
      <w:r>
        <w:rPr>
          <w:rFonts w:cstheme="minorHAnsi"/>
        </w:rPr>
        <w:t>/inna funkcja</w:t>
      </w:r>
      <w:r w:rsidRPr="00D61C26">
        <w:rPr>
          <w:rFonts w:cstheme="minorHAnsi"/>
        </w:rPr>
        <w:t>: Jacek Spica</w:t>
      </w:r>
      <w:r>
        <w:rPr>
          <w:rFonts w:cstheme="minorHAnsi"/>
        </w:rPr>
        <w:t xml:space="preserve"> – założyciel, główny reżyser</w:t>
      </w:r>
    </w:p>
    <w:p w14:paraId="42904760" w14:textId="3F1AEA6C" w:rsidR="00D61C26" w:rsidRPr="00D61C26" w:rsidRDefault="00D61C26" w:rsidP="00D61C26">
      <w:pPr>
        <w:pStyle w:val="Bezodstpw"/>
        <w:rPr>
          <w:rFonts w:cstheme="minorHAnsi"/>
        </w:rPr>
      </w:pPr>
      <w:r w:rsidRPr="00D61C26">
        <w:rPr>
          <w:rFonts w:cstheme="minorHAnsi"/>
        </w:rPr>
        <w:t>Główna scena prezentacji</w:t>
      </w:r>
      <w:r>
        <w:rPr>
          <w:rFonts w:cstheme="minorHAnsi"/>
        </w:rPr>
        <w:t xml:space="preserve">: </w:t>
      </w:r>
      <w:r w:rsidRPr="00D61C26">
        <w:rPr>
          <w:rFonts w:cstheme="minorHAnsi"/>
        </w:rPr>
        <w:t>Teatr Atelier w Sopocie, miejsc 120</w:t>
      </w:r>
      <w:r w:rsidR="00184791">
        <w:rPr>
          <w:rFonts w:cstheme="minorHAnsi"/>
        </w:rPr>
        <w:br/>
        <w:t>Teatr wygrał konkurs na Rezydenturę w Teatrze Atelier na lata 202</w:t>
      </w:r>
      <w:r w:rsidR="00021177">
        <w:rPr>
          <w:rFonts w:cstheme="minorHAnsi"/>
        </w:rPr>
        <w:t>5</w:t>
      </w:r>
      <w:r w:rsidR="00184791">
        <w:rPr>
          <w:rFonts w:cstheme="minorHAnsi"/>
        </w:rPr>
        <w:t>/202</w:t>
      </w:r>
      <w:r w:rsidR="00021177">
        <w:rPr>
          <w:rFonts w:cstheme="minorHAnsi"/>
        </w:rPr>
        <w:t>7</w:t>
      </w:r>
    </w:p>
    <w:p w14:paraId="2C64AD58" w14:textId="77777777" w:rsidR="00D61C26" w:rsidRDefault="00D61C26" w:rsidP="00D61C26">
      <w:pPr>
        <w:pStyle w:val="Bezodstpw"/>
        <w:rPr>
          <w:rFonts w:cstheme="minorHAnsi"/>
        </w:rPr>
      </w:pPr>
    </w:p>
    <w:p w14:paraId="310C0098" w14:textId="499C6FC9" w:rsidR="007D6958" w:rsidRDefault="00D61C26" w:rsidP="00D61C26">
      <w:pPr>
        <w:pStyle w:val="Bezodstpw"/>
        <w:rPr>
          <w:rFonts w:cstheme="minorHAnsi"/>
        </w:rPr>
      </w:pPr>
      <w:r w:rsidRPr="00B55FC3">
        <w:rPr>
          <w:rFonts w:cstheme="minorHAnsi"/>
          <w:b/>
          <w:bCs/>
        </w:rPr>
        <w:t>Misja Teatru</w:t>
      </w:r>
      <w:r w:rsidRPr="00D61C26">
        <w:rPr>
          <w:rFonts w:cstheme="minorHAnsi"/>
        </w:rPr>
        <w:t xml:space="preserve">: </w:t>
      </w:r>
      <w:r w:rsidR="00021177" w:rsidRPr="00021177">
        <w:rPr>
          <w:rFonts w:cstheme="minorHAnsi"/>
        </w:rPr>
        <w:t>opowiadanie historii własnych, które odzwierciedlają przeżycia aktorów</w:t>
      </w:r>
    </w:p>
    <w:p w14:paraId="1B367D75" w14:textId="11794412" w:rsidR="007D6958" w:rsidRDefault="002B2B10" w:rsidP="00D61C26">
      <w:pPr>
        <w:pStyle w:val="Bezodstpw"/>
        <w:rPr>
          <w:rFonts w:cstheme="minorHAnsi"/>
        </w:rPr>
      </w:pPr>
      <w:r>
        <w:rPr>
          <w:noProof/>
        </w:rPr>
        <w:drawing>
          <wp:anchor distT="0" distB="0" distL="114300" distR="114300" simplePos="0" relativeHeight="251705344" behindDoc="0" locked="0" layoutInCell="1" allowOverlap="1" wp14:anchorId="063798CD" wp14:editId="297A01B8">
            <wp:simplePos x="0" y="0"/>
            <wp:positionH relativeFrom="margin">
              <wp:align>left</wp:align>
            </wp:positionH>
            <wp:positionV relativeFrom="paragraph">
              <wp:posOffset>135890</wp:posOffset>
            </wp:positionV>
            <wp:extent cx="2353310" cy="3138170"/>
            <wp:effectExtent l="0" t="0" r="8890" b="5080"/>
            <wp:wrapSquare wrapText="bothSides"/>
            <wp:docPr id="2131428336" name="Obraz 3" descr="Obraz zawierający tekst, plakat, palec, sztu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428336" name="Obraz 3" descr="Obraz zawierający tekst, plakat, palec, sztuka&#10;&#10;Zawartość wygenerowana przez AI może być niepoprawna."/>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353310" cy="3138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2F10DE" w14:textId="77777777" w:rsidR="00CF1D88" w:rsidRPr="00D61C26" w:rsidRDefault="00CF1D88" w:rsidP="00D61C26">
      <w:pPr>
        <w:pStyle w:val="Bezodstpw"/>
        <w:rPr>
          <w:rFonts w:cstheme="minorHAnsi"/>
        </w:rPr>
      </w:pPr>
    </w:p>
    <w:p w14:paraId="2ACD7A5F" w14:textId="77777777" w:rsidR="00021177" w:rsidRPr="00094950" w:rsidRDefault="00021177" w:rsidP="00021177">
      <w:pPr>
        <w:pStyle w:val="Bezodstpw"/>
        <w:rPr>
          <w:rFonts w:cstheme="minorHAnsi"/>
          <w:color w:val="000000" w:themeColor="text1"/>
        </w:rPr>
      </w:pPr>
      <w:r w:rsidRPr="00094950">
        <w:rPr>
          <w:rFonts w:cstheme="minorHAnsi"/>
          <w:b/>
          <w:bCs/>
          <w:color w:val="000000" w:themeColor="text1"/>
        </w:rPr>
        <w:t>Liczba premier z tytułami</w:t>
      </w:r>
      <w:r w:rsidRPr="00094950">
        <w:rPr>
          <w:rFonts w:cstheme="minorHAnsi"/>
          <w:color w:val="000000" w:themeColor="text1"/>
        </w:rPr>
        <w:t xml:space="preserve">: </w:t>
      </w:r>
      <w:r>
        <w:rPr>
          <w:rFonts w:cstheme="minorHAnsi"/>
          <w:color w:val="000000" w:themeColor="text1"/>
        </w:rPr>
        <w:t xml:space="preserve">1, </w:t>
      </w:r>
      <w:hyperlink r:id="rId183" w:history="1">
        <w:r w:rsidRPr="00481C29">
          <w:rPr>
            <w:rStyle w:val="Hipercze"/>
            <w:sz w:val="20"/>
            <w:szCs w:val="20"/>
            <w:lang w:eastAsia="pl-PL"/>
          </w:rPr>
          <w:t>„Moje. I Twoje?”</w:t>
        </w:r>
      </w:hyperlink>
    </w:p>
    <w:p w14:paraId="27DC4C7B" w14:textId="77777777" w:rsidR="00021177" w:rsidRPr="00094950" w:rsidRDefault="00021177" w:rsidP="00021177">
      <w:pPr>
        <w:pStyle w:val="Bezodstpw"/>
        <w:rPr>
          <w:rFonts w:cstheme="minorHAnsi"/>
          <w:color w:val="000000" w:themeColor="text1"/>
        </w:rPr>
      </w:pPr>
      <w:r w:rsidRPr="00094950">
        <w:rPr>
          <w:rFonts w:cstheme="minorHAnsi"/>
          <w:color w:val="000000" w:themeColor="text1"/>
        </w:rPr>
        <w:t xml:space="preserve">Liczba pokazów własnych: </w:t>
      </w:r>
      <w:r>
        <w:rPr>
          <w:rFonts w:cstheme="minorHAnsi"/>
          <w:color w:val="000000" w:themeColor="text1"/>
        </w:rPr>
        <w:t>4</w:t>
      </w:r>
    </w:p>
    <w:p w14:paraId="496EC67A" w14:textId="77777777" w:rsidR="00021177" w:rsidRPr="00094950" w:rsidRDefault="00021177" w:rsidP="00021177">
      <w:pPr>
        <w:pStyle w:val="Bezodstpw"/>
        <w:rPr>
          <w:rFonts w:cstheme="minorHAnsi"/>
          <w:color w:val="000000" w:themeColor="text1"/>
        </w:rPr>
      </w:pPr>
      <w:r w:rsidRPr="00094950">
        <w:rPr>
          <w:rFonts w:cstheme="minorHAnsi"/>
          <w:color w:val="000000" w:themeColor="text1"/>
        </w:rPr>
        <w:t xml:space="preserve">Liczba pokazów własnych poza siedzibą: </w:t>
      </w:r>
      <w:r>
        <w:rPr>
          <w:rFonts w:cstheme="minorHAnsi"/>
          <w:color w:val="000000" w:themeColor="text1"/>
        </w:rPr>
        <w:t>4</w:t>
      </w:r>
    </w:p>
    <w:p w14:paraId="474487D0" w14:textId="39C10E36" w:rsidR="00CB5C26" w:rsidRDefault="00021177" w:rsidP="00021177">
      <w:pPr>
        <w:pStyle w:val="Bezodstpw"/>
        <w:rPr>
          <w:rFonts w:cstheme="minorHAnsi"/>
        </w:rPr>
      </w:pPr>
      <w:r w:rsidRPr="00094950">
        <w:rPr>
          <w:rFonts w:cstheme="minorHAnsi"/>
          <w:color w:val="000000" w:themeColor="text1"/>
        </w:rPr>
        <w:t xml:space="preserve">Udział w festiwalach i konkursach (nazwy, nagrody): </w:t>
      </w:r>
      <w:r>
        <w:rPr>
          <w:rFonts w:cstheme="minorHAnsi"/>
          <w:color w:val="000000" w:themeColor="text1"/>
        </w:rPr>
        <w:t xml:space="preserve">XXIV </w:t>
      </w:r>
      <w:r w:rsidRPr="00481C29">
        <w:rPr>
          <w:rFonts w:cstheme="minorHAnsi"/>
          <w:color w:val="000000" w:themeColor="text1"/>
        </w:rPr>
        <w:t>Międzynarodowy Przegląd Teatralny Masska, VI Ogólnopolski Festiwal Teatrów Drobny, Sopocka Majówka</w:t>
      </w:r>
    </w:p>
    <w:p w14:paraId="5BA2CF04" w14:textId="77777777" w:rsidR="00180E18" w:rsidRDefault="00180E18" w:rsidP="00D61C26">
      <w:pPr>
        <w:pStyle w:val="Bezodstpw"/>
        <w:rPr>
          <w:rFonts w:cstheme="minorHAnsi"/>
        </w:rPr>
      </w:pPr>
    </w:p>
    <w:p w14:paraId="06358B98" w14:textId="77777777" w:rsidR="00180E18" w:rsidRDefault="00180E18" w:rsidP="00D61C26">
      <w:pPr>
        <w:pStyle w:val="Bezodstpw"/>
        <w:rPr>
          <w:rFonts w:cstheme="minorHAnsi"/>
        </w:rPr>
      </w:pPr>
    </w:p>
    <w:p w14:paraId="7F5D1F28" w14:textId="0FECB056" w:rsidR="00CB5C26" w:rsidRDefault="00CB5C26" w:rsidP="00D61C26">
      <w:pPr>
        <w:pStyle w:val="Bezodstpw"/>
        <w:rPr>
          <w:rFonts w:cstheme="minorHAnsi"/>
        </w:rPr>
      </w:pPr>
      <w:r>
        <w:rPr>
          <w:rFonts w:cstheme="minorHAnsi"/>
        </w:rPr>
        <w:t>Teatr w internecie:</w:t>
      </w:r>
    </w:p>
    <w:p w14:paraId="54A6F509" w14:textId="42A9235C" w:rsidR="00CB5C26" w:rsidRDefault="00CB5C26" w:rsidP="00D61C26">
      <w:pPr>
        <w:pStyle w:val="Bezodstpw"/>
        <w:rPr>
          <w:rFonts w:cstheme="minorHAnsi"/>
        </w:rPr>
      </w:pPr>
      <w:hyperlink r:id="rId184" w:history="1">
        <w:r w:rsidRPr="00CB5C26">
          <w:rPr>
            <w:rStyle w:val="Hipercze"/>
            <w:rFonts w:cstheme="minorHAnsi"/>
          </w:rPr>
          <w:t>Facebook</w:t>
        </w:r>
      </w:hyperlink>
      <w:r>
        <w:rPr>
          <w:rFonts w:cstheme="minorHAnsi"/>
        </w:rPr>
        <w:t xml:space="preserve"> – </w:t>
      </w:r>
      <w:r w:rsidR="00CF1D88">
        <w:rPr>
          <w:rFonts w:cstheme="minorHAnsi"/>
        </w:rPr>
        <w:t>524</w:t>
      </w:r>
      <w:r>
        <w:rPr>
          <w:rFonts w:cstheme="minorHAnsi"/>
        </w:rPr>
        <w:t xml:space="preserve"> obserwujących</w:t>
      </w:r>
    </w:p>
    <w:p w14:paraId="332F1797" w14:textId="77777777" w:rsidR="00184791" w:rsidRDefault="00184791" w:rsidP="00D61C26">
      <w:pPr>
        <w:pStyle w:val="Bezodstpw"/>
        <w:rPr>
          <w:rFonts w:cstheme="minorHAnsi"/>
        </w:rPr>
      </w:pPr>
    </w:p>
    <w:p w14:paraId="14E59BF9" w14:textId="77777777" w:rsidR="007D6958" w:rsidRDefault="007D6958" w:rsidP="00D61C26">
      <w:pPr>
        <w:pStyle w:val="Bezodstpw"/>
        <w:rPr>
          <w:rFonts w:cstheme="minorHAnsi"/>
        </w:rPr>
      </w:pPr>
    </w:p>
    <w:p w14:paraId="5809A01C" w14:textId="1F293252" w:rsidR="00184791" w:rsidRDefault="00184791" w:rsidP="00D61C26">
      <w:pPr>
        <w:pStyle w:val="Bezodstpw"/>
        <w:rPr>
          <w:rFonts w:cstheme="minorHAnsi"/>
        </w:rPr>
      </w:pPr>
      <w:r>
        <w:rPr>
          <w:rFonts w:cstheme="minorHAnsi"/>
        </w:rPr>
        <w:t>Inne, ważne dla Teatru:</w:t>
      </w:r>
    </w:p>
    <w:p w14:paraId="4109AB8B" w14:textId="77777777" w:rsidR="00184791" w:rsidRDefault="00184791" w:rsidP="00D61C26">
      <w:pPr>
        <w:pStyle w:val="Bezodstpw"/>
        <w:rPr>
          <w:rFonts w:cstheme="minorHAnsi"/>
        </w:rPr>
      </w:pPr>
    </w:p>
    <w:p w14:paraId="34E405C0" w14:textId="68A48286" w:rsidR="00180E18" w:rsidRDefault="00180E18" w:rsidP="00180E18">
      <w:pPr>
        <w:pStyle w:val="Bezodstpw"/>
        <w:rPr>
          <w:rFonts w:cstheme="minorHAnsi"/>
        </w:rPr>
      </w:pPr>
      <w:r w:rsidRPr="00184791">
        <w:rPr>
          <w:rFonts w:cstheme="minorHAnsi"/>
        </w:rPr>
        <w:t xml:space="preserve">Teatr Ubogi Relacji działa nieprzerwanie od </w:t>
      </w:r>
      <w:r w:rsidR="00CF1D88">
        <w:rPr>
          <w:rFonts w:cstheme="minorHAnsi"/>
        </w:rPr>
        <w:t xml:space="preserve">ponad </w:t>
      </w:r>
      <w:r w:rsidRPr="00184791">
        <w:rPr>
          <w:rFonts w:cstheme="minorHAnsi"/>
        </w:rPr>
        <w:t xml:space="preserve">30 lat. </w:t>
      </w:r>
      <w:r>
        <w:rPr>
          <w:rFonts w:cstheme="minorHAnsi"/>
        </w:rPr>
        <w:t>W 2024 obchodził spektakularnie swój jubileusz</w:t>
      </w:r>
      <w:r w:rsidR="00CF1D88">
        <w:rPr>
          <w:rFonts w:cstheme="minorHAnsi"/>
        </w:rPr>
        <w:t xml:space="preserve"> 30-lecia</w:t>
      </w:r>
      <w:r>
        <w:rPr>
          <w:rFonts w:cstheme="minorHAnsi"/>
        </w:rPr>
        <w:t xml:space="preserve">. </w:t>
      </w:r>
      <w:r w:rsidRPr="00184791">
        <w:rPr>
          <w:rFonts w:cstheme="minorHAnsi"/>
        </w:rPr>
        <w:lastRenderedPageBreak/>
        <w:t>Od samego początku zrzesza osoby z niepełnosprawnością intelektualną, które występują na scenie od zawsze bez wsparcia osób prowadzących teatr – reżyserów, instruktorów itp. Na uwagę zasługuje fakt, że część w/w wydarzeń to festiwale i przeglądy zrzeszające teatry amatorskie, studenckie, młodzieżowe, a więc dające możliwość pełnoprawnego zestawiania sztuki prezentowanej przez naszych aktorów oraz aktorów z teatrów półzawodowych. Nasz Teatr brał udział w projekcie finansowanym przez Ministerstwo Kultury i Dziedzictwa Narodowego realizowanym przez Instytut Teatru Przedmiotu</w:t>
      </w:r>
      <w:r>
        <w:rPr>
          <w:rFonts w:cstheme="minorHAnsi"/>
        </w:rPr>
        <w:t>,</w:t>
      </w:r>
      <w:r w:rsidRPr="00184791">
        <w:rPr>
          <w:rFonts w:cstheme="minorHAnsi"/>
        </w:rPr>
        <w:t xml:space="preserve"> objeżdżając rejon Podlasia i docierając ze swoją sztuką do odległych zakątków wsi i miasteczek. Najstarszy aktor gra w Teatrze od początku jego istnienia, najmłodszy zaś ponad półtora roku. Tak duża rozbieżność wiekowa aktorów i ich dorobku artystycznego daje możliwość nieustannej pracy wielopokoleniowej i wzajemnej, twórczej, inspirującej integracji. </w:t>
      </w:r>
    </w:p>
    <w:p w14:paraId="6DC703F5" w14:textId="77777777" w:rsidR="00180E18" w:rsidRDefault="00180E18" w:rsidP="00184791">
      <w:pPr>
        <w:pStyle w:val="Bezodstpw"/>
        <w:rPr>
          <w:rFonts w:cstheme="minorHAnsi"/>
        </w:rPr>
      </w:pPr>
    </w:p>
    <w:p w14:paraId="1F295166" w14:textId="66F2056D" w:rsidR="00CB5C26" w:rsidRDefault="00CB5C26" w:rsidP="00184791">
      <w:pPr>
        <w:pStyle w:val="Bezodstpw"/>
        <w:rPr>
          <w:rFonts w:cstheme="minorHAnsi"/>
        </w:rPr>
      </w:pPr>
      <w:r w:rsidRPr="00CB5C26">
        <w:rPr>
          <w:rFonts w:cstheme="minorHAnsi"/>
        </w:rPr>
        <w:t xml:space="preserve">Nasz Teatr ma w swoim dorobku udział w wielu festiwalach w kraju i zagranicą: Międzynarodowe Biennale Terapia i Teatr w Łodzi (kilkukrotnie), Międzynarodowe Spotkania Artystów Nieprzetartego Szlaku w Lublinie, Festiwal Teatralny w Warszawie, Integracyjne Spotkania Teatralne </w:t>
      </w:r>
      <w:r>
        <w:rPr>
          <w:rFonts w:cstheme="minorHAnsi"/>
        </w:rPr>
        <w:t>„</w:t>
      </w:r>
      <w:r w:rsidRPr="00CB5C26">
        <w:rPr>
          <w:rFonts w:cstheme="minorHAnsi"/>
        </w:rPr>
        <w:t>Na granicy</w:t>
      </w:r>
      <w:r>
        <w:rPr>
          <w:rFonts w:cstheme="minorHAnsi"/>
        </w:rPr>
        <w:t>”</w:t>
      </w:r>
      <w:r w:rsidRPr="00CB5C26">
        <w:rPr>
          <w:rFonts w:cstheme="minorHAnsi"/>
        </w:rPr>
        <w:t xml:space="preserve"> w Przemyślu, Festiwal Form Rozmaitych WASZka w Świdniku, Międzynarodowe Spotkania Artystyczne w Elblągu (kilkukrotnie), Festiwalm POZA Pozy, Festiwal Akcept, Festiwal Windowisko oraz Świat Mało Znany w Gdańsku, Magiel Teatralny w Gdyni, 40 Biesiada Teatralna w Horyńcu Zdroju, VI Spotkania Relacji w Stalowej Woli, ponadto festiwale teatralne w Biskupcu, Tczewie, Ostródzie, Lidzbarku Warmińskim itd., a także występy zagraniczne na Litwie (Międzynarodowy Festiwal BEGASAS w Wilnie dwukrotnie oraz Międzynarodowy Festiwal Teatralny w Alytusie kilkukrotnie) oraz Międzynarodowy Festiwal Teatru i tańca w Turku w Finlandii. Wiele z tych wydarzeń to imprezy kulturalne, których edycję odbywają się od kilkunastu bądź nawet kilkudziesięciu lat.</w:t>
      </w:r>
    </w:p>
    <w:p w14:paraId="6E39D217" w14:textId="77777777" w:rsidR="00184791" w:rsidRDefault="00184791" w:rsidP="00184791">
      <w:pPr>
        <w:pStyle w:val="Bezodstpw"/>
        <w:rPr>
          <w:rFonts w:cstheme="minorHAnsi"/>
        </w:rPr>
      </w:pPr>
    </w:p>
    <w:p w14:paraId="3BC2B5B5" w14:textId="6AA5B112" w:rsidR="00184791" w:rsidRPr="00184791" w:rsidRDefault="00184791" w:rsidP="00184791">
      <w:pPr>
        <w:pStyle w:val="Bezodstpw"/>
        <w:rPr>
          <w:rFonts w:cstheme="minorHAnsi"/>
        </w:rPr>
      </w:pPr>
      <w:r w:rsidRPr="00184791">
        <w:rPr>
          <w:rFonts w:cstheme="minorHAnsi"/>
        </w:rPr>
        <w:t xml:space="preserve">Nasz Teatr jest organizatorem Międzynarodowego Przeglądu Teatralnego Masska, który odbywa się na deskach Sceny Kameralnej Teatru Wybrzeże oraz w Teatrze Atelier. Ponadto w przestrzeni plenerowej oraz w sieci w formule online. Daje to finalnie, rok rocznie </w:t>
      </w:r>
      <w:r>
        <w:rPr>
          <w:rFonts w:cstheme="minorHAnsi"/>
        </w:rPr>
        <w:t>cztery</w:t>
      </w:r>
      <w:r w:rsidRPr="00184791">
        <w:rPr>
          <w:rFonts w:cstheme="minorHAnsi"/>
        </w:rPr>
        <w:t xml:space="preserve"> miesiące czynnych, nieprzerwanych działań artystycznych, w których uczestniczy około 35 grup teatralnych z całej Polski i ze świata. Na uwagę zasługuje fakt, że są to grupy zrzeszające aktorów z niepełnosprawnością intelektualną, ale i grupy młodzieżowe, a także lalkarze, teatry zawodowe i profesjonalne. </w:t>
      </w:r>
    </w:p>
    <w:p w14:paraId="616480D5" w14:textId="77777777" w:rsidR="00184791" w:rsidRDefault="00184791" w:rsidP="00184791">
      <w:pPr>
        <w:pStyle w:val="Bezodstpw"/>
        <w:rPr>
          <w:rFonts w:cstheme="minorHAnsi"/>
        </w:rPr>
      </w:pPr>
    </w:p>
    <w:p w14:paraId="45EB6026" w14:textId="28272F2F" w:rsidR="00184791" w:rsidRDefault="00184791" w:rsidP="00184791">
      <w:pPr>
        <w:pStyle w:val="Bezodstpw"/>
        <w:rPr>
          <w:rFonts w:cstheme="minorHAnsi"/>
        </w:rPr>
      </w:pPr>
      <w:r w:rsidRPr="00184791">
        <w:rPr>
          <w:rFonts w:cstheme="minorHAnsi"/>
        </w:rPr>
        <w:t>Od początku swojego działania Teatr wyprodukował 1</w:t>
      </w:r>
      <w:r w:rsidR="00CF1D88">
        <w:rPr>
          <w:rFonts w:cstheme="minorHAnsi"/>
        </w:rPr>
        <w:t>8</w:t>
      </w:r>
      <w:r w:rsidRPr="00184791">
        <w:rPr>
          <w:rFonts w:cstheme="minorHAnsi"/>
        </w:rPr>
        <w:t xml:space="preserve"> spektakli o zróżnicowanej formie, dotykając teatru ruchu, pantomimy, teatru plastycznego, teatru tańca, monodramów w duecie, etiud dramatycznych. Powodowani sukcesem innych grup teatralnych zrzeszających osoby z niepełnosprawnością intelektualną, które rezydują coraz liczniej w instytucjach kultury (Gdański Teatr Szekspirowski) zdecydowaliśmy się stanąć do konkursu</w:t>
      </w:r>
      <w:r>
        <w:rPr>
          <w:rFonts w:cstheme="minorHAnsi"/>
        </w:rPr>
        <w:t>,</w:t>
      </w:r>
      <w:r w:rsidRPr="00184791">
        <w:rPr>
          <w:rFonts w:cstheme="minorHAnsi"/>
        </w:rPr>
        <w:t xml:space="preserve"> mając świadomość ciążących zobowiązań. Żywimy jednak przekonanie, że po 30 latach działalności aktorzy naszego Teatru są w pełni gotowi do pracy na profesjonalnej scenie. Na swój aktorski warsztat pracowali przez znaczną część swojego życia. Chcemy zapewnić im godne warunki pracy w teatrze, który już dawno przestał być wyłącznie miejscem społecznej rehabilitacji, a stał się areną do wyrażania siebie. </w:t>
      </w:r>
    </w:p>
    <w:p w14:paraId="278E1FD6" w14:textId="77777777" w:rsidR="00D61C26" w:rsidRDefault="00D61C26" w:rsidP="00D61C26">
      <w:pPr>
        <w:pStyle w:val="Bezodstpw"/>
        <w:rPr>
          <w:rFonts w:cstheme="minorHAnsi"/>
        </w:rPr>
      </w:pPr>
    </w:p>
    <w:p w14:paraId="124FCAE1" w14:textId="2AFD35F9" w:rsidR="00D61C26" w:rsidRPr="00D61C26" w:rsidRDefault="00D61C26" w:rsidP="00D61C26">
      <w:pPr>
        <w:pStyle w:val="Bezodstpw"/>
        <w:rPr>
          <w:rFonts w:cstheme="minorHAnsi"/>
        </w:rPr>
      </w:pPr>
      <w:r w:rsidRPr="00D61C26">
        <w:rPr>
          <w:rFonts w:cstheme="minorHAnsi"/>
        </w:rPr>
        <w:t>Jacek Spica</w:t>
      </w:r>
      <w:r>
        <w:rPr>
          <w:rFonts w:cstheme="minorHAnsi"/>
        </w:rPr>
        <w:t xml:space="preserve"> –</w:t>
      </w:r>
      <w:r w:rsidRPr="00D61C26">
        <w:rPr>
          <w:rFonts w:cstheme="minorHAnsi"/>
        </w:rPr>
        <w:t xml:space="preserve"> Założyciel i główny reżyser od samego początku działalności Teatru Ubogiego Relacji. Instruktor terapii zajęciowej, który powołał do istnienia prawie 30 lat temu jeden z najstarszych teatrów dla ludzi z niepełnosprawnością intelektualną w Polsce. Animator sztuki dla osób z niepełnosprawnością intelektualną, dyrektor artystyczny Międzynarodowego Przeglądu Teatralnego Masska od samego początku jego trwania (2</w:t>
      </w:r>
      <w:r w:rsidR="00CF1D88">
        <w:rPr>
          <w:rFonts w:cstheme="minorHAnsi"/>
        </w:rPr>
        <w:t>4</w:t>
      </w:r>
      <w:r>
        <w:rPr>
          <w:rFonts w:cstheme="minorHAnsi"/>
        </w:rPr>
        <w:t>.</w:t>
      </w:r>
      <w:r w:rsidRPr="00D61C26">
        <w:rPr>
          <w:rFonts w:cstheme="minorHAnsi"/>
        </w:rPr>
        <w:t xml:space="preserve"> edycja odb</w:t>
      </w:r>
      <w:r w:rsidR="00CF1D88">
        <w:rPr>
          <w:rFonts w:cstheme="minorHAnsi"/>
        </w:rPr>
        <w:t>yła</w:t>
      </w:r>
      <w:r w:rsidRPr="00D61C26">
        <w:rPr>
          <w:rFonts w:cstheme="minorHAnsi"/>
        </w:rPr>
        <w:t xml:space="preserve"> się w roku 202</w:t>
      </w:r>
      <w:r w:rsidR="00CF1D88">
        <w:rPr>
          <w:rFonts w:cstheme="minorHAnsi"/>
        </w:rPr>
        <w:t>5</w:t>
      </w:r>
      <w:r w:rsidRPr="00D61C26">
        <w:rPr>
          <w:rFonts w:cstheme="minorHAnsi"/>
        </w:rPr>
        <w:t>). Przez dwa semestry akademickie wykładowca Wyższej Szkoły Ateneum przedmiotu</w:t>
      </w:r>
      <w:r>
        <w:rPr>
          <w:rFonts w:cstheme="minorHAnsi"/>
        </w:rPr>
        <w:t>:</w:t>
      </w:r>
      <w:r w:rsidRPr="00D61C26">
        <w:rPr>
          <w:rFonts w:cstheme="minorHAnsi"/>
        </w:rPr>
        <w:t xml:space="preserve"> Teatroterapia jako sposób rehabilitacji osób niepełnosprawnych. Swoim doświadczeniem dzielił się ze studentami studiów pedagogicznych</w:t>
      </w:r>
      <w:r>
        <w:rPr>
          <w:rFonts w:cstheme="minorHAnsi"/>
        </w:rPr>
        <w:t>,</w:t>
      </w:r>
      <w:r w:rsidRPr="00D61C26">
        <w:rPr>
          <w:rFonts w:cstheme="minorHAnsi"/>
        </w:rPr>
        <w:t xml:space="preserve"> zarażając pasją do tworzenia teatru. Od 3</w:t>
      </w:r>
      <w:r w:rsidR="00CF1D88">
        <w:rPr>
          <w:rFonts w:cstheme="minorHAnsi"/>
        </w:rPr>
        <w:t>6</w:t>
      </w:r>
      <w:r w:rsidRPr="00D61C26">
        <w:rPr>
          <w:rFonts w:cstheme="minorHAnsi"/>
        </w:rPr>
        <w:t xml:space="preserve"> lat starszy instruktor terapii zajęciowej w Środowiskowym Domu Samopomocy typu B PZW PKPS. </w:t>
      </w:r>
    </w:p>
    <w:p w14:paraId="00A5AE22" w14:textId="77777777" w:rsidR="00D61C26" w:rsidRDefault="00D61C26" w:rsidP="00D61C26">
      <w:pPr>
        <w:pStyle w:val="Bezodstpw"/>
        <w:rPr>
          <w:rFonts w:cstheme="minorHAnsi"/>
        </w:rPr>
      </w:pPr>
    </w:p>
    <w:p w14:paraId="1A26C859" w14:textId="28F1BFC9" w:rsidR="00D61C26" w:rsidRDefault="00D61C26" w:rsidP="00D61C26">
      <w:pPr>
        <w:pStyle w:val="Bezodstpw"/>
        <w:rPr>
          <w:rFonts w:cstheme="minorHAnsi"/>
        </w:rPr>
      </w:pPr>
      <w:r w:rsidRPr="00D61C26">
        <w:rPr>
          <w:rFonts w:cstheme="minorHAnsi"/>
        </w:rPr>
        <w:t>Paulina Lewandowska</w:t>
      </w:r>
      <w:r>
        <w:rPr>
          <w:rFonts w:cstheme="minorHAnsi"/>
        </w:rPr>
        <w:t xml:space="preserve"> – o</w:t>
      </w:r>
      <w:r w:rsidRPr="00D61C26">
        <w:rPr>
          <w:rFonts w:cstheme="minorHAnsi"/>
        </w:rPr>
        <w:t xml:space="preserve">d </w:t>
      </w:r>
      <w:r>
        <w:rPr>
          <w:rFonts w:cstheme="minorHAnsi"/>
        </w:rPr>
        <w:t>siedmiu</w:t>
      </w:r>
      <w:r w:rsidRPr="00D61C26">
        <w:rPr>
          <w:rFonts w:cstheme="minorHAnsi"/>
        </w:rPr>
        <w:t xml:space="preserve"> lat współreżyser w Teatrze Ubogim Relacji. Współtworzy Międzynarodowy Przegląd Teatralny Masska, powołując </w:t>
      </w:r>
      <w:r w:rsidR="00180E18">
        <w:rPr>
          <w:rFonts w:cstheme="minorHAnsi"/>
        </w:rPr>
        <w:t>pięć</w:t>
      </w:r>
      <w:r w:rsidRPr="00D61C26">
        <w:rPr>
          <w:rFonts w:cstheme="minorHAnsi"/>
        </w:rPr>
        <w:t xml:space="preserve"> lat temu wirtualną formułę festiwalu</w:t>
      </w:r>
      <w:r>
        <w:rPr>
          <w:rFonts w:cstheme="minorHAnsi"/>
        </w:rPr>
        <w:t>,</w:t>
      </w:r>
      <w:r w:rsidRPr="00D61C26">
        <w:rPr>
          <w:rFonts w:cstheme="minorHAnsi"/>
        </w:rPr>
        <w:t xml:space="preserve"> </w:t>
      </w:r>
      <w:r w:rsidRPr="00D61C26">
        <w:rPr>
          <w:rFonts w:cstheme="minorHAnsi"/>
        </w:rPr>
        <w:lastRenderedPageBreak/>
        <w:t xml:space="preserve">nawiązując współpracę z teatrami z Hiszpanii, Francji, Uzbekistanu, Gruzji, Rosji, Ukrainy, Niemiec. Terapeuta i oligofrenopedagog z kilkunastoletnim stażem pracy z osobami z niepełnosprawnością intelektualną. Menadżer teatru dbający o materiały promocyjne grupy i funkcjonowanie w mediach społecznościowych. Od </w:t>
      </w:r>
      <w:r w:rsidR="00180E18">
        <w:rPr>
          <w:rFonts w:cstheme="minorHAnsi"/>
        </w:rPr>
        <w:t>dziewięciu</w:t>
      </w:r>
      <w:r w:rsidRPr="00D61C26">
        <w:rPr>
          <w:rFonts w:cstheme="minorHAnsi"/>
        </w:rPr>
        <w:t xml:space="preserve"> lat terapeuta, pedagog specjalny w Środowiskom Domu Samopomocy typu B PZW PKPS. </w:t>
      </w:r>
    </w:p>
    <w:p w14:paraId="5BCC7DB3" w14:textId="77777777" w:rsidR="00CF1D88" w:rsidRDefault="00CF1D88" w:rsidP="00D61C26">
      <w:pPr>
        <w:pStyle w:val="Bezodstpw"/>
        <w:rPr>
          <w:rFonts w:cstheme="minorHAnsi"/>
        </w:rPr>
      </w:pPr>
    </w:p>
    <w:p w14:paraId="2D3E3D12" w14:textId="61A0791F" w:rsidR="00CF1D88" w:rsidRPr="00D61C26" w:rsidRDefault="00CF1D88" w:rsidP="00D61C26">
      <w:pPr>
        <w:pStyle w:val="Bezodstpw"/>
        <w:rPr>
          <w:rFonts w:cstheme="minorHAnsi"/>
        </w:rPr>
      </w:pPr>
      <w:r w:rsidRPr="00CF1D88">
        <w:rPr>
          <w:rFonts w:cstheme="minorHAnsi"/>
        </w:rPr>
        <w:t>Liczba widzów w roku 2025: około 450</w:t>
      </w:r>
    </w:p>
    <w:p w14:paraId="5CE0B10F" w14:textId="77777777" w:rsidR="00D61C26" w:rsidRDefault="00D61C26" w:rsidP="00D61C26">
      <w:pPr>
        <w:pStyle w:val="Bezodstpw"/>
        <w:rPr>
          <w:rFonts w:cstheme="minorHAnsi"/>
        </w:rPr>
      </w:pPr>
    </w:p>
    <w:p w14:paraId="32F5652A" w14:textId="48A4852B" w:rsidR="00D61C26" w:rsidRPr="005C65B8" w:rsidRDefault="00CB5C26" w:rsidP="00CB5C26">
      <w:pPr>
        <w:pStyle w:val="Nagwek1"/>
        <w:rPr>
          <w:b/>
          <w:bCs/>
          <w:sz w:val="28"/>
          <w:szCs w:val="28"/>
          <w:u w:val="single"/>
        </w:rPr>
      </w:pPr>
      <w:bookmarkStart w:id="36" w:name="_Walny-Teatr"/>
      <w:bookmarkEnd w:id="36"/>
      <w:r w:rsidRPr="005C65B8">
        <w:rPr>
          <w:b/>
          <w:bCs/>
          <w:sz w:val="28"/>
          <w:szCs w:val="28"/>
          <w:u w:val="single"/>
        </w:rPr>
        <w:t>Walny</w:t>
      </w:r>
      <w:r w:rsidR="00102923" w:rsidRPr="005C65B8">
        <w:rPr>
          <w:b/>
          <w:bCs/>
          <w:sz w:val="28"/>
          <w:szCs w:val="28"/>
          <w:u w:val="single"/>
        </w:rPr>
        <w:t>-</w:t>
      </w:r>
      <w:r w:rsidRPr="005C65B8">
        <w:rPr>
          <w:b/>
          <w:bCs/>
          <w:sz w:val="28"/>
          <w:szCs w:val="28"/>
          <w:u w:val="single"/>
        </w:rPr>
        <w:t>Teatr</w:t>
      </w:r>
    </w:p>
    <w:p w14:paraId="3CE94238" w14:textId="77777777" w:rsidR="00CB5C26" w:rsidRDefault="00CB5C26" w:rsidP="00D61C26">
      <w:pPr>
        <w:pStyle w:val="Bezodstpw"/>
        <w:rPr>
          <w:rFonts w:cstheme="minorHAnsi"/>
        </w:rPr>
      </w:pPr>
    </w:p>
    <w:p w14:paraId="7C6D0F82" w14:textId="0DB9180D" w:rsidR="00CB5C26" w:rsidRPr="00CB5C26" w:rsidRDefault="00CB5C26" w:rsidP="00CB5C26">
      <w:pPr>
        <w:pStyle w:val="Bezodstpw"/>
        <w:rPr>
          <w:rFonts w:cstheme="minorHAnsi"/>
        </w:rPr>
      </w:pPr>
      <w:r w:rsidRPr="00CB5C26">
        <w:rPr>
          <w:rFonts w:cstheme="minorHAnsi"/>
        </w:rPr>
        <w:t xml:space="preserve">Forma prawna: </w:t>
      </w:r>
      <w:r>
        <w:rPr>
          <w:rFonts w:cstheme="minorHAnsi"/>
        </w:rPr>
        <w:t>f</w:t>
      </w:r>
      <w:r w:rsidRPr="00CB5C26">
        <w:rPr>
          <w:rFonts w:cstheme="minorHAnsi"/>
        </w:rPr>
        <w:t>undacja</w:t>
      </w:r>
    </w:p>
    <w:p w14:paraId="7EF8D6AC" w14:textId="35B2968C" w:rsidR="00CB5C26" w:rsidRPr="00CB5C26" w:rsidRDefault="00CB5C26" w:rsidP="00CB5C26">
      <w:pPr>
        <w:pStyle w:val="Bezodstpw"/>
        <w:rPr>
          <w:rFonts w:cstheme="minorHAnsi"/>
        </w:rPr>
      </w:pPr>
      <w:r w:rsidRPr="00CB5C26">
        <w:rPr>
          <w:rFonts w:cstheme="minorHAnsi"/>
        </w:rPr>
        <w:t>Dyrektor / inna funkcja osoby prowadzącej: twórca</w:t>
      </w:r>
      <w:r>
        <w:rPr>
          <w:rFonts w:cstheme="minorHAnsi"/>
        </w:rPr>
        <w:t xml:space="preserve"> Adam Mateusz Walny</w:t>
      </w:r>
    </w:p>
    <w:p w14:paraId="2B508CC8" w14:textId="42EFA4AB" w:rsidR="00CB5C26" w:rsidRPr="00CB5C26" w:rsidRDefault="00CB5C26" w:rsidP="00CB5C26">
      <w:pPr>
        <w:pStyle w:val="Bezodstpw"/>
        <w:rPr>
          <w:rFonts w:cstheme="minorHAnsi"/>
        </w:rPr>
      </w:pPr>
      <w:r w:rsidRPr="00CB5C26">
        <w:rPr>
          <w:rFonts w:cstheme="minorHAnsi"/>
        </w:rPr>
        <w:t>Główna scena prezentacji</w:t>
      </w:r>
      <w:r>
        <w:rPr>
          <w:rFonts w:cstheme="minorHAnsi"/>
        </w:rPr>
        <w:t>:</w:t>
      </w:r>
      <w:r w:rsidRPr="00CB5C26">
        <w:rPr>
          <w:rFonts w:cstheme="minorHAnsi"/>
        </w:rPr>
        <w:t xml:space="preserve"> na bruku, 300 miejsc</w:t>
      </w:r>
    </w:p>
    <w:p w14:paraId="63BD9E4A" w14:textId="77777777" w:rsidR="00CB5C26" w:rsidRDefault="00CB5C26" w:rsidP="00CB5C26">
      <w:pPr>
        <w:pStyle w:val="Bezodstpw"/>
        <w:rPr>
          <w:rFonts w:cstheme="minorHAnsi"/>
        </w:rPr>
      </w:pPr>
    </w:p>
    <w:p w14:paraId="3618F49E" w14:textId="0483561D" w:rsidR="007D6958" w:rsidRDefault="00CB5C26" w:rsidP="00CB5C26">
      <w:pPr>
        <w:pStyle w:val="Bezodstpw"/>
        <w:rPr>
          <w:rFonts w:cstheme="minorHAnsi"/>
        </w:rPr>
      </w:pPr>
      <w:r w:rsidRPr="00B55FC3">
        <w:rPr>
          <w:rFonts w:cstheme="minorHAnsi"/>
          <w:b/>
          <w:bCs/>
        </w:rPr>
        <w:t>Misja Teatru</w:t>
      </w:r>
      <w:r w:rsidRPr="00CB5C26">
        <w:rPr>
          <w:rFonts w:cstheme="minorHAnsi"/>
        </w:rPr>
        <w:t>: rozwój teatru przedmiotu</w:t>
      </w:r>
    </w:p>
    <w:p w14:paraId="269C3CAA" w14:textId="07832CB4" w:rsidR="00E82493" w:rsidRDefault="00E82493" w:rsidP="00CB5C26">
      <w:pPr>
        <w:pStyle w:val="Bezodstpw"/>
        <w:rPr>
          <w:rFonts w:cstheme="minorHAnsi"/>
        </w:rPr>
      </w:pPr>
    </w:p>
    <w:p w14:paraId="4F361B28" w14:textId="57F57686" w:rsidR="00EC4D41" w:rsidRDefault="00EC4D41" w:rsidP="00CB5C26">
      <w:pPr>
        <w:pStyle w:val="Bezodstpw"/>
        <w:rPr>
          <w:rFonts w:cstheme="minorHAnsi"/>
        </w:rPr>
      </w:pPr>
    </w:p>
    <w:p w14:paraId="33B68FB7" w14:textId="633C2A53" w:rsidR="0071412F" w:rsidRPr="005D4469" w:rsidRDefault="00EC4D41" w:rsidP="0071412F">
      <w:pPr>
        <w:pStyle w:val="Bezodstpw"/>
        <w:rPr>
          <w:rFonts w:cstheme="minorHAnsi"/>
        </w:rPr>
      </w:pPr>
      <w:r w:rsidRPr="005D4469">
        <w:rPr>
          <w:rFonts w:cstheme="minorHAnsi"/>
          <w:b/>
          <w:bCs/>
        </w:rPr>
        <w:t xml:space="preserve">Liczba premier z tytułami: </w:t>
      </w:r>
      <w:r w:rsidR="00FE2216">
        <w:rPr>
          <w:rFonts w:cstheme="minorHAnsi"/>
          <w:b/>
          <w:bCs/>
        </w:rPr>
        <w:t>1</w:t>
      </w:r>
      <w:r w:rsidRPr="005D4469">
        <w:rPr>
          <w:rFonts w:cstheme="minorHAnsi"/>
        </w:rPr>
        <w:t xml:space="preserve">, </w:t>
      </w:r>
      <w:hyperlink r:id="rId185" w:history="1">
        <w:r w:rsidR="00690FE5" w:rsidRPr="00EA1B2E">
          <w:rPr>
            <w:rStyle w:val="Hipercze"/>
            <w:rFonts w:cstheme="minorHAnsi"/>
          </w:rPr>
          <w:t xml:space="preserve">„Makbet </w:t>
        </w:r>
        <w:r w:rsidR="00EA1B2E" w:rsidRPr="00EA1B2E">
          <w:rPr>
            <w:rStyle w:val="Hipercze"/>
            <w:rFonts w:cstheme="minorHAnsi"/>
          </w:rPr>
          <w:t>–</w:t>
        </w:r>
        <w:r w:rsidR="00690FE5" w:rsidRPr="00EA1B2E">
          <w:rPr>
            <w:rStyle w:val="Hipercze"/>
            <w:rFonts w:cstheme="minorHAnsi"/>
          </w:rPr>
          <w:t xml:space="preserve"> studium snu”</w:t>
        </w:r>
      </w:hyperlink>
      <w:r w:rsidR="00690FE5">
        <w:rPr>
          <w:rFonts w:cstheme="minorHAnsi"/>
        </w:rPr>
        <w:t xml:space="preserve"> </w:t>
      </w:r>
      <w:r w:rsidR="0071412F" w:rsidRPr="005D4469">
        <w:rPr>
          <w:rFonts w:cstheme="minorHAnsi"/>
        </w:rPr>
        <w:t>reż. Adam Walny</w:t>
      </w:r>
      <w:r w:rsidR="00690FE5">
        <w:rPr>
          <w:rFonts w:cstheme="minorHAnsi"/>
        </w:rPr>
        <w:t xml:space="preserve"> (s</w:t>
      </w:r>
      <w:r w:rsidR="00690FE5" w:rsidRPr="00690FE5">
        <w:rPr>
          <w:rFonts w:cstheme="minorHAnsi"/>
        </w:rPr>
        <w:t>pektakl b</w:t>
      </w:r>
      <w:r w:rsidR="00690FE5">
        <w:rPr>
          <w:rFonts w:cstheme="minorHAnsi"/>
        </w:rPr>
        <w:t>rał</w:t>
      </w:r>
      <w:r w:rsidR="00690FE5" w:rsidRPr="00690FE5">
        <w:rPr>
          <w:rFonts w:cstheme="minorHAnsi"/>
        </w:rPr>
        <w:t xml:space="preserve"> udział w Konkursie SzekspirOFF</w:t>
      </w:r>
      <w:r w:rsidR="00690FE5">
        <w:rPr>
          <w:rFonts w:cstheme="minorHAnsi"/>
        </w:rPr>
        <w:t>)</w:t>
      </w:r>
    </w:p>
    <w:p w14:paraId="70AAD9E0" w14:textId="77777777" w:rsidR="0071412F" w:rsidRDefault="0071412F" w:rsidP="00EC4D41">
      <w:pPr>
        <w:pStyle w:val="Bezodstpw"/>
        <w:rPr>
          <w:rFonts w:cstheme="minorHAnsi"/>
        </w:rPr>
      </w:pPr>
    </w:p>
    <w:p w14:paraId="699D43CF" w14:textId="2000F6A6" w:rsidR="00EC4D41" w:rsidRPr="005D4469" w:rsidRDefault="00EC4D41" w:rsidP="00EC4D41">
      <w:pPr>
        <w:pStyle w:val="Bezodstpw"/>
        <w:rPr>
          <w:rFonts w:cstheme="minorHAnsi"/>
        </w:rPr>
      </w:pPr>
      <w:r w:rsidRPr="005D4469">
        <w:rPr>
          <w:rFonts w:cstheme="minorHAnsi"/>
        </w:rPr>
        <w:t xml:space="preserve">Liczba pokazów własnych: </w:t>
      </w:r>
      <w:r w:rsidR="0071412F">
        <w:rPr>
          <w:rFonts w:cstheme="minorHAnsi"/>
        </w:rPr>
        <w:t>brak danych</w:t>
      </w:r>
    </w:p>
    <w:p w14:paraId="03DD4EB8" w14:textId="6D4CE874" w:rsidR="00EC4D41" w:rsidRPr="005D4469" w:rsidRDefault="00EC4D41" w:rsidP="00EC4D41">
      <w:pPr>
        <w:pStyle w:val="Bezodstpw"/>
        <w:rPr>
          <w:rFonts w:cstheme="minorHAnsi"/>
        </w:rPr>
      </w:pPr>
      <w:r w:rsidRPr="005D4469">
        <w:rPr>
          <w:rFonts w:cstheme="minorHAnsi"/>
        </w:rPr>
        <w:t xml:space="preserve">Liczba pokazów własnych poza siedzibą: </w:t>
      </w:r>
      <w:r w:rsidR="0071412F">
        <w:rPr>
          <w:rFonts w:cstheme="minorHAnsi"/>
        </w:rPr>
        <w:t>brak danych</w:t>
      </w:r>
    </w:p>
    <w:p w14:paraId="4550ECC4" w14:textId="77777777" w:rsidR="00DB0673" w:rsidRDefault="00DB0673" w:rsidP="00EC4D41">
      <w:pPr>
        <w:pStyle w:val="Bezodstpw"/>
        <w:rPr>
          <w:rFonts w:cstheme="minorHAnsi"/>
        </w:rPr>
      </w:pPr>
    </w:p>
    <w:p w14:paraId="5C21992C" w14:textId="0692B5B1" w:rsidR="00EC4D41" w:rsidRDefault="00EC4D41" w:rsidP="00EC4D41">
      <w:pPr>
        <w:pStyle w:val="Bezodstpw"/>
        <w:rPr>
          <w:rFonts w:cstheme="minorHAnsi"/>
        </w:rPr>
      </w:pPr>
      <w:r w:rsidRPr="005D4469">
        <w:rPr>
          <w:rFonts w:cstheme="minorHAnsi"/>
        </w:rPr>
        <w:t xml:space="preserve">Udział w festiwalach i konkursach (nazwy, nagrody): </w:t>
      </w:r>
      <w:r w:rsidR="00690FE5">
        <w:rPr>
          <w:rFonts w:cstheme="minorHAnsi"/>
        </w:rPr>
        <w:br/>
        <w:t xml:space="preserve">29. </w:t>
      </w:r>
      <w:r w:rsidR="00690FE5" w:rsidRPr="00690FE5">
        <w:rPr>
          <w:rFonts w:cstheme="minorHAnsi"/>
        </w:rPr>
        <w:t>Międzynarodowy Festiwal Szekspirowski w Gdańsku</w:t>
      </w:r>
      <w:r w:rsidR="00690FE5">
        <w:rPr>
          <w:rFonts w:cstheme="minorHAnsi"/>
        </w:rPr>
        <w:t xml:space="preserve">, </w:t>
      </w:r>
      <w:r w:rsidR="00690FE5" w:rsidRPr="00690FE5">
        <w:rPr>
          <w:rFonts w:cstheme="minorHAnsi"/>
        </w:rPr>
        <w:t>Festiwal NieSforny Teatr</w:t>
      </w:r>
      <w:r w:rsidR="00DB0673">
        <w:rPr>
          <w:rFonts w:cstheme="minorHAnsi"/>
        </w:rPr>
        <w:t xml:space="preserve">, </w:t>
      </w:r>
      <w:r w:rsidR="00DB0673" w:rsidRPr="00DB0673">
        <w:rPr>
          <w:rFonts w:cstheme="minorHAnsi"/>
        </w:rPr>
        <w:t>VIII Międzynarodowy Festiwal Teatru Przedmiotu „Rzeczy Istność”</w:t>
      </w:r>
    </w:p>
    <w:p w14:paraId="5C4DAEA4" w14:textId="77777777" w:rsidR="005D4469" w:rsidRPr="005D4469" w:rsidRDefault="005D4469" w:rsidP="00EC4D41">
      <w:pPr>
        <w:pStyle w:val="Bezodstpw"/>
        <w:rPr>
          <w:rFonts w:cstheme="minorHAnsi"/>
        </w:rPr>
      </w:pPr>
    </w:p>
    <w:p w14:paraId="569923E4" w14:textId="50A7FE89" w:rsidR="007D6958" w:rsidRPr="00CB5C26" w:rsidRDefault="007D6958" w:rsidP="00CB5C26">
      <w:pPr>
        <w:pStyle w:val="Bezodstpw"/>
        <w:rPr>
          <w:rFonts w:cstheme="minorHAnsi"/>
        </w:rPr>
      </w:pPr>
    </w:p>
    <w:p w14:paraId="1C4B2041" w14:textId="09212F37" w:rsidR="00421290" w:rsidRDefault="00CB5C26" w:rsidP="00CB5C26">
      <w:pPr>
        <w:pStyle w:val="Bezodstpw"/>
        <w:rPr>
          <w:rFonts w:cstheme="minorHAnsi"/>
        </w:rPr>
      </w:pPr>
      <w:r w:rsidRPr="001438B9">
        <w:rPr>
          <w:rFonts w:cstheme="minorHAnsi"/>
        </w:rPr>
        <w:t xml:space="preserve">Inne, ważne z punktu widzenia Teatru pozainstytucjonalnego: </w:t>
      </w:r>
      <w:r w:rsidR="00421290">
        <w:rPr>
          <w:rFonts w:cstheme="minorHAnsi"/>
        </w:rPr>
        <w:t xml:space="preserve"> </w:t>
      </w:r>
    </w:p>
    <w:p w14:paraId="3743271D" w14:textId="77777777" w:rsidR="00421290" w:rsidRDefault="00421290" w:rsidP="00CB5C26">
      <w:pPr>
        <w:pStyle w:val="Bezodstpw"/>
        <w:rPr>
          <w:rFonts w:cstheme="minorHAnsi"/>
        </w:rPr>
      </w:pPr>
    </w:p>
    <w:p w14:paraId="64B6D9EA" w14:textId="7EDF8519" w:rsidR="0088303F" w:rsidRDefault="0088303F" w:rsidP="00CB5C26">
      <w:pPr>
        <w:pStyle w:val="Bezodstpw"/>
        <w:rPr>
          <w:rFonts w:cstheme="minorHAnsi"/>
        </w:rPr>
      </w:pPr>
      <w:r>
        <w:rPr>
          <w:noProof/>
        </w:rPr>
        <w:drawing>
          <wp:inline distT="0" distB="0" distL="0" distR="0" wp14:anchorId="57A27798" wp14:editId="3EDBF9D7">
            <wp:extent cx="5365849" cy="3364302"/>
            <wp:effectExtent l="0" t="0" r="6350" b="7620"/>
            <wp:docPr id="1308674548" name="Obraz 8" descr="Obraz zawierający tekst, instrument muzyczny, muzyka, pianino/fortepian&#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674548" name="Obraz 8" descr="Obraz zawierający tekst, instrument muzyczny, muzyka, pianino/fortepian&#10;&#10;Zawartość wygenerowana przez AI może być niepoprawna."/>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375553" cy="3370386"/>
                    </a:xfrm>
                    <a:prstGeom prst="rect">
                      <a:avLst/>
                    </a:prstGeom>
                    <a:noFill/>
                    <a:ln>
                      <a:noFill/>
                    </a:ln>
                  </pic:spPr>
                </pic:pic>
              </a:graphicData>
            </a:graphic>
          </wp:inline>
        </w:drawing>
      </w:r>
    </w:p>
    <w:p w14:paraId="21843D6A" w14:textId="77777777" w:rsidR="00144A91" w:rsidRDefault="00144A91" w:rsidP="00CB5C26">
      <w:pPr>
        <w:pStyle w:val="Bezodstpw"/>
        <w:rPr>
          <w:rFonts w:cstheme="minorHAnsi"/>
        </w:rPr>
      </w:pPr>
    </w:p>
    <w:p w14:paraId="2AD6F575" w14:textId="5ADA2EC1" w:rsidR="00144A91" w:rsidRDefault="00144A91" w:rsidP="00CB5C26">
      <w:pPr>
        <w:pStyle w:val="Bezodstpw"/>
        <w:rPr>
          <w:rFonts w:cstheme="minorHAnsi"/>
        </w:rPr>
      </w:pPr>
      <w:r>
        <w:rPr>
          <w:rFonts w:cstheme="minorHAnsi"/>
        </w:rPr>
        <w:lastRenderedPageBreak/>
        <w:t xml:space="preserve">Organizacja wydarzenia objazdowego: </w:t>
      </w:r>
      <w:hyperlink r:id="rId187" w:history="1">
        <w:r w:rsidRPr="00144A91">
          <w:rPr>
            <w:rStyle w:val="Hipercze"/>
            <w:rFonts w:cstheme="minorHAnsi"/>
          </w:rPr>
          <w:t>NieSforny Teatr. Festiwal w Polu i w Stodole</w:t>
        </w:r>
      </w:hyperlink>
      <w:r>
        <w:rPr>
          <w:rFonts w:cstheme="minorHAnsi"/>
        </w:rPr>
        <w:t xml:space="preserve"> (Brusy, Konarzyny, Dzięgiel), który składał się ze </w:t>
      </w:r>
      <w:r w:rsidRPr="00144A91">
        <w:rPr>
          <w:rFonts w:cstheme="minorHAnsi"/>
        </w:rPr>
        <w:t>spektakl</w:t>
      </w:r>
      <w:r>
        <w:rPr>
          <w:rFonts w:cstheme="minorHAnsi"/>
        </w:rPr>
        <w:t>i</w:t>
      </w:r>
      <w:r w:rsidRPr="00144A91">
        <w:rPr>
          <w:rFonts w:cstheme="minorHAnsi"/>
        </w:rPr>
        <w:t>, warsztat</w:t>
      </w:r>
      <w:r>
        <w:rPr>
          <w:rFonts w:cstheme="minorHAnsi"/>
        </w:rPr>
        <w:t>ów</w:t>
      </w:r>
      <w:r w:rsidRPr="00144A91">
        <w:rPr>
          <w:rFonts w:cstheme="minorHAnsi"/>
        </w:rPr>
        <w:t>, koncert</w:t>
      </w:r>
      <w:r>
        <w:rPr>
          <w:rFonts w:cstheme="minorHAnsi"/>
        </w:rPr>
        <w:t>ów</w:t>
      </w:r>
      <w:r w:rsidRPr="00144A91">
        <w:rPr>
          <w:rFonts w:cstheme="minorHAnsi"/>
        </w:rPr>
        <w:t xml:space="preserve"> i wystaw</w:t>
      </w:r>
      <w:r>
        <w:rPr>
          <w:rFonts w:cstheme="minorHAnsi"/>
        </w:rPr>
        <w:t>.</w:t>
      </w:r>
    </w:p>
    <w:p w14:paraId="3703FA3F" w14:textId="77777777" w:rsidR="00D60969" w:rsidRDefault="00D60969" w:rsidP="00CB5C26">
      <w:pPr>
        <w:pStyle w:val="Bezodstpw"/>
        <w:rPr>
          <w:rFonts w:cstheme="minorHAnsi"/>
        </w:rPr>
      </w:pPr>
    </w:p>
    <w:p w14:paraId="1BFE9A86" w14:textId="32E8C8E7" w:rsidR="00AE4DDB" w:rsidRDefault="001438B9" w:rsidP="00CB5C26">
      <w:pPr>
        <w:pStyle w:val="Bezodstpw"/>
        <w:rPr>
          <w:rFonts w:cstheme="minorHAnsi"/>
        </w:rPr>
      </w:pPr>
      <w:r w:rsidRPr="001438B9">
        <w:rPr>
          <w:rFonts w:cstheme="minorHAnsi"/>
        </w:rPr>
        <w:t xml:space="preserve">Instytut Teatru Przedmiotu </w:t>
      </w:r>
      <w:r w:rsidR="00144A91">
        <w:rPr>
          <w:rFonts w:cstheme="minorHAnsi"/>
        </w:rPr>
        <w:t xml:space="preserve">Adama Walnego </w:t>
      </w:r>
      <w:r w:rsidRPr="001438B9">
        <w:rPr>
          <w:rFonts w:cstheme="minorHAnsi"/>
        </w:rPr>
        <w:t>prowadzi szeroką działalność edukacyjno</w:t>
      </w:r>
      <w:r w:rsidR="00EF463A">
        <w:rPr>
          <w:rFonts w:cstheme="minorHAnsi"/>
        </w:rPr>
        <w:t>-</w:t>
      </w:r>
      <w:r w:rsidRPr="001438B9">
        <w:rPr>
          <w:rFonts w:cstheme="minorHAnsi"/>
        </w:rPr>
        <w:t xml:space="preserve">artystyczną, której ośrodkiem jest Centrum Kukły Polskiej w Dzięglu na Pomorzu. Archiwum to zarówno rzeczywiste zbiory Instytutu udostępniane w Galerii w Stodole w Dzięglu jak i ich wariant cyfrowy. Zbiory dotyczą zarówno rejestracji całych spektakli, fragmentów, fotografii jak i rzeczywistych figur, rekwizytów, lalek, elementów scenografii z kilkunastu spektakli teatralnych trzech artystów: Adama Walnego, Henryka Hryniewickiego i Damiana Kierka. </w:t>
      </w:r>
    </w:p>
    <w:p w14:paraId="2CDCBB5A" w14:textId="77777777" w:rsidR="00AE4DDB" w:rsidRPr="00180E18" w:rsidRDefault="00AE4DDB" w:rsidP="00CB5C26">
      <w:pPr>
        <w:pStyle w:val="Bezodstpw"/>
        <w:rPr>
          <w:rFonts w:cstheme="minorHAnsi"/>
          <w:color w:val="FF0000"/>
        </w:rPr>
      </w:pPr>
    </w:p>
    <w:p w14:paraId="6DCA2A51" w14:textId="64E1C3E7" w:rsidR="00102923" w:rsidRPr="001438B9" w:rsidRDefault="00102923" w:rsidP="00CB5C26">
      <w:pPr>
        <w:pStyle w:val="Bezodstpw"/>
        <w:rPr>
          <w:rFonts w:cstheme="minorHAnsi"/>
        </w:rPr>
      </w:pPr>
      <w:r w:rsidRPr="001438B9">
        <w:rPr>
          <w:rFonts w:cstheme="minorHAnsi"/>
        </w:rPr>
        <w:t>Instytut Teatru Przedmiotu w 202</w:t>
      </w:r>
      <w:r w:rsidR="00144A91">
        <w:rPr>
          <w:rFonts w:cstheme="minorHAnsi"/>
        </w:rPr>
        <w:t>5</w:t>
      </w:r>
      <w:r w:rsidRPr="001438B9">
        <w:rPr>
          <w:rFonts w:cstheme="minorHAnsi"/>
        </w:rPr>
        <w:t xml:space="preserve"> r.:</w:t>
      </w:r>
    </w:p>
    <w:p w14:paraId="2067FC64" w14:textId="735AB7A2" w:rsidR="00307EDA" w:rsidRDefault="00307EDA" w:rsidP="00CB5C26">
      <w:pPr>
        <w:pStyle w:val="Bezodstpw"/>
        <w:rPr>
          <w:rFonts w:cstheme="minorHAnsi"/>
        </w:rPr>
      </w:pPr>
      <w:r>
        <w:rPr>
          <w:rFonts w:cstheme="minorHAnsi"/>
        </w:rPr>
        <w:t xml:space="preserve">– organizacja </w:t>
      </w:r>
      <w:hyperlink r:id="rId188" w:history="1">
        <w:r w:rsidRPr="00144A91">
          <w:rPr>
            <w:rStyle w:val="Hipercze"/>
            <w:rFonts w:cstheme="minorHAnsi"/>
          </w:rPr>
          <w:t>VII</w:t>
        </w:r>
        <w:r w:rsidR="00144A91" w:rsidRPr="00144A91">
          <w:rPr>
            <w:rStyle w:val="Hipercze"/>
            <w:rFonts w:cstheme="minorHAnsi"/>
          </w:rPr>
          <w:t>I</w:t>
        </w:r>
        <w:r w:rsidRPr="00144A91">
          <w:rPr>
            <w:rStyle w:val="Hipercze"/>
            <w:rFonts w:cstheme="minorHAnsi"/>
          </w:rPr>
          <w:t xml:space="preserve"> Międzynarodowego Festiwalu Teatru Przedmiotu „Rzeczy Istność”</w:t>
        </w:r>
      </w:hyperlink>
      <w:r w:rsidR="00144A91">
        <w:rPr>
          <w:rFonts w:cstheme="minorHAnsi"/>
        </w:rPr>
        <w:t xml:space="preserve"> (spektakle </w:t>
      </w:r>
      <w:r w:rsidR="00144A91" w:rsidRPr="00144A91">
        <w:rPr>
          <w:rFonts w:cstheme="minorHAnsi"/>
        </w:rPr>
        <w:t>z Polski, Czech i Francji</w:t>
      </w:r>
      <w:r w:rsidR="00144A91">
        <w:rPr>
          <w:rFonts w:cstheme="minorHAnsi"/>
        </w:rPr>
        <w:t>)</w:t>
      </w:r>
    </w:p>
    <w:p w14:paraId="1247DDFB" w14:textId="77777777" w:rsidR="00144A91" w:rsidRDefault="00144A91" w:rsidP="00CB5C26">
      <w:pPr>
        <w:pStyle w:val="Bezodstpw"/>
        <w:rPr>
          <w:rFonts w:cstheme="minorHAnsi"/>
        </w:rPr>
      </w:pPr>
    </w:p>
    <w:p w14:paraId="292C8317" w14:textId="77777777" w:rsidR="00421290" w:rsidRDefault="00421290" w:rsidP="00421290">
      <w:pPr>
        <w:pStyle w:val="Bezodstpw"/>
        <w:rPr>
          <w:rFonts w:cstheme="minorHAnsi"/>
        </w:rPr>
      </w:pPr>
      <w:r w:rsidRPr="005D4469">
        <w:rPr>
          <w:rFonts w:cstheme="minorHAnsi"/>
          <w:b/>
          <w:bCs/>
        </w:rPr>
        <w:t>Teatr w internecie</w:t>
      </w:r>
      <w:r w:rsidRPr="00CB5C26">
        <w:rPr>
          <w:rFonts w:cstheme="minorHAnsi"/>
        </w:rPr>
        <w:t xml:space="preserve">: </w:t>
      </w:r>
    </w:p>
    <w:p w14:paraId="2BADDC3A" w14:textId="77777777" w:rsidR="00421290" w:rsidRPr="005D4469" w:rsidRDefault="00421290" w:rsidP="00421290">
      <w:pPr>
        <w:pStyle w:val="Bezodstpw"/>
        <w:rPr>
          <w:b/>
          <w:bCs/>
        </w:rPr>
      </w:pPr>
      <w:hyperlink r:id="rId189" w:history="1">
        <w:r w:rsidRPr="005D4469">
          <w:rPr>
            <w:rStyle w:val="Hipercze"/>
            <w:b/>
            <w:bCs/>
          </w:rPr>
          <w:t>Strona Instytut Przedmiotu</w:t>
        </w:r>
      </w:hyperlink>
      <w:r>
        <w:rPr>
          <w:b/>
          <w:bCs/>
        </w:rPr>
        <w:br/>
      </w:r>
      <w:hyperlink r:id="rId190" w:history="1">
        <w:r w:rsidRPr="00AE4DDB">
          <w:rPr>
            <w:rStyle w:val="Hipercze"/>
            <w:b/>
            <w:bCs/>
          </w:rPr>
          <w:t>Strona Fundacji Teatrum Mundi</w:t>
        </w:r>
      </w:hyperlink>
    </w:p>
    <w:p w14:paraId="47E672DD" w14:textId="77777777" w:rsidR="00421290" w:rsidRDefault="00421290" w:rsidP="00421290">
      <w:pPr>
        <w:pStyle w:val="Bezodstpw"/>
      </w:pPr>
      <w:r w:rsidRPr="005D4469">
        <w:rPr>
          <w:rFonts w:cstheme="minorHAnsi"/>
        </w:rPr>
        <w:t>Facebook</w:t>
      </w:r>
      <w:r>
        <w:rPr>
          <w:rFonts w:cstheme="minorHAnsi"/>
        </w:rPr>
        <w:t>:</w:t>
      </w:r>
    </w:p>
    <w:p w14:paraId="6ED1614C" w14:textId="77777777" w:rsidR="00421290" w:rsidRDefault="00421290" w:rsidP="00421290">
      <w:pPr>
        <w:pStyle w:val="Bezodstpw"/>
        <w:rPr>
          <w:rFonts w:cstheme="minorHAnsi"/>
        </w:rPr>
      </w:pPr>
      <w:hyperlink r:id="rId191" w:history="1">
        <w:r w:rsidRPr="005D4469">
          <w:rPr>
            <w:rStyle w:val="Hipercze"/>
            <w:rFonts w:cstheme="minorHAnsi"/>
            <w:b/>
            <w:bCs/>
          </w:rPr>
          <w:t>Instytut Teatru Przedmiotu</w:t>
        </w:r>
        <w:r w:rsidRPr="005D4469">
          <w:rPr>
            <w:rStyle w:val="Hipercze"/>
            <w:rFonts w:cstheme="minorHAnsi"/>
          </w:rPr>
          <w:t> </w:t>
        </w:r>
      </w:hyperlink>
      <w:r w:rsidRPr="005D4469">
        <w:rPr>
          <w:rFonts w:cstheme="minorHAnsi"/>
        </w:rPr>
        <w:t xml:space="preserve"> </w:t>
      </w:r>
      <w:r w:rsidRPr="005D4469">
        <w:rPr>
          <w:rFonts w:cstheme="minorHAnsi"/>
        </w:rPr>
        <w:br/>
      </w:r>
      <w:hyperlink r:id="rId192" w:history="1">
        <w:r w:rsidRPr="005D4469">
          <w:rPr>
            <w:rStyle w:val="Hipercze"/>
            <w:rFonts w:cstheme="minorHAnsi"/>
            <w:b/>
            <w:bCs/>
          </w:rPr>
          <w:t>Adam Walny</w:t>
        </w:r>
        <w:r w:rsidRPr="005D4469">
          <w:rPr>
            <w:rStyle w:val="Hipercze"/>
            <w:rFonts w:cstheme="minorHAnsi"/>
          </w:rPr>
          <w:t> </w:t>
        </w:r>
      </w:hyperlink>
      <w:r w:rsidRPr="005D4469">
        <w:rPr>
          <w:rFonts w:cstheme="minorHAnsi"/>
        </w:rPr>
        <w:br/>
      </w:r>
      <w:hyperlink r:id="rId193" w:history="1">
        <w:r w:rsidRPr="005D4469">
          <w:rPr>
            <w:rStyle w:val="Hipercze"/>
            <w:rFonts w:cstheme="minorHAnsi"/>
            <w:b/>
            <w:bCs/>
          </w:rPr>
          <w:t>Walny Teatr</w:t>
        </w:r>
        <w:r w:rsidRPr="005D4469">
          <w:rPr>
            <w:rStyle w:val="Hipercze"/>
            <w:rFonts w:cstheme="minorHAnsi"/>
          </w:rPr>
          <w:t> </w:t>
        </w:r>
      </w:hyperlink>
      <w:r w:rsidRPr="005D4469">
        <w:rPr>
          <w:rFonts w:cstheme="minorHAnsi"/>
        </w:rPr>
        <w:t xml:space="preserve"> </w:t>
      </w:r>
      <w:r w:rsidRPr="005D4469">
        <w:rPr>
          <w:rFonts w:cstheme="minorHAnsi"/>
        </w:rPr>
        <w:br/>
      </w:r>
      <w:hyperlink r:id="rId194" w:history="1">
        <w:r w:rsidRPr="005D4469">
          <w:rPr>
            <w:rStyle w:val="Hipercze"/>
            <w:rFonts w:cstheme="minorHAnsi"/>
            <w:b/>
            <w:bCs/>
          </w:rPr>
          <w:t>Centrum Kukły Polskiej</w:t>
        </w:r>
      </w:hyperlink>
      <w:r w:rsidRPr="005D4469">
        <w:rPr>
          <w:rFonts w:cstheme="minorHAnsi"/>
        </w:rPr>
        <w:t xml:space="preserve">  </w:t>
      </w:r>
      <w:r w:rsidRPr="005D4469">
        <w:rPr>
          <w:rFonts w:cstheme="minorHAnsi"/>
        </w:rPr>
        <w:br/>
      </w:r>
      <w:hyperlink r:id="rId195" w:history="1">
        <w:r w:rsidRPr="005D4469">
          <w:rPr>
            <w:rStyle w:val="Hipercze"/>
            <w:rFonts w:cstheme="minorHAnsi"/>
            <w:b/>
            <w:bCs/>
          </w:rPr>
          <w:t>Kaskaderzy Teatru</w:t>
        </w:r>
        <w:r w:rsidRPr="005D4469">
          <w:rPr>
            <w:rStyle w:val="Hipercze"/>
            <w:rFonts w:cstheme="minorHAnsi"/>
          </w:rPr>
          <w:t> </w:t>
        </w:r>
      </w:hyperlink>
      <w:r>
        <w:rPr>
          <w:rFonts w:cstheme="minorHAnsi"/>
        </w:rPr>
        <w:t xml:space="preserve"> </w:t>
      </w:r>
    </w:p>
    <w:p w14:paraId="0D484931" w14:textId="77777777" w:rsidR="00421290" w:rsidRDefault="00421290" w:rsidP="00CB5C26">
      <w:pPr>
        <w:pStyle w:val="Bezodstpw"/>
        <w:rPr>
          <w:rFonts w:cstheme="minorHAnsi"/>
        </w:rPr>
      </w:pPr>
    </w:p>
    <w:p w14:paraId="3F86BE35" w14:textId="77777777" w:rsidR="00144A91" w:rsidRDefault="00144A91" w:rsidP="00CB5C26">
      <w:pPr>
        <w:pStyle w:val="Bezodstpw"/>
        <w:rPr>
          <w:rFonts w:cstheme="minorHAnsi"/>
        </w:rPr>
      </w:pPr>
    </w:p>
    <w:p w14:paraId="278119CF" w14:textId="6A1B9742" w:rsidR="00CB5C26" w:rsidRPr="00307EDA" w:rsidRDefault="00CB5C26" w:rsidP="00CB5C26">
      <w:pPr>
        <w:pStyle w:val="Bezodstpw"/>
        <w:rPr>
          <w:rFonts w:cstheme="minorHAnsi"/>
        </w:rPr>
      </w:pPr>
      <w:r w:rsidRPr="00307EDA">
        <w:rPr>
          <w:rFonts w:cstheme="minorHAnsi"/>
        </w:rPr>
        <w:t>Uzupełniające:</w:t>
      </w:r>
    </w:p>
    <w:p w14:paraId="1EC7E4E8" w14:textId="5F228B13" w:rsidR="00CB5C26" w:rsidRPr="00307EDA" w:rsidRDefault="00CB5C26" w:rsidP="00CB5C26">
      <w:pPr>
        <w:pStyle w:val="Bezodstpw"/>
        <w:rPr>
          <w:rFonts w:cstheme="minorHAnsi"/>
        </w:rPr>
      </w:pPr>
      <w:r w:rsidRPr="00307EDA">
        <w:rPr>
          <w:rFonts w:cstheme="minorHAnsi"/>
        </w:rPr>
        <w:t>Liczba widzów w roku 202</w:t>
      </w:r>
      <w:r w:rsidR="0088303F">
        <w:rPr>
          <w:rFonts w:cstheme="minorHAnsi"/>
        </w:rPr>
        <w:t>5</w:t>
      </w:r>
      <w:r w:rsidRPr="00307EDA">
        <w:rPr>
          <w:rFonts w:cstheme="minorHAnsi"/>
        </w:rPr>
        <w:t xml:space="preserve">: </w:t>
      </w:r>
      <w:r w:rsidR="00307EDA">
        <w:rPr>
          <w:rFonts w:cstheme="minorHAnsi"/>
        </w:rPr>
        <w:t>brak danych</w:t>
      </w:r>
    </w:p>
    <w:p w14:paraId="75A54F6D" w14:textId="302EA7D9" w:rsidR="00CB5C26" w:rsidRPr="00307EDA" w:rsidRDefault="00CB5C26" w:rsidP="00CB5C26">
      <w:pPr>
        <w:pStyle w:val="Bezodstpw"/>
        <w:rPr>
          <w:rFonts w:cstheme="minorHAnsi"/>
        </w:rPr>
      </w:pPr>
      <w:r w:rsidRPr="00307EDA">
        <w:rPr>
          <w:rFonts w:cstheme="minorHAnsi"/>
        </w:rPr>
        <w:t>Procentowo liczba widzów w roku 202</w:t>
      </w:r>
      <w:r w:rsidR="0088303F">
        <w:rPr>
          <w:rFonts w:cstheme="minorHAnsi"/>
        </w:rPr>
        <w:t>5</w:t>
      </w:r>
      <w:r w:rsidRPr="00307EDA">
        <w:rPr>
          <w:rFonts w:cstheme="minorHAnsi"/>
        </w:rPr>
        <w:t xml:space="preserve">: </w:t>
      </w:r>
      <w:r w:rsidR="00307EDA">
        <w:rPr>
          <w:rFonts w:cstheme="minorHAnsi"/>
        </w:rPr>
        <w:t>brak danych</w:t>
      </w:r>
    </w:p>
    <w:p w14:paraId="131FDDDF" w14:textId="77777777" w:rsidR="00C24500" w:rsidRPr="00307EDA" w:rsidRDefault="00C24500" w:rsidP="00CB5C26">
      <w:pPr>
        <w:pStyle w:val="Bezodstpw"/>
        <w:rPr>
          <w:rFonts w:cstheme="minorHAnsi"/>
        </w:rPr>
      </w:pPr>
    </w:p>
    <w:p w14:paraId="4070B8DC" w14:textId="5B5C3D04" w:rsidR="00C24500" w:rsidRDefault="00C24500" w:rsidP="00C24500">
      <w:pPr>
        <w:pStyle w:val="Nagwek1"/>
        <w:rPr>
          <w:b/>
          <w:bCs/>
          <w:sz w:val="28"/>
          <w:szCs w:val="28"/>
        </w:rPr>
      </w:pPr>
      <w:bookmarkStart w:id="37" w:name="_Teatr_3.5"/>
      <w:bookmarkEnd w:id="37"/>
      <w:r w:rsidRPr="001B49F0">
        <w:rPr>
          <w:b/>
          <w:bCs/>
          <w:sz w:val="28"/>
          <w:szCs w:val="28"/>
        </w:rPr>
        <w:t>Teatr 3.5</w:t>
      </w:r>
    </w:p>
    <w:p w14:paraId="5BFB4A9D" w14:textId="77777777" w:rsidR="00215512" w:rsidRDefault="00215512" w:rsidP="00215512">
      <w:pPr>
        <w:pStyle w:val="Bezodstpw"/>
        <w:rPr>
          <w:rFonts w:cstheme="minorHAnsi"/>
        </w:rPr>
      </w:pPr>
    </w:p>
    <w:p w14:paraId="1C0DB8A0" w14:textId="36E16404" w:rsidR="00215512" w:rsidRPr="00CB5C26" w:rsidRDefault="00215512" w:rsidP="00215512">
      <w:pPr>
        <w:pStyle w:val="Bezodstpw"/>
        <w:rPr>
          <w:rFonts w:cstheme="minorHAnsi"/>
        </w:rPr>
      </w:pPr>
      <w:r w:rsidRPr="00CB5C26">
        <w:rPr>
          <w:rFonts w:cstheme="minorHAnsi"/>
        </w:rPr>
        <w:t xml:space="preserve">Forma prawna: </w:t>
      </w:r>
      <w:r>
        <w:rPr>
          <w:rFonts w:cstheme="minorHAnsi"/>
        </w:rPr>
        <w:t>F</w:t>
      </w:r>
      <w:r w:rsidRPr="00CB5C26">
        <w:rPr>
          <w:rFonts w:cstheme="minorHAnsi"/>
        </w:rPr>
        <w:t>undacja</w:t>
      </w:r>
      <w:r>
        <w:rPr>
          <w:rFonts w:cstheme="minorHAnsi"/>
        </w:rPr>
        <w:t xml:space="preserve"> Teatru 3.5</w:t>
      </w:r>
    </w:p>
    <w:p w14:paraId="5570981B" w14:textId="4DBC38D9" w:rsidR="00215512" w:rsidRPr="00CB5C26" w:rsidRDefault="00215512" w:rsidP="00215512">
      <w:pPr>
        <w:pStyle w:val="Bezodstpw"/>
        <w:rPr>
          <w:rFonts w:cstheme="minorHAnsi"/>
        </w:rPr>
      </w:pPr>
      <w:r w:rsidRPr="00CB5C26">
        <w:rPr>
          <w:rFonts w:cstheme="minorHAnsi"/>
        </w:rPr>
        <w:t xml:space="preserve">Dyrektor / inna funkcja osoby prowadzącej: </w:t>
      </w:r>
      <w:r>
        <w:rPr>
          <w:rFonts w:cstheme="minorHAnsi"/>
        </w:rPr>
        <w:t>Marek Kurkiewicz</w:t>
      </w:r>
    </w:p>
    <w:p w14:paraId="13A64FC9" w14:textId="48DFEDE7" w:rsidR="00215512" w:rsidRDefault="00215512" w:rsidP="00FE2211">
      <w:pPr>
        <w:rPr>
          <w:rFonts w:cstheme="minorHAnsi"/>
        </w:rPr>
      </w:pPr>
      <w:r w:rsidRPr="00CB5C26">
        <w:rPr>
          <w:rFonts w:cstheme="minorHAnsi"/>
        </w:rPr>
        <w:t>Główna scena prezentacji</w:t>
      </w:r>
      <w:r>
        <w:rPr>
          <w:rFonts w:cstheme="minorHAnsi"/>
        </w:rPr>
        <w:t>:</w:t>
      </w:r>
      <w:r w:rsidRPr="00CB5C26">
        <w:rPr>
          <w:rFonts w:cstheme="minorHAnsi"/>
        </w:rPr>
        <w:t xml:space="preserve"> </w:t>
      </w:r>
      <w:r w:rsidR="00FE2211">
        <w:t>Laboratorium Teatru 3.5 – Dzierzgoń ul. Różana 4 (100 miejsc na widowni)</w:t>
      </w:r>
    </w:p>
    <w:p w14:paraId="39AE0526" w14:textId="277645C8" w:rsidR="00C24500" w:rsidRDefault="003C7F8D" w:rsidP="00215512">
      <w:pPr>
        <w:rPr>
          <w:rFonts w:cstheme="minorHAnsi"/>
        </w:rPr>
      </w:pPr>
      <w:r w:rsidRPr="003C7F8D">
        <w:rPr>
          <w:rFonts w:cstheme="minorHAnsi"/>
          <w:b/>
          <w:bCs/>
        </w:rPr>
        <w:t xml:space="preserve">Misja Teatru: </w:t>
      </w:r>
    </w:p>
    <w:p w14:paraId="569C610D" w14:textId="77777777" w:rsidR="00FE2211" w:rsidRPr="00FE2211" w:rsidRDefault="00FE2211" w:rsidP="00FE2211">
      <w:pPr>
        <w:rPr>
          <w:rFonts w:cstheme="minorHAnsi"/>
        </w:rPr>
      </w:pPr>
      <w:r w:rsidRPr="00FE2211">
        <w:rPr>
          <w:rFonts w:cstheme="minorHAnsi"/>
        </w:rPr>
        <w:t>Nasza misja skupia się na tworzeniu eksperymentalnego, wizualnego i metaforycznego teatru, który unika schematów instytucjonalnych, trendów i ram tradycyjnego teatru. Główny nacisk kładziemy na spektakle plenerowe i uliczne (choć nie stronimy od zamkniętych przestrzeni), oparte na kodowanej improwizacji ruchowej, plastyce obrazu i języku metafory. Przedstawienia mają charakter społecznie zaangażowany, przekraczający granice, z celem budowania szczególnego dialogu z widzem – często przypadkowym przechodniem, bo teatr gra "dla ludzi", którzy nie zawsze mogą pozwolić sobie na bilet do instytucji.</w:t>
      </w:r>
    </w:p>
    <w:p w14:paraId="7685BB97" w14:textId="70B249B0" w:rsidR="00FE2211" w:rsidRPr="00FE2211" w:rsidRDefault="00FE2211" w:rsidP="00FE2211">
      <w:pPr>
        <w:rPr>
          <w:rFonts w:cstheme="minorHAnsi"/>
        </w:rPr>
      </w:pPr>
      <w:r w:rsidRPr="00FE2211">
        <w:rPr>
          <w:rFonts w:cstheme="minorHAnsi"/>
        </w:rPr>
        <w:t>Kluczowe elementy misji to:</w:t>
      </w:r>
    </w:p>
    <w:p w14:paraId="037A97EE" w14:textId="66EB61C1" w:rsidR="00FE2211" w:rsidRPr="00FE2211" w:rsidRDefault="00FE2211" w:rsidP="00FE2211">
      <w:pPr>
        <w:rPr>
          <w:rFonts w:cstheme="minorHAnsi"/>
        </w:rPr>
      </w:pPr>
      <w:r w:rsidRPr="00FE2211">
        <w:rPr>
          <w:rFonts w:cstheme="minorHAnsi"/>
        </w:rPr>
        <w:t xml:space="preserve">Niezależność </w:t>
      </w:r>
      <w:r>
        <w:rPr>
          <w:rFonts w:cstheme="minorHAnsi"/>
        </w:rPr>
        <w:t>–</w:t>
      </w:r>
      <w:r w:rsidRPr="00FE2211">
        <w:rPr>
          <w:rFonts w:cstheme="minorHAnsi"/>
        </w:rPr>
        <w:t xml:space="preserve"> teatr działa poza instytucjami, w małej miejscowości, tworząc własną przestrzeń, grawitację i bazę desantową do miejsc, w których często nigdy teatru nie było.</w:t>
      </w:r>
    </w:p>
    <w:p w14:paraId="1123338C" w14:textId="657149D6" w:rsidR="00FE2211" w:rsidRPr="00FE2211" w:rsidRDefault="00FE2211" w:rsidP="00FE2211">
      <w:pPr>
        <w:rPr>
          <w:rFonts w:cstheme="minorHAnsi"/>
        </w:rPr>
      </w:pPr>
      <w:r w:rsidRPr="00FE2211">
        <w:rPr>
          <w:rFonts w:cstheme="minorHAnsi"/>
        </w:rPr>
        <w:lastRenderedPageBreak/>
        <w:t xml:space="preserve">Edukacja i animacja </w:t>
      </w:r>
      <w:r>
        <w:rPr>
          <w:rFonts w:cstheme="minorHAnsi"/>
        </w:rPr>
        <w:t>–</w:t>
      </w:r>
      <w:r w:rsidRPr="00FE2211">
        <w:rPr>
          <w:rFonts w:cstheme="minorHAnsi"/>
        </w:rPr>
        <w:t xml:space="preserve"> budowanie środowiska dla twórców kultury, praca ze społecznością lokalną (warsztaty, działania na podwórkach, wsiach), integracja (np. przegląd SUPERSPRAWNI zacierający granice między twórcami a odbiorcami niezależnie od stereotypów czy </w:t>
      </w:r>
      <w:r>
        <w:rPr>
          <w:rFonts w:cstheme="minorHAnsi"/>
        </w:rPr>
        <w:t>„</w:t>
      </w:r>
      <w:r w:rsidRPr="00FE2211">
        <w:rPr>
          <w:rFonts w:cstheme="minorHAnsi"/>
        </w:rPr>
        <w:t>bańek</w:t>
      </w:r>
      <w:r>
        <w:rPr>
          <w:rFonts w:cstheme="minorHAnsi"/>
        </w:rPr>
        <w:t>”</w:t>
      </w:r>
      <w:r w:rsidRPr="00FE2211">
        <w:rPr>
          <w:rFonts w:cstheme="minorHAnsi"/>
        </w:rPr>
        <w:t>).</w:t>
      </w:r>
    </w:p>
    <w:p w14:paraId="0E7D2A2D" w14:textId="22F965F1" w:rsidR="00FE2211" w:rsidRPr="00FE2211" w:rsidRDefault="00FE2211" w:rsidP="00FE2211">
      <w:pPr>
        <w:rPr>
          <w:rFonts w:cstheme="minorHAnsi"/>
        </w:rPr>
      </w:pPr>
      <w:r w:rsidRPr="00FE2211">
        <w:rPr>
          <w:rFonts w:cstheme="minorHAnsi"/>
        </w:rPr>
        <w:t xml:space="preserve">Eksperyment </w:t>
      </w:r>
      <w:r>
        <w:rPr>
          <w:rFonts w:cstheme="minorHAnsi"/>
        </w:rPr>
        <w:t>–</w:t>
      </w:r>
      <w:r w:rsidRPr="00FE2211">
        <w:rPr>
          <w:rFonts w:cstheme="minorHAnsi"/>
        </w:rPr>
        <w:t xml:space="preserve"> ciągłe poszukiwanie własnego języka artystycznego, opieranie się konwencjom.</w:t>
      </w:r>
    </w:p>
    <w:p w14:paraId="171E3092" w14:textId="2B740435" w:rsidR="00FE2211" w:rsidRDefault="00FE2211" w:rsidP="00FE2211">
      <w:pPr>
        <w:rPr>
          <w:rFonts w:cstheme="minorHAnsi"/>
        </w:rPr>
      </w:pPr>
      <w:r w:rsidRPr="00FE2211">
        <w:rPr>
          <w:rFonts w:cstheme="minorHAnsi"/>
        </w:rPr>
        <w:t xml:space="preserve">Wiele wyjaśnia tu wybór nazwy teatru: </w:t>
      </w:r>
      <w:r>
        <w:rPr>
          <w:rFonts w:cstheme="minorHAnsi"/>
        </w:rPr>
        <w:t>„</w:t>
      </w:r>
      <w:r w:rsidRPr="00FE2211">
        <w:rPr>
          <w:rFonts w:cstheme="minorHAnsi"/>
        </w:rPr>
        <w:t>3.5</w:t>
      </w:r>
      <w:r>
        <w:rPr>
          <w:rFonts w:cstheme="minorHAnsi"/>
        </w:rPr>
        <w:t>”</w:t>
      </w:r>
      <w:r w:rsidRPr="00FE2211">
        <w:rPr>
          <w:rFonts w:cstheme="minorHAnsi"/>
        </w:rPr>
        <w:t xml:space="preserve"> </w:t>
      </w:r>
      <w:r>
        <w:rPr>
          <w:rFonts w:cstheme="minorHAnsi"/>
        </w:rPr>
        <w:t>–</w:t>
      </w:r>
      <w:r w:rsidRPr="00FE2211">
        <w:rPr>
          <w:rFonts w:cstheme="minorHAnsi"/>
        </w:rPr>
        <w:t xml:space="preserve"> bo jesteśmy w drodze – bo połowa siódemki symbolizuje niedoskonałość, bycie w ruchu, granie na ulicy dla zwykłych ludzi. Hasło teatru: </w:t>
      </w:r>
      <w:r>
        <w:rPr>
          <w:rFonts w:cstheme="minorHAnsi"/>
        </w:rPr>
        <w:t>„</w:t>
      </w:r>
      <w:r w:rsidRPr="00FE2211">
        <w:rPr>
          <w:rFonts w:cstheme="minorHAnsi"/>
        </w:rPr>
        <w:t>Mówimy teatrem, kiedy rzeczywiście mamy coś do powiedzenia</w:t>
      </w:r>
      <w:r>
        <w:rPr>
          <w:rFonts w:cstheme="minorHAnsi"/>
        </w:rPr>
        <w:t>”</w:t>
      </w:r>
      <w:r w:rsidRPr="00FE2211">
        <w:rPr>
          <w:rFonts w:cstheme="minorHAnsi"/>
        </w:rPr>
        <w:t>, bo naszym zdaniem używanie teatru do dialogu tylko wtedy ma jakiś sens. Teatr 3.5 jest skupiony na autentyczności, integracji i krytycznym spojrzeniu na rzeczywistość. Nie bierze udziału w konkursach grantowych i konkursach w ogóle.</w:t>
      </w:r>
    </w:p>
    <w:p w14:paraId="0685AB48" w14:textId="77777777" w:rsidR="00421290" w:rsidRDefault="00421290" w:rsidP="00FE2211">
      <w:pPr>
        <w:rPr>
          <w:rFonts w:cstheme="minorHAnsi"/>
        </w:rPr>
      </w:pPr>
    </w:p>
    <w:p w14:paraId="7D440B6E" w14:textId="77777777" w:rsidR="00FE4C70" w:rsidRDefault="00564FF3" w:rsidP="00C95F72">
      <w:pPr>
        <w:rPr>
          <w:color w:val="000000" w:themeColor="text1"/>
        </w:rPr>
      </w:pPr>
      <w:r>
        <w:rPr>
          <w:noProof/>
        </w:rPr>
        <w:drawing>
          <wp:anchor distT="0" distB="0" distL="114300" distR="114300" simplePos="0" relativeHeight="251707392" behindDoc="0" locked="0" layoutInCell="1" allowOverlap="1" wp14:anchorId="0F8C87D2" wp14:editId="6C867297">
            <wp:simplePos x="0" y="0"/>
            <wp:positionH relativeFrom="column">
              <wp:posOffset>2413</wp:posOffset>
            </wp:positionH>
            <wp:positionV relativeFrom="paragraph">
              <wp:posOffset>-1270</wp:posOffset>
            </wp:positionV>
            <wp:extent cx="4407920" cy="2323973"/>
            <wp:effectExtent l="0" t="0" r="0" b="635"/>
            <wp:wrapSquare wrapText="bothSides"/>
            <wp:docPr id="1416657266" name="Obraz 9" descr="Obraz zawierający tekst, głośnik, elektronika, Sprzęt audi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657266" name="Obraz 9" descr="Obraz zawierający tekst, głośnik, elektronika, Sprzęt audio&#10;&#10;Zawartość wygenerowana przez AI może być niepoprawna."/>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407920" cy="2323973"/>
                    </a:xfrm>
                    <a:prstGeom prst="rect">
                      <a:avLst/>
                    </a:prstGeom>
                    <a:noFill/>
                    <a:ln>
                      <a:noFill/>
                    </a:ln>
                  </pic:spPr>
                </pic:pic>
              </a:graphicData>
            </a:graphic>
          </wp:anchor>
        </w:drawing>
      </w:r>
      <w:r w:rsidR="00FE2211">
        <w:t>L</w:t>
      </w:r>
      <w:r w:rsidR="00C95F72">
        <w:t xml:space="preserve">iczba premier: </w:t>
      </w:r>
      <w:r w:rsidR="00FE2211">
        <w:rPr>
          <w:color w:val="000000" w:themeColor="text1"/>
        </w:rPr>
        <w:t>2</w:t>
      </w:r>
      <w:r w:rsidR="00C95F72" w:rsidRPr="00B95E23">
        <w:rPr>
          <w:color w:val="000000" w:themeColor="text1"/>
        </w:rPr>
        <w:t xml:space="preserve">, </w:t>
      </w:r>
      <w:hyperlink r:id="rId197" w:history="1">
        <w:r w:rsidR="00FE2211" w:rsidRPr="00FE2211">
          <w:rPr>
            <w:rStyle w:val="Hipercze"/>
            <w:b/>
            <w:bCs/>
          </w:rPr>
          <w:t>„K/O/S – Kryzys Ostatnich Spraw”</w:t>
        </w:r>
      </w:hyperlink>
      <w:r w:rsidR="00B95E23" w:rsidRPr="00B95E23">
        <w:rPr>
          <w:color w:val="000000" w:themeColor="text1"/>
        </w:rPr>
        <w:t>, reż. Marek Kurkiewicz</w:t>
      </w:r>
      <w:r w:rsidR="00FE2211">
        <w:rPr>
          <w:color w:val="000000" w:themeColor="text1"/>
        </w:rPr>
        <w:t xml:space="preserve">, </w:t>
      </w:r>
      <w:hyperlink r:id="rId198" w:history="1">
        <w:r w:rsidR="00FE2211" w:rsidRPr="00FE2211">
          <w:rPr>
            <w:rStyle w:val="Hipercze"/>
            <w:b/>
            <w:bCs/>
          </w:rPr>
          <w:t>„Wejrzenie”</w:t>
        </w:r>
      </w:hyperlink>
      <w:r w:rsidR="00FE2211" w:rsidRPr="00FE2211">
        <w:t xml:space="preserve"> reż. Marek Kurkiewicz</w:t>
      </w:r>
      <w:r w:rsidR="00C95F72" w:rsidRPr="00FE2211">
        <w:rPr>
          <w:color w:val="000000" w:themeColor="text1"/>
        </w:rPr>
        <w:br/>
      </w:r>
    </w:p>
    <w:p w14:paraId="2AFBD1A6" w14:textId="1C72DAE4" w:rsidR="00B95E23" w:rsidRPr="00B95E23" w:rsidRDefault="00C95F72" w:rsidP="00C95F72">
      <w:pPr>
        <w:rPr>
          <w:color w:val="000000" w:themeColor="text1"/>
        </w:rPr>
      </w:pPr>
      <w:r w:rsidRPr="00B95E23">
        <w:rPr>
          <w:color w:val="000000" w:themeColor="text1"/>
        </w:rPr>
        <w:t xml:space="preserve">Liczba pokazów własnych: </w:t>
      </w:r>
      <w:r w:rsidR="00FE2211">
        <w:rPr>
          <w:color w:val="000000" w:themeColor="text1"/>
        </w:rPr>
        <w:t>3</w:t>
      </w:r>
      <w:r w:rsidR="00B95E23" w:rsidRPr="00B95E23">
        <w:rPr>
          <w:color w:val="000000" w:themeColor="text1"/>
        </w:rPr>
        <w:br/>
        <w:t>Liczba pokazów poza siedzibą: 1</w:t>
      </w:r>
      <w:r w:rsidR="00FE2211">
        <w:rPr>
          <w:color w:val="000000" w:themeColor="text1"/>
        </w:rPr>
        <w:t>5</w:t>
      </w:r>
    </w:p>
    <w:p w14:paraId="53BFC627" w14:textId="77777777" w:rsidR="00421290" w:rsidRDefault="00421290" w:rsidP="00C95F72">
      <w:pPr>
        <w:rPr>
          <w:b/>
          <w:bCs/>
          <w:color w:val="000000" w:themeColor="text1"/>
        </w:rPr>
      </w:pPr>
    </w:p>
    <w:p w14:paraId="4C980C3E" w14:textId="58A8833E" w:rsidR="00644991" w:rsidRDefault="00644991" w:rsidP="00C95F72">
      <w:pPr>
        <w:rPr>
          <w:color w:val="FF0000"/>
        </w:rPr>
      </w:pPr>
      <w:r w:rsidRPr="00644991">
        <w:rPr>
          <w:b/>
          <w:bCs/>
          <w:color w:val="000000" w:themeColor="text1"/>
        </w:rPr>
        <w:t>Teatr w internecie</w:t>
      </w:r>
      <w:r w:rsidRPr="00644991">
        <w:rPr>
          <w:color w:val="000000" w:themeColor="text1"/>
        </w:rPr>
        <w:t>:</w:t>
      </w:r>
      <w:r w:rsidRPr="00644991">
        <w:rPr>
          <w:color w:val="000000" w:themeColor="text1"/>
        </w:rPr>
        <w:br/>
      </w:r>
      <w:hyperlink r:id="rId199" w:history="1">
        <w:r w:rsidRPr="00644991">
          <w:rPr>
            <w:rStyle w:val="Hipercze"/>
          </w:rPr>
          <w:t>Strona internetowa</w:t>
        </w:r>
      </w:hyperlink>
      <w:r w:rsidRPr="00644991">
        <w:rPr>
          <w:color w:val="000000" w:themeColor="text1"/>
        </w:rPr>
        <w:br/>
      </w:r>
      <w:hyperlink r:id="rId200" w:history="1">
        <w:r w:rsidRPr="00644991">
          <w:rPr>
            <w:rStyle w:val="Hipercze"/>
          </w:rPr>
          <w:t xml:space="preserve">FB Teatr 3.5 – </w:t>
        </w:r>
        <w:r w:rsidR="00513E73">
          <w:rPr>
            <w:rStyle w:val="Hipercze"/>
          </w:rPr>
          <w:t xml:space="preserve">3 </w:t>
        </w:r>
        <w:r w:rsidRPr="00644991">
          <w:rPr>
            <w:rStyle w:val="Hipercze"/>
          </w:rPr>
          <w:t>tys. obserwujących</w:t>
        </w:r>
      </w:hyperlink>
      <w:r w:rsidR="00513E73">
        <w:br/>
      </w:r>
      <w:r w:rsidR="00513E73">
        <w:rPr>
          <w:color w:val="000000" w:themeColor="text1"/>
        </w:rPr>
        <w:t>I</w:t>
      </w:r>
      <w:r w:rsidR="00513E73" w:rsidRPr="00513E73">
        <w:rPr>
          <w:color w:val="000000" w:themeColor="text1"/>
        </w:rPr>
        <w:t>nstagram: 315 obserwujących</w:t>
      </w:r>
    </w:p>
    <w:p w14:paraId="500269B2" w14:textId="1EC30432" w:rsidR="00B95E23" w:rsidRDefault="00C95F72" w:rsidP="00FE2211">
      <w:pPr>
        <w:rPr>
          <w:color w:val="FF0000"/>
        </w:rPr>
      </w:pPr>
      <w:r w:rsidRPr="00B95E23">
        <w:rPr>
          <w:color w:val="000000" w:themeColor="text1"/>
        </w:rPr>
        <w:t>Udział w festiwalach</w:t>
      </w:r>
      <w:r w:rsidR="00AF5FCF" w:rsidRPr="00B95E23">
        <w:rPr>
          <w:color w:val="000000" w:themeColor="text1"/>
        </w:rPr>
        <w:t xml:space="preserve"> i przeglądach</w:t>
      </w:r>
      <w:r w:rsidRPr="00B95E23">
        <w:rPr>
          <w:color w:val="000000" w:themeColor="text1"/>
        </w:rPr>
        <w:t xml:space="preserve">: </w:t>
      </w:r>
      <w:r w:rsidR="00B95E23">
        <w:rPr>
          <w:color w:val="000000" w:themeColor="text1"/>
        </w:rPr>
        <w:br/>
      </w:r>
      <w:r w:rsidR="00FE2211" w:rsidRPr="00FE2211">
        <w:rPr>
          <w:color w:val="000000" w:themeColor="text1"/>
        </w:rPr>
        <w:t>Festiwal Wioska Teatralna 2025, Festiwal Dionizje w Łochowie, XIV Festiwal Teatrów Ulicznych w Sztumie, Festiwal OFF: Plenery 2025 Poznań, Bliskie Spotkania Teatralne 2025 Czarna Dąbrówka, Festiwal Niezależnych Teatrów „Ferment” Nowa Sól, 33</w:t>
      </w:r>
      <w:r w:rsidR="00FE2211">
        <w:rPr>
          <w:color w:val="000000" w:themeColor="text1"/>
        </w:rPr>
        <w:t>.</w:t>
      </w:r>
      <w:r w:rsidR="00FE2211" w:rsidRPr="00FE2211">
        <w:rPr>
          <w:color w:val="000000" w:themeColor="text1"/>
        </w:rPr>
        <w:t xml:space="preserve"> Spotkanie Teatru Otwartego Nowa Sól, XXI Malborskie Ogólnopolskie Spotkania Teatralne „MOST” Malbork</w:t>
      </w:r>
      <w:r w:rsidR="00FE2211">
        <w:rPr>
          <w:color w:val="000000" w:themeColor="text1"/>
        </w:rPr>
        <w:t>.</w:t>
      </w:r>
      <w:r w:rsidR="00FE2211">
        <w:rPr>
          <w:color w:val="000000" w:themeColor="text1"/>
        </w:rPr>
        <w:br/>
      </w:r>
      <w:r w:rsidR="00FE2211" w:rsidRPr="00FE2211">
        <w:rPr>
          <w:color w:val="000000" w:themeColor="text1"/>
        </w:rPr>
        <w:t>Teatr nie bierze udziału w festiwalach i przeglądach konkursowych i stroni od nagród festiwalowych. W związku z tym nie możemy się żadną pochwalić</w:t>
      </w:r>
    </w:p>
    <w:p w14:paraId="322C580E" w14:textId="7861AC9B" w:rsidR="0045446C" w:rsidRDefault="00AF5FCF" w:rsidP="00C95F72">
      <w:pPr>
        <w:rPr>
          <w:color w:val="000000" w:themeColor="text1"/>
        </w:rPr>
      </w:pPr>
      <w:r w:rsidRPr="0045446C">
        <w:rPr>
          <w:color w:val="000000" w:themeColor="text1"/>
        </w:rPr>
        <w:t>In</w:t>
      </w:r>
      <w:r w:rsidR="00513E73">
        <w:rPr>
          <w:color w:val="000000" w:themeColor="text1"/>
        </w:rPr>
        <w:t>formacja własna</w:t>
      </w:r>
    </w:p>
    <w:p w14:paraId="25D2D616" w14:textId="77777777" w:rsidR="00513E73" w:rsidRPr="00513E73" w:rsidRDefault="00513E73" w:rsidP="00513E73">
      <w:pPr>
        <w:rPr>
          <w:color w:val="000000" w:themeColor="text1"/>
        </w:rPr>
      </w:pPr>
      <w:r w:rsidRPr="00513E73">
        <w:rPr>
          <w:color w:val="000000" w:themeColor="text1"/>
        </w:rPr>
        <w:t xml:space="preserve">Mimo rozlicznych przeszkód, Teatr 3.5 się rozwija. </w:t>
      </w:r>
    </w:p>
    <w:p w14:paraId="246BC051" w14:textId="18B96EB5" w:rsidR="00513E73" w:rsidRPr="00513E73" w:rsidRDefault="00513E73" w:rsidP="00513E73">
      <w:pPr>
        <w:rPr>
          <w:color w:val="000000" w:themeColor="text1"/>
        </w:rPr>
      </w:pPr>
      <w:r w:rsidRPr="00513E73">
        <w:rPr>
          <w:color w:val="000000" w:themeColor="text1"/>
        </w:rPr>
        <w:t>Personalia</w:t>
      </w:r>
    </w:p>
    <w:p w14:paraId="54BDB15A" w14:textId="77777777" w:rsidR="00513E73" w:rsidRPr="00513E73" w:rsidRDefault="00513E73" w:rsidP="00513E73">
      <w:pPr>
        <w:rPr>
          <w:color w:val="000000" w:themeColor="text1"/>
        </w:rPr>
      </w:pPr>
      <w:r w:rsidRPr="00513E73">
        <w:rPr>
          <w:color w:val="000000" w:themeColor="text1"/>
        </w:rPr>
        <w:t xml:space="preserve">Jesteśmy bardzo dumni z faktu, że od niemal 14 lat zespół tworzy i gra, omijając wszechobecną chorobę grantową i klientyzm. Skład Teatru 3.5 również się rozwija, oprócz osób (kolejny powód do zadowolenia), które tworzą z nami niemal od początku (Marek Kurkiewicz, Justyna Gregorkiewicz, Domela Grenda, Barbara [Zawacka] Janiszewska), i tych, których współpraca z nami rozpoczęła się </w:t>
      </w:r>
      <w:r w:rsidRPr="00513E73">
        <w:rPr>
          <w:color w:val="000000" w:themeColor="text1"/>
        </w:rPr>
        <w:lastRenderedPageBreak/>
        <w:t>nieco później (Adrian Albrecht, Adrianna Albrecht, Dominika Jucha), w roku 2025 dołączyły także nowe m in. Krzysztof Fabiański, Weronika Kosior, Dima Czerkaskyi.</w:t>
      </w:r>
    </w:p>
    <w:p w14:paraId="64D1AD01" w14:textId="77777777" w:rsidR="00564FF3" w:rsidRDefault="00513E73" w:rsidP="00513E73">
      <w:pPr>
        <w:rPr>
          <w:color w:val="000000" w:themeColor="text1"/>
        </w:rPr>
      </w:pPr>
      <w:r w:rsidRPr="00513E73">
        <w:rPr>
          <w:color w:val="000000" w:themeColor="text1"/>
        </w:rPr>
        <w:t>Miejsce</w:t>
      </w:r>
    </w:p>
    <w:p w14:paraId="0C499FF1" w14:textId="5AE6DEE5" w:rsidR="00513E73" w:rsidRDefault="00513E73" w:rsidP="00513E73">
      <w:pPr>
        <w:rPr>
          <w:color w:val="000000" w:themeColor="text1"/>
        </w:rPr>
      </w:pPr>
      <w:r w:rsidRPr="00513E73">
        <w:rPr>
          <w:color w:val="000000" w:themeColor="text1"/>
        </w:rPr>
        <w:t>Udało się nam w 2025 roku ukończyć w naszej dotychczasowej siedzibie przestrzeń</w:t>
      </w:r>
      <w:r>
        <w:rPr>
          <w:color w:val="000000" w:themeColor="text1"/>
        </w:rPr>
        <w:t>,</w:t>
      </w:r>
      <w:r w:rsidRPr="00513E73">
        <w:rPr>
          <w:color w:val="000000" w:themeColor="text1"/>
        </w:rPr>
        <w:t xml:space="preserve"> w której odbywają się pokazy i warsztaty, pracownię techniczną i scenograficzną i to mimo czarnych chmur zbierających się od jakiegoś czasu nad perspektywą pracy w miejscu, które nieodpłatnie dzierżawimy (zmiana właściciela posesji)</w:t>
      </w:r>
      <w:r>
        <w:rPr>
          <w:color w:val="000000" w:themeColor="text1"/>
        </w:rPr>
        <w:t>.</w:t>
      </w:r>
    </w:p>
    <w:p w14:paraId="2ED62903" w14:textId="2CCB40EA" w:rsidR="00564FF3" w:rsidRPr="00513E73" w:rsidRDefault="00564FF3" w:rsidP="00513E73">
      <w:pPr>
        <w:rPr>
          <w:color w:val="000000" w:themeColor="text1"/>
        </w:rPr>
      </w:pPr>
      <w:r>
        <w:rPr>
          <w:noProof/>
        </w:rPr>
        <w:drawing>
          <wp:anchor distT="0" distB="0" distL="114300" distR="114300" simplePos="0" relativeHeight="251708416" behindDoc="0" locked="0" layoutInCell="1" allowOverlap="1" wp14:anchorId="40B38404" wp14:editId="12CD641D">
            <wp:simplePos x="0" y="0"/>
            <wp:positionH relativeFrom="column">
              <wp:posOffset>2413</wp:posOffset>
            </wp:positionH>
            <wp:positionV relativeFrom="paragraph">
              <wp:posOffset>2667</wp:posOffset>
            </wp:positionV>
            <wp:extent cx="2408265" cy="3405340"/>
            <wp:effectExtent l="0" t="0" r="0" b="5080"/>
            <wp:wrapSquare wrapText="bothSides"/>
            <wp:docPr id="2076188947" name="Obraz 10" descr="Obraz zawierający tekst, plakat, projekt graficzny, Grafi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188947" name="Obraz 10" descr="Obraz zawierający tekst, plakat, projekt graficzny, Grafika&#10;&#10;Zawartość wygenerowana przez AI może być niepoprawna."/>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408265" cy="3405340"/>
                    </a:xfrm>
                    <a:prstGeom prst="rect">
                      <a:avLst/>
                    </a:prstGeom>
                    <a:noFill/>
                    <a:ln>
                      <a:noFill/>
                    </a:ln>
                  </pic:spPr>
                </pic:pic>
              </a:graphicData>
            </a:graphic>
          </wp:anchor>
        </w:drawing>
      </w:r>
    </w:p>
    <w:p w14:paraId="7F8996A5" w14:textId="77777777" w:rsidR="00513E73" w:rsidRPr="00513E73" w:rsidRDefault="00513E73" w:rsidP="00513E73">
      <w:pPr>
        <w:rPr>
          <w:color w:val="000000" w:themeColor="text1"/>
        </w:rPr>
      </w:pPr>
      <w:r w:rsidRPr="00513E73">
        <w:rPr>
          <w:color w:val="000000" w:themeColor="text1"/>
        </w:rPr>
        <w:t>Nie poddajemy się. Szykujemy niespodziankę, o której mamy nadzieję dać znać we właściwym momencie i nie później niż do końca przyszłego roku.</w:t>
      </w:r>
    </w:p>
    <w:p w14:paraId="1D209798" w14:textId="499B2AF4" w:rsidR="00513E73" w:rsidRDefault="00513E73" w:rsidP="00513E73">
      <w:r>
        <w:t>Udaje nam się kontynuować pracę nad Festiwalem Sztuki Integrującej „Super Sprawni” w Dzierzgoniu, za nami już 3. edycja realizowana siłami Fundacji Teatru 3.5, Centrum Wsparcia Rodziny w Dzierzgoniu i Miejskiego Ośrodka Pomocy Społecznej w Dzierzgoniu. Wszystkie edycje festiwalu, który w sposób płynny i niezamierzony z ogólnopolskiego stał się międzynarodowy, są realizowane w ramach projektu Fundacji Teatru 3.5 pn. „Bez grantu też można”.</w:t>
      </w:r>
    </w:p>
    <w:p w14:paraId="60491708" w14:textId="77777777" w:rsidR="00564FF3" w:rsidRDefault="00564FF3" w:rsidP="00564FF3">
      <w:pPr>
        <w:pStyle w:val="Bezodstpw"/>
        <w:rPr>
          <w:rFonts w:cstheme="minorHAnsi"/>
        </w:rPr>
      </w:pPr>
    </w:p>
    <w:p w14:paraId="428E60D4" w14:textId="77777777" w:rsidR="00564FF3" w:rsidRDefault="00564FF3" w:rsidP="00564FF3">
      <w:pPr>
        <w:pStyle w:val="Bezodstpw"/>
        <w:rPr>
          <w:rFonts w:cstheme="minorHAnsi"/>
        </w:rPr>
      </w:pPr>
    </w:p>
    <w:p w14:paraId="1749F733" w14:textId="77777777" w:rsidR="00564FF3" w:rsidRDefault="00564FF3" w:rsidP="00564FF3">
      <w:pPr>
        <w:pStyle w:val="Bezodstpw"/>
        <w:rPr>
          <w:rFonts w:cstheme="minorHAnsi"/>
        </w:rPr>
      </w:pPr>
    </w:p>
    <w:p w14:paraId="2758B7B9" w14:textId="77777777" w:rsidR="00564FF3" w:rsidRDefault="00564FF3" w:rsidP="00564FF3">
      <w:pPr>
        <w:pStyle w:val="Bezodstpw"/>
        <w:rPr>
          <w:rFonts w:cstheme="minorHAnsi"/>
        </w:rPr>
      </w:pPr>
    </w:p>
    <w:p w14:paraId="6789A042" w14:textId="77777777" w:rsidR="00564FF3" w:rsidRDefault="00564FF3" w:rsidP="00564FF3">
      <w:pPr>
        <w:pStyle w:val="Bezodstpw"/>
        <w:rPr>
          <w:rFonts w:cstheme="minorHAnsi"/>
        </w:rPr>
      </w:pPr>
    </w:p>
    <w:p w14:paraId="66E3E906" w14:textId="118CF46C" w:rsidR="00564FF3" w:rsidRDefault="00564FF3" w:rsidP="00564FF3">
      <w:pPr>
        <w:pStyle w:val="Bezodstpw"/>
        <w:rPr>
          <w:rFonts w:cstheme="minorHAnsi"/>
        </w:rPr>
      </w:pPr>
      <w:r w:rsidRPr="00307EDA">
        <w:rPr>
          <w:rFonts w:cstheme="minorHAnsi"/>
        </w:rPr>
        <w:t>Liczba widzów w roku 202</w:t>
      </w:r>
      <w:r>
        <w:rPr>
          <w:rFonts w:cstheme="minorHAnsi"/>
        </w:rPr>
        <w:t>5</w:t>
      </w:r>
      <w:r w:rsidRPr="00307EDA">
        <w:rPr>
          <w:rFonts w:cstheme="minorHAnsi"/>
        </w:rPr>
        <w:t xml:space="preserve">: </w:t>
      </w:r>
      <w:r>
        <w:rPr>
          <w:rFonts w:cstheme="minorHAnsi"/>
        </w:rPr>
        <w:t>brak danych</w:t>
      </w:r>
    </w:p>
    <w:p w14:paraId="2141631D" w14:textId="77777777" w:rsidR="004675F0" w:rsidRPr="00307EDA" w:rsidRDefault="004675F0" w:rsidP="00564FF3">
      <w:pPr>
        <w:pStyle w:val="Bezodstpw"/>
        <w:rPr>
          <w:rFonts w:cstheme="minorHAnsi"/>
        </w:rPr>
      </w:pPr>
    </w:p>
    <w:p w14:paraId="4EB28906" w14:textId="77777777" w:rsidR="00C24500" w:rsidRDefault="00C24500" w:rsidP="00C24500"/>
    <w:p w14:paraId="5FC3C010" w14:textId="0CE1A835" w:rsidR="00DF3A18" w:rsidRPr="00DF3A18" w:rsidRDefault="00C24500" w:rsidP="00BD620F">
      <w:pPr>
        <w:pStyle w:val="Nagwek1"/>
      </w:pPr>
      <w:bookmarkStart w:id="38" w:name="_Teatr_Generacja"/>
      <w:bookmarkEnd w:id="38"/>
      <w:r w:rsidRPr="001B49F0">
        <w:rPr>
          <w:b/>
          <w:bCs/>
          <w:sz w:val="28"/>
          <w:szCs w:val="28"/>
        </w:rPr>
        <w:t>Teatr Generacja</w:t>
      </w:r>
    </w:p>
    <w:p w14:paraId="1B10910A" w14:textId="77777777" w:rsidR="00215512" w:rsidRDefault="00215512" w:rsidP="00CB5C26">
      <w:pPr>
        <w:pStyle w:val="Bezodstpw"/>
        <w:rPr>
          <w:rFonts w:cstheme="minorHAnsi"/>
        </w:rPr>
      </w:pPr>
    </w:p>
    <w:p w14:paraId="6598F323" w14:textId="35B11B2A" w:rsidR="00215512" w:rsidRPr="00CB5C26" w:rsidRDefault="00215512" w:rsidP="00215512">
      <w:pPr>
        <w:pStyle w:val="Bezodstpw"/>
        <w:rPr>
          <w:rFonts w:cstheme="minorHAnsi"/>
        </w:rPr>
      </w:pPr>
      <w:r w:rsidRPr="00CB5C26">
        <w:rPr>
          <w:rFonts w:cstheme="minorHAnsi"/>
        </w:rPr>
        <w:t xml:space="preserve">Forma prawna: </w:t>
      </w:r>
      <w:r w:rsidRPr="00215512">
        <w:rPr>
          <w:rFonts w:cstheme="minorHAnsi"/>
        </w:rPr>
        <w:t>Fundacja ArtFormacja22</w:t>
      </w:r>
    </w:p>
    <w:p w14:paraId="37B482FF" w14:textId="5C866718" w:rsidR="00215512" w:rsidRPr="00CB5C26" w:rsidRDefault="00215512" w:rsidP="00215512">
      <w:pPr>
        <w:pStyle w:val="Bezodstpw"/>
        <w:rPr>
          <w:rFonts w:cstheme="minorHAnsi"/>
        </w:rPr>
      </w:pPr>
      <w:r w:rsidRPr="00CB5C26">
        <w:rPr>
          <w:rFonts w:cstheme="minorHAnsi"/>
        </w:rPr>
        <w:t xml:space="preserve">Dyrektor: </w:t>
      </w:r>
      <w:r w:rsidRPr="00215512">
        <w:rPr>
          <w:rFonts w:cstheme="minorHAnsi"/>
        </w:rPr>
        <w:t>Magda „Bąbel” Adamowska</w:t>
      </w:r>
    </w:p>
    <w:p w14:paraId="5CF8961C" w14:textId="5B0955A1" w:rsidR="00CB5C26" w:rsidRDefault="00215512" w:rsidP="00215512">
      <w:pPr>
        <w:pStyle w:val="Bezodstpw"/>
        <w:rPr>
          <w:rFonts w:cstheme="minorHAnsi"/>
        </w:rPr>
      </w:pPr>
      <w:r w:rsidRPr="00CB5C26">
        <w:rPr>
          <w:rFonts w:cstheme="minorHAnsi"/>
        </w:rPr>
        <w:t>Główna scena prezentacji</w:t>
      </w:r>
      <w:r>
        <w:rPr>
          <w:rFonts w:cstheme="minorHAnsi"/>
        </w:rPr>
        <w:t>/ rezydentura</w:t>
      </w:r>
      <w:r w:rsidR="00A21B32">
        <w:rPr>
          <w:rFonts w:cstheme="minorHAnsi"/>
        </w:rPr>
        <w:t xml:space="preserve"> 2025-2027</w:t>
      </w:r>
      <w:r>
        <w:rPr>
          <w:rFonts w:cstheme="minorHAnsi"/>
        </w:rPr>
        <w:t>: Teatr Atelier w Sopocie</w:t>
      </w:r>
      <w:r w:rsidR="006A0A26">
        <w:rPr>
          <w:rFonts w:cstheme="minorHAnsi"/>
        </w:rPr>
        <w:br/>
      </w:r>
      <w:r w:rsidR="00CB5C26" w:rsidRPr="00CB5C26">
        <w:rPr>
          <w:rFonts w:cstheme="minorHAnsi"/>
        </w:rPr>
        <w:tab/>
      </w:r>
    </w:p>
    <w:p w14:paraId="57C39667" w14:textId="79512E39" w:rsidR="00215512" w:rsidRDefault="00215512" w:rsidP="00215512">
      <w:r w:rsidRPr="00B55FC3">
        <w:rPr>
          <w:rFonts w:cstheme="minorHAnsi"/>
          <w:b/>
          <w:bCs/>
        </w:rPr>
        <w:t xml:space="preserve">Misja </w:t>
      </w:r>
    </w:p>
    <w:p w14:paraId="2D5FADE4" w14:textId="6DBD8446" w:rsidR="00741D3C" w:rsidRDefault="0033750D" w:rsidP="0033750D">
      <w:pPr>
        <w:pStyle w:val="Bezodstpw"/>
        <w:rPr>
          <w:rFonts w:cstheme="minorHAnsi"/>
        </w:rPr>
      </w:pPr>
      <w:r w:rsidRPr="0033750D">
        <w:rPr>
          <w:rFonts w:cstheme="minorHAnsi"/>
        </w:rPr>
        <w:t>Teatr Generacja powstał z potrzeby wykreowania przestrzeni, w której działać będą niezależni, kreatywni i innowacyjni artyści zarówno już profesjonalnie działający, twórcy rozpoczynający swoją karierę, a także amatorzy.</w:t>
      </w:r>
      <w:r>
        <w:rPr>
          <w:rFonts w:cstheme="minorHAnsi"/>
        </w:rPr>
        <w:t xml:space="preserve"> </w:t>
      </w:r>
      <w:r w:rsidRPr="0033750D">
        <w:rPr>
          <w:rFonts w:cstheme="minorHAnsi"/>
        </w:rPr>
        <w:t>Teatr koncentruje się na pokazywaniu sztuki performatywnej w różnych obszarach m.in. muzyka, teatr, art-visual, visual, taniec, performance. Ważnym aspektem jest, by realizowane projekty artystyczne, były potrzebne społecznie i wnosiły „creative ferment” do rozwoju kultury i sztuki w Polsce i za granicą.</w:t>
      </w:r>
    </w:p>
    <w:p w14:paraId="6B2279E9" w14:textId="77777777" w:rsidR="006A0A26" w:rsidRDefault="006A0A26" w:rsidP="00215512">
      <w:pPr>
        <w:pStyle w:val="Bezodstpw"/>
        <w:rPr>
          <w:rFonts w:cstheme="minorHAnsi"/>
        </w:rPr>
      </w:pPr>
    </w:p>
    <w:p w14:paraId="6252FC35" w14:textId="77777777" w:rsidR="00421290" w:rsidRDefault="00421290" w:rsidP="00421290">
      <w:pPr>
        <w:pStyle w:val="Bezodstpw"/>
        <w:rPr>
          <w:rFonts w:cstheme="minorHAnsi"/>
        </w:rPr>
      </w:pPr>
      <w:r w:rsidRPr="00B55FC3">
        <w:rPr>
          <w:b/>
          <w:bCs/>
        </w:rPr>
        <w:lastRenderedPageBreak/>
        <w:t xml:space="preserve">Liczba premier </w:t>
      </w:r>
      <w:r>
        <w:rPr>
          <w:b/>
          <w:bCs/>
        </w:rPr>
        <w:t xml:space="preserve">(spektakle) </w:t>
      </w:r>
      <w:r w:rsidRPr="00B55FC3">
        <w:rPr>
          <w:b/>
          <w:bCs/>
        </w:rPr>
        <w:t xml:space="preserve">z tytułami: </w:t>
      </w:r>
      <w:r>
        <w:rPr>
          <w:b/>
          <w:bCs/>
        </w:rPr>
        <w:t>3</w:t>
      </w:r>
      <w:r w:rsidRPr="006A0A26">
        <w:t xml:space="preserve"> </w:t>
      </w:r>
      <w:hyperlink r:id="rId202" w:history="1">
        <w:r w:rsidRPr="001529E4">
          <w:rPr>
            <w:rStyle w:val="Hipercze"/>
          </w:rPr>
          <w:t>„Weterani”</w:t>
        </w:r>
      </w:hyperlink>
      <w:r>
        <w:t xml:space="preserve"> </w:t>
      </w:r>
      <w:r>
        <w:rPr>
          <w:rFonts w:cstheme="minorHAnsi"/>
        </w:rPr>
        <w:t xml:space="preserve">reż. </w:t>
      </w:r>
      <w:r w:rsidRPr="006A0A26">
        <w:rPr>
          <w:rFonts w:cstheme="minorHAnsi"/>
        </w:rPr>
        <w:t>Róża Kołoda</w:t>
      </w:r>
      <w:r>
        <w:rPr>
          <w:rFonts w:cstheme="minorHAnsi"/>
        </w:rPr>
        <w:t xml:space="preserve">, </w:t>
      </w:r>
      <w:hyperlink r:id="rId203" w:history="1">
        <w:r w:rsidRPr="00A9424D">
          <w:rPr>
            <w:rStyle w:val="Hipercze"/>
            <w:rFonts w:cstheme="minorHAnsi"/>
          </w:rPr>
          <w:t>„Ćwiczenia z obecności”</w:t>
        </w:r>
      </w:hyperlink>
      <w:r>
        <w:rPr>
          <w:rFonts w:cstheme="minorHAnsi"/>
        </w:rPr>
        <w:t>, s</w:t>
      </w:r>
      <w:r w:rsidRPr="001529E4">
        <w:rPr>
          <w:rFonts w:cstheme="minorHAnsi"/>
        </w:rPr>
        <w:t>cen</w:t>
      </w:r>
      <w:r>
        <w:rPr>
          <w:rFonts w:cstheme="minorHAnsi"/>
        </w:rPr>
        <w:t>.,</w:t>
      </w:r>
      <w:r w:rsidRPr="001529E4">
        <w:rPr>
          <w:rFonts w:cstheme="minorHAnsi"/>
        </w:rPr>
        <w:t xml:space="preserve"> reż</w:t>
      </w:r>
      <w:r>
        <w:rPr>
          <w:rFonts w:cstheme="minorHAnsi"/>
        </w:rPr>
        <w:t>.</w:t>
      </w:r>
      <w:r w:rsidRPr="001529E4">
        <w:rPr>
          <w:rFonts w:cstheme="minorHAnsi"/>
        </w:rPr>
        <w:t xml:space="preserve"> Magda „Bąbel” Adamowska</w:t>
      </w:r>
      <w:r>
        <w:rPr>
          <w:rFonts w:cstheme="minorHAnsi"/>
        </w:rPr>
        <w:t xml:space="preserve">, </w:t>
      </w:r>
      <w:hyperlink r:id="rId204" w:history="1">
        <w:r w:rsidRPr="00227480">
          <w:rPr>
            <w:rStyle w:val="Hipercze"/>
            <w:rFonts w:cstheme="minorHAnsi"/>
          </w:rPr>
          <w:t>„Histery”</w:t>
        </w:r>
      </w:hyperlink>
      <w:r>
        <w:rPr>
          <w:rFonts w:cstheme="minorHAnsi"/>
        </w:rPr>
        <w:t xml:space="preserve"> reż. Zbiorowa (</w:t>
      </w:r>
      <w:r w:rsidRPr="00227480">
        <w:rPr>
          <w:rFonts w:cstheme="minorHAnsi"/>
        </w:rPr>
        <w:t>Róż</w:t>
      </w:r>
      <w:r>
        <w:rPr>
          <w:rFonts w:cstheme="minorHAnsi"/>
        </w:rPr>
        <w:t>a</w:t>
      </w:r>
      <w:r w:rsidRPr="00227480">
        <w:rPr>
          <w:rFonts w:cstheme="minorHAnsi"/>
        </w:rPr>
        <w:t xml:space="preserve"> Kołoda, Klaudi</w:t>
      </w:r>
      <w:r>
        <w:rPr>
          <w:rFonts w:cstheme="minorHAnsi"/>
        </w:rPr>
        <w:t>a</w:t>
      </w:r>
      <w:r w:rsidRPr="00227480">
        <w:rPr>
          <w:rFonts w:cstheme="minorHAnsi"/>
        </w:rPr>
        <w:t xml:space="preserve"> Janus, Zosi</w:t>
      </w:r>
      <w:r>
        <w:rPr>
          <w:rFonts w:cstheme="minorHAnsi"/>
        </w:rPr>
        <w:t>a</w:t>
      </w:r>
      <w:r w:rsidRPr="00227480">
        <w:rPr>
          <w:rFonts w:cstheme="minorHAnsi"/>
        </w:rPr>
        <w:t xml:space="preserve"> Wietesk</w:t>
      </w:r>
      <w:r>
        <w:rPr>
          <w:rFonts w:cstheme="minorHAnsi"/>
        </w:rPr>
        <w:t xml:space="preserve">a, </w:t>
      </w:r>
      <w:r w:rsidRPr="00227480">
        <w:rPr>
          <w:rFonts w:cstheme="minorHAnsi"/>
        </w:rPr>
        <w:t>Tatian</w:t>
      </w:r>
      <w:r>
        <w:rPr>
          <w:rFonts w:cstheme="minorHAnsi"/>
        </w:rPr>
        <w:t>a</w:t>
      </w:r>
      <w:r w:rsidRPr="00227480">
        <w:rPr>
          <w:rFonts w:cstheme="minorHAnsi"/>
        </w:rPr>
        <w:t xml:space="preserve"> Dziewanowsk</w:t>
      </w:r>
      <w:r>
        <w:rPr>
          <w:rFonts w:cstheme="minorHAnsi"/>
        </w:rPr>
        <w:t>a)</w:t>
      </w:r>
    </w:p>
    <w:p w14:paraId="24A25CB5" w14:textId="77777777" w:rsidR="00421290" w:rsidRDefault="00421290" w:rsidP="00421290">
      <w:pPr>
        <w:pStyle w:val="Bezodstpw"/>
        <w:rPr>
          <w:rFonts w:cstheme="minorHAnsi"/>
        </w:rPr>
      </w:pPr>
      <w:r>
        <w:rPr>
          <w:rFonts w:cstheme="minorHAnsi"/>
        </w:rPr>
        <w:t>Koncerty: 1, Koncert Sylwestrowy – Kabaret Bim-Bom</w:t>
      </w:r>
    </w:p>
    <w:p w14:paraId="0B414725" w14:textId="77777777" w:rsidR="00421290" w:rsidRDefault="00421290" w:rsidP="00215512">
      <w:pPr>
        <w:pStyle w:val="Bezodstpw"/>
        <w:rPr>
          <w:rFonts w:cstheme="minorHAnsi"/>
        </w:rPr>
      </w:pPr>
    </w:p>
    <w:p w14:paraId="3C5844BA" w14:textId="0B4104BB" w:rsidR="00661D45" w:rsidRDefault="004A7DB3" w:rsidP="00215512">
      <w:pPr>
        <w:pStyle w:val="Bezodstpw"/>
        <w:rPr>
          <w:rFonts w:cstheme="minorHAnsi"/>
        </w:rPr>
      </w:pPr>
      <w:r>
        <w:rPr>
          <w:noProof/>
        </w:rPr>
        <w:drawing>
          <wp:inline distT="0" distB="0" distL="0" distR="0" wp14:anchorId="218C4891" wp14:editId="7ACA21E8">
            <wp:extent cx="5760720" cy="3007995"/>
            <wp:effectExtent l="0" t="0" r="0" b="1905"/>
            <wp:docPr id="1983732501" name="Obraz 11" descr="Obraz zawierający tekst, projekt graficzny, Ludzka twarz, Ulot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732501" name="Obraz 11" descr="Obraz zawierający tekst, projekt graficzny, Ludzka twarz, Ulotka&#10;&#10;Zawartość wygenerowana przez AI może być niepoprawna."/>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60720" cy="3007995"/>
                    </a:xfrm>
                    <a:prstGeom prst="rect">
                      <a:avLst/>
                    </a:prstGeom>
                    <a:noFill/>
                    <a:ln>
                      <a:noFill/>
                    </a:ln>
                  </pic:spPr>
                </pic:pic>
              </a:graphicData>
            </a:graphic>
          </wp:inline>
        </w:drawing>
      </w:r>
    </w:p>
    <w:p w14:paraId="448134C1" w14:textId="103B4B6E" w:rsidR="006A0A26" w:rsidRDefault="006A0A26" w:rsidP="00215512">
      <w:pPr>
        <w:pStyle w:val="Bezodstpw"/>
        <w:rPr>
          <w:rFonts w:cstheme="minorHAnsi"/>
        </w:rPr>
      </w:pPr>
    </w:p>
    <w:p w14:paraId="2698B3C4" w14:textId="77777777" w:rsidR="00450AF7" w:rsidRDefault="00450AF7" w:rsidP="00215512">
      <w:pPr>
        <w:pStyle w:val="Bezodstpw"/>
        <w:rPr>
          <w:rFonts w:cstheme="minorHAnsi"/>
        </w:rPr>
      </w:pPr>
    </w:p>
    <w:p w14:paraId="66A6957E" w14:textId="4C7C71EF" w:rsidR="001847CF" w:rsidRPr="001847CF" w:rsidRDefault="001847CF" w:rsidP="001847CF">
      <w:pPr>
        <w:pStyle w:val="Bezodstpw"/>
        <w:rPr>
          <w:rFonts w:cstheme="minorHAnsi"/>
        </w:rPr>
      </w:pPr>
      <w:r w:rsidRPr="001847CF">
        <w:rPr>
          <w:rFonts w:cstheme="minorHAnsi"/>
        </w:rPr>
        <w:t xml:space="preserve">Liczba pokazów własnych: </w:t>
      </w:r>
      <w:r>
        <w:rPr>
          <w:rFonts w:cstheme="minorHAnsi"/>
        </w:rPr>
        <w:t>9</w:t>
      </w:r>
    </w:p>
    <w:p w14:paraId="1FC1EA40" w14:textId="77777777" w:rsidR="001847CF" w:rsidRPr="001847CF" w:rsidRDefault="001847CF" w:rsidP="001847CF">
      <w:pPr>
        <w:pStyle w:val="Bezodstpw"/>
        <w:rPr>
          <w:rFonts w:cstheme="minorHAnsi"/>
        </w:rPr>
      </w:pPr>
      <w:r w:rsidRPr="001847CF">
        <w:rPr>
          <w:rFonts w:cstheme="minorHAnsi"/>
        </w:rPr>
        <w:t>Liczba pokazów własnych poza siedzibą: 1</w:t>
      </w:r>
    </w:p>
    <w:p w14:paraId="10894776" w14:textId="530A00FD" w:rsidR="00BA1D73" w:rsidRDefault="001847CF" w:rsidP="00450AF7">
      <w:pPr>
        <w:pStyle w:val="Bezodstpw"/>
        <w:rPr>
          <w:rFonts w:cstheme="minorHAnsi"/>
        </w:rPr>
      </w:pPr>
      <w:r w:rsidRPr="001847CF">
        <w:rPr>
          <w:rFonts w:cstheme="minorHAnsi"/>
        </w:rPr>
        <w:t>Udział w festiwalach i konkursach (nazwy, nagrody): -</w:t>
      </w:r>
    </w:p>
    <w:p w14:paraId="45340288" w14:textId="77777777" w:rsidR="00BA1D73" w:rsidRDefault="00BA1D73" w:rsidP="00450AF7">
      <w:pPr>
        <w:pStyle w:val="Bezodstpw"/>
        <w:rPr>
          <w:rFonts w:cstheme="minorHAnsi"/>
        </w:rPr>
      </w:pPr>
    </w:p>
    <w:p w14:paraId="1B99A1D3" w14:textId="77777777" w:rsidR="00BA1D73" w:rsidRDefault="00BA1D73" w:rsidP="00450AF7">
      <w:pPr>
        <w:pStyle w:val="Bezodstpw"/>
        <w:rPr>
          <w:rFonts w:cstheme="minorHAnsi"/>
        </w:rPr>
      </w:pPr>
    </w:p>
    <w:p w14:paraId="0FA63763" w14:textId="4A20F4FB" w:rsidR="00450AF7" w:rsidRDefault="00661D45" w:rsidP="00450AF7">
      <w:pPr>
        <w:pStyle w:val="Bezodstpw"/>
        <w:rPr>
          <w:rFonts w:cstheme="minorHAnsi"/>
        </w:rPr>
      </w:pPr>
      <w:r w:rsidRPr="00661D45">
        <w:rPr>
          <w:rFonts w:cstheme="minorHAnsi"/>
          <w:b/>
          <w:bCs/>
        </w:rPr>
        <w:t>Teatr w internecie</w:t>
      </w:r>
      <w:r>
        <w:rPr>
          <w:rFonts w:cstheme="minorHAnsi"/>
        </w:rPr>
        <w:t>:</w:t>
      </w:r>
    </w:p>
    <w:p w14:paraId="29F92CCA" w14:textId="77777777" w:rsidR="00661D45" w:rsidRDefault="00661D45" w:rsidP="00450AF7">
      <w:pPr>
        <w:pStyle w:val="Bezodstpw"/>
        <w:rPr>
          <w:rFonts w:cstheme="minorHAnsi"/>
        </w:rPr>
      </w:pPr>
    </w:p>
    <w:p w14:paraId="1E9BA9D4" w14:textId="20BFF4E1" w:rsidR="00661D45" w:rsidRDefault="00661D45" w:rsidP="00450AF7">
      <w:pPr>
        <w:pStyle w:val="Bezodstpw"/>
        <w:rPr>
          <w:rFonts w:cstheme="minorHAnsi"/>
        </w:rPr>
      </w:pPr>
      <w:hyperlink r:id="rId206" w:history="1">
        <w:r w:rsidRPr="00661D45">
          <w:rPr>
            <w:rStyle w:val="Hipercze"/>
            <w:rFonts w:cstheme="minorHAnsi"/>
          </w:rPr>
          <w:t>FB Teatr Generacja</w:t>
        </w:r>
      </w:hyperlink>
      <w:r>
        <w:rPr>
          <w:rFonts w:cstheme="minorHAnsi"/>
        </w:rPr>
        <w:t xml:space="preserve"> – </w:t>
      </w:r>
      <w:r w:rsidR="003A0E92">
        <w:rPr>
          <w:rFonts w:cstheme="minorHAnsi"/>
        </w:rPr>
        <w:t>544</w:t>
      </w:r>
      <w:r>
        <w:rPr>
          <w:rFonts w:cstheme="minorHAnsi"/>
        </w:rPr>
        <w:t xml:space="preserve"> obserwujących</w:t>
      </w:r>
    </w:p>
    <w:p w14:paraId="588D6049" w14:textId="320F72C1" w:rsidR="001847CF" w:rsidRPr="001847CF" w:rsidRDefault="00661D45" w:rsidP="001847CF">
      <w:pPr>
        <w:pStyle w:val="Bezodstpw"/>
        <w:rPr>
          <w:rFonts w:cstheme="minorHAnsi"/>
        </w:rPr>
      </w:pPr>
      <w:hyperlink r:id="rId207" w:history="1">
        <w:r w:rsidRPr="00661D45">
          <w:rPr>
            <w:rStyle w:val="Hipercze"/>
            <w:rFonts w:cstheme="minorHAnsi"/>
          </w:rPr>
          <w:t>FB Fundacja ArtFormacja22</w:t>
        </w:r>
      </w:hyperlink>
      <w:r>
        <w:rPr>
          <w:rFonts w:cstheme="minorHAnsi"/>
        </w:rPr>
        <w:t xml:space="preserve"> – 3</w:t>
      </w:r>
      <w:r w:rsidR="003A0E92">
        <w:rPr>
          <w:rFonts w:cstheme="minorHAnsi"/>
        </w:rPr>
        <w:t>92</w:t>
      </w:r>
      <w:r>
        <w:rPr>
          <w:rFonts w:cstheme="minorHAnsi"/>
        </w:rPr>
        <w:t xml:space="preserve"> obserwujących</w:t>
      </w:r>
      <w:r w:rsidR="001847CF">
        <w:rPr>
          <w:rFonts w:cstheme="minorHAnsi"/>
        </w:rPr>
        <w:br/>
      </w:r>
      <w:hyperlink r:id="rId208" w:history="1">
        <w:r w:rsidR="001847CF" w:rsidRPr="001847CF">
          <w:rPr>
            <w:rStyle w:val="Hipercze"/>
            <w:rFonts w:cstheme="minorHAnsi"/>
          </w:rPr>
          <w:t>Instagram</w:t>
        </w:r>
      </w:hyperlink>
      <w:r w:rsidR="001847CF" w:rsidRPr="001847CF">
        <w:rPr>
          <w:rFonts w:cstheme="minorHAnsi"/>
        </w:rPr>
        <w:t xml:space="preserve"> </w:t>
      </w:r>
      <w:r w:rsidR="001847CF">
        <w:rPr>
          <w:rFonts w:cstheme="minorHAnsi"/>
        </w:rPr>
        <w:t xml:space="preserve">– </w:t>
      </w:r>
      <w:r w:rsidR="003A0E92">
        <w:rPr>
          <w:rFonts w:cstheme="minorHAnsi"/>
        </w:rPr>
        <w:t>524</w:t>
      </w:r>
      <w:r w:rsidR="001847CF">
        <w:rPr>
          <w:rFonts w:cstheme="minorHAnsi"/>
        </w:rPr>
        <w:t xml:space="preserve"> obserwujących</w:t>
      </w:r>
    </w:p>
    <w:p w14:paraId="42B3AA6F" w14:textId="03E79A3B" w:rsidR="001847CF" w:rsidRPr="00CA6A7B" w:rsidRDefault="001847CF" w:rsidP="001847CF">
      <w:pPr>
        <w:pStyle w:val="Bezodstpw"/>
        <w:rPr>
          <w:rFonts w:cstheme="minorHAnsi"/>
        </w:rPr>
      </w:pPr>
      <w:hyperlink r:id="rId209" w:history="1">
        <w:r w:rsidRPr="00CA6A7B">
          <w:rPr>
            <w:rStyle w:val="Hipercze"/>
            <w:rFonts w:cstheme="minorHAnsi"/>
          </w:rPr>
          <w:t>Youtube</w:t>
        </w:r>
      </w:hyperlink>
      <w:r w:rsidRPr="00CA6A7B">
        <w:rPr>
          <w:rFonts w:cstheme="minorHAnsi"/>
        </w:rPr>
        <w:t xml:space="preserve"> </w:t>
      </w:r>
    </w:p>
    <w:p w14:paraId="42B1FE47" w14:textId="601F84DE" w:rsidR="00661D45" w:rsidRDefault="001847CF" w:rsidP="00450AF7">
      <w:pPr>
        <w:pStyle w:val="Bezodstpw"/>
        <w:rPr>
          <w:rFonts w:cstheme="minorHAnsi"/>
        </w:rPr>
      </w:pPr>
      <w:hyperlink r:id="rId210" w:history="1">
        <w:r w:rsidRPr="001847CF">
          <w:rPr>
            <w:rStyle w:val="Hipercze"/>
            <w:rFonts w:cstheme="minorHAnsi"/>
          </w:rPr>
          <w:t>Tiktok</w:t>
        </w:r>
      </w:hyperlink>
    </w:p>
    <w:p w14:paraId="4E98305D" w14:textId="77777777" w:rsidR="00661D45" w:rsidRDefault="00661D45" w:rsidP="00450AF7">
      <w:pPr>
        <w:pStyle w:val="Bezodstpw"/>
        <w:rPr>
          <w:rFonts w:cstheme="minorHAnsi"/>
        </w:rPr>
      </w:pPr>
    </w:p>
    <w:p w14:paraId="5BB1BFB5" w14:textId="5204713C" w:rsidR="0033750D" w:rsidRPr="0033750D" w:rsidRDefault="0033750D" w:rsidP="0033750D">
      <w:pPr>
        <w:pStyle w:val="Bezodstpw"/>
        <w:rPr>
          <w:rFonts w:cstheme="minorHAnsi"/>
        </w:rPr>
      </w:pPr>
      <w:r w:rsidRPr="0033750D">
        <w:rPr>
          <w:rFonts w:cstheme="minorHAnsi"/>
        </w:rPr>
        <w:t>Liczba widzów w roku 202</w:t>
      </w:r>
      <w:r w:rsidR="00AA3302">
        <w:rPr>
          <w:rFonts w:cstheme="minorHAnsi"/>
        </w:rPr>
        <w:t>5</w:t>
      </w:r>
      <w:r w:rsidRPr="0033750D">
        <w:rPr>
          <w:rFonts w:cstheme="minorHAnsi"/>
        </w:rPr>
        <w:t xml:space="preserve">: </w:t>
      </w:r>
      <w:r w:rsidR="00AA3302">
        <w:rPr>
          <w:rFonts w:cstheme="minorHAnsi"/>
        </w:rPr>
        <w:t>brak danych</w:t>
      </w:r>
    </w:p>
    <w:p w14:paraId="549EDAE6" w14:textId="02120AA9" w:rsidR="00450AF7" w:rsidRDefault="0033750D" w:rsidP="0033750D">
      <w:pPr>
        <w:pStyle w:val="Bezodstpw"/>
        <w:rPr>
          <w:rFonts w:cstheme="minorHAnsi"/>
        </w:rPr>
      </w:pPr>
      <w:r w:rsidRPr="0033750D">
        <w:rPr>
          <w:rFonts w:cstheme="minorHAnsi"/>
        </w:rPr>
        <w:t>Procentowo liczba widzów w roku 202</w:t>
      </w:r>
      <w:r w:rsidR="00AA3302">
        <w:rPr>
          <w:rFonts w:cstheme="minorHAnsi"/>
        </w:rPr>
        <w:t>5</w:t>
      </w:r>
      <w:r w:rsidRPr="0033750D">
        <w:rPr>
          <w:rFonts w:cstheme="minorHAnsi"/>
        </w:rPr>
        <w:t xml:space="preserve">: </w:t>
      </w:r>
      <w:r w:rsidR="00AA3302">
        <w:rPr>
          <w:rFonts w:cstheme="minorHAnsi"/>
        </w:rPr>
        <w:t>brak danych</w:t>
      </w:r>
    </w:p>
    <w:p w14:paraId="2E192584" w14:textId="77777777" w:rsidR="00421290" w:rsidRDefault="00421290" w:rsidP="0033750D">
      <w:pPr>
        <w:pStyle w:val="Bezodstpw"/>
        <w:rPr>
          <w:rFonts w:cstheme="minorHAnsi"/>
        </w:rPr>
      </w:pPr>
    </w:p>
    <w:p w14:paraId="2756CB55" w14:textId="77777777" w:rsidR="00421290" w:rsidRDefault="00421290" w:rsidP="0033750D">
      <w:pPr>
        <w:pStyle w:val="Bezodstpw"/>
        <w:rPr>
          <w:rFonts w:cstheme="minorHAnsi"/>
        </w:rPr>
      </w:pPr>
    </w:p>
    <w:p w14:paraId="27F670F9" w14:textId="28BA736E" w:rsidR="00421290" w:rsidRPr="00C57F50" w:rsidRDefault="00421290" w:rsidP="00C57F50">
      <w:pPr>
        <w:pStyle w:val="Nagwek1"/>
        <w:rPr>
          <w:b/>
          <w:bCs/>
          <w:sz w:val="28"/>
          <w:szCs w:val="28"/>
        </w:rPr>
      </w:pPr>
      <w:bookmarkStart w:id="39" w:name="_Teatr_Form"/>
      <w:bookmarkEnd w:id="39"/>
      <w:r w:rsidRPr="00C57F50">
        <w:rPr>
          <w:b/>
          <w:bCs/>
          <w:sz w:val="28"/>
          <w:szCs w:val="28"/>
        </w:rPr>
        <w:t>Teatr Form</w:t>
      </w:r>
    </w:p>
    <w:p w14:paraId="39308A86" w14:textId="77777777" w:rsidR="00421290" w:rsidRDefault="00421290" w:rsidP="0033750D">
      <w:pPr>
        <w:pStyle w:val="Bezodstpw"/>
        <w:rPr>
          <w:rFonts w:cstheme="minorHAnsi"/>
        </w:rPr>
      </w:pPr>
    </w:p>
    <w:p w14:paraId="19AF0379" w14:textId="77777777" w:rsidR="00503344" w:rsidRDefault="00421290" w:rsidP="0033750D">
      <w:pPr>
        <w:pStyle w:val="Bezodstpw"/>
        <w:rPr>
          <w:rFonts w:cstheme="minorHAnsi"/>
        </w:rPr>
      </w:pPr>
      <w:r>
        <w:rPr>
          <w:rFonts w:cstheme="minorHAnsi"/>
        </w:rPr>
        <w:t>Forma prawna</w:t>
      </w:r>
      <w:r w:rsidR="00503344">
        <w:rPr>
          <w:rFonts w:cstheme="minorHAnsi"/>
        </w:rPr>
        <w:t>: grupa nieformalna</w:t>
      </w:r>
      <w:r w:rsidR="00503344">
        <w:rPr>
          <w:rFonts w:cstheme="minorHAnsi"/>
        </w:rPr>
        <w:br/>
        <w:t>Liderzy: Monika Płomin, Karol Formela</w:t>
      </w:r>
    </w:p>
    <w:p w14:paraId="0981117D" w14:textId="1F449099" w:rsidR="00421290" w:rsidRDefault="00C57F50" w:rsidP="0033750D">
      <w:pPr>
        <w:pStyle w:val="Bezodstpw"/>
        <w:rPr>
          <w:rFonts w:cstheme="minorHAnsi"/>
        </w:rPr>
      </w:pPr>
      <w:r>
        <w:rPr>
          <w:rFonts w:cstheme="minorHAnsi"/>
        </w:rPr>
        <w:t xml:space="preserve">Koncepcja: </w:t>
      </w:r>
      <w:r w:rsidRPr="00C57F50">
        <w:rPr>
          <w:rFonts w:cstheme="minorHAnsi"/>
        </w:rPr>
        <w:t>Laboratorium teatralne.</w:t>
      </w:r>
      <w:r>
        <w:rPr>
          <w:rFonts w:cstheme="minorHAnsi"/>
        </w:rPr>
        <w:t xml:space="preserve"> </w:t>
      </w:r>
      <w:r w:rsidRPr="00C57F50">
        <w:rPr>
          <w:rFonts w:cstheme="minorHAnsi"/>
        </w:rPr>
        <w:t>Nieokreślona przestrzeń twórczych eksperymentów.</w:t>
      </w:r>
      <w:r>
        <w:rPr>
          <w:rFonts w:cstheme="minorHAnsi"/>
        </w:rPr>
        <w:t xml:space="preserve"> </w:t>
      </w:r>
      <w:r w:rsidRPr="00C57F50">
        <w:rPr>
          <w:rFonts w:cstheme="minorHAnsi"/>
        </w:rPr>
        <w:t>Konfrontacja historii i teraźniejszości.</w:t>
      </w:r>
      <w:r>
        <w:rPr>
          <w:rFonts w:cstheme="minorHAnsi"/>
        </w:rPr>
        <w:t xml:space="preserve"> </w:t>
      </w:r>
      <w:r w:rsidRPr="00C57F50">
        <w:rPr>
          <w:rFonts w:cstheme="minorHAnsi"/>
        </w:rPr>
        <w:t>Duch przeszłości przenikający się ze współczesnymi działaniami artystycznymi.</w:t>
      </w:r>
      <w:r w:rsidR="00421290">
        <w:rPr>
          <w:rFonts w:cstheme="minorHAnsi"/>
        </w:rPr>
        <w:br/>
      </w:r>
    </w:p>
    <w:p w14:paraId="275D3110" w14:textId="77777777" w:rsidR="00421290" w:rsidRDefault="00421290" w:rsidP="0033750D">
      <w:pPr>
        <w:pStyle w:val="Bezodstpw"/>
        <w:rPr>
          <w:rFonts w:cstheme="minorHAnsi"/>
        </w:rPr>
      </w:pPr>
    </w:p>
    <w:p w14:paraId="11A45750" w14:textId="2A34105A" w:rsidR="00F51814" w:rsidRDefault="003E0588" w:rsidP="0033750D">
      <w:pPr>
        <w:pStyle w:val="Bezodstpw"/>
        <w:rPr>
          <w:rFonts w:cstheme="minorHAnsi"/>
        </w:rPr>
      </w:pPr>
      <w:r>
        <w:rPr>
          <w:rFonts w:cstheme="minorHAnsi"/>
        </w:rPr>
        <w:lastRenderedPageBreak/>
        <w:t xml:space="preserve">Liczba premier: 1, </w:t>
      </w:r>
      <w:hyperlink r:id="rId211" w:history="1">
        <w:r w:rsidRPr="005111D4">
          <w:rPr>
            <w:rStyle w:val="Hipercze"/>
            <w:rFonts w:cstheme="minorHAnsi"/>
          </w:rPr>
          <w:t>„Zbaw mnie”</w:t>
        </w:r>
      </w:hyperlink>
      <w:r>
        <w:rPr>
          <w:rFonts w:cstheme="minorHAnsi"/>
        </w:rPr>
        <w:t xml:space="preserve"> </w:t>
      </w:r>
      <w:r w:rsidR="005111D4">
        <w:rPr>
          <w:rFonts w:cstheme="minorHAnsi"/>
        </w:rPr>
        <w:t>chor. Karol Formela</w:t>
      </w:r>
    </w:p>
    <w:p w14:paraId="5C1F0A5C" w14:textId="77777777" w:rsidR="005111D4" w:rsidRDefault="005111D4" w:rsidP="0033750D">
      <w:pPr>
        <w:pStyle w:val="Bezodstpw"/>
        <w:rPr>
          <w:rFonts w:cstheme="minorHAnsi"/>
        </w:rPr>
      </w:pPr>
    </w:p>
    <w:p w14:paraId="1CAB6D88" w14:textId="77777777" w:rsidR="005111D4" w:rsidRDefault="005111D4" w:rsidP="0033750D">
      <w:pPr>
        <w:pStyle w:val="Bezodstpw"/>
        <w:rPr>
          <w:rFonts w:cstheme="minorHAnsi"/>
        </w:rPr>
      </w:pPr>
    </w:p>
    <w:p w14:paraId="46A3AD19" w14:textId="39A71ABD" w:rsidR="005111D4" w:rsidRDefault="005111D4" w:rsidP="0033750D">
      <w:pPr>
        <w:pStyle w:val="Bezodstpw"/>
        <w:rPr>
          <w:rFonts w:cstheme="minorHAnsi"/>
        </w:rPr>
      </w:pPr>
      <w:r>
        <w:rPr>
          <w:noProof/>
        </w:rPr>
        <w:drawing>
          <wp:anchor distT="0" distB="0" distL="114300" distR="114300" simplePos="0" relativeHeight="251713536" behindDoc="0" locked="0" layoutInCell="1" allowOverlap="1" wp14:anchorId="15B7D536" wp14:editId="746AD924">
            <wp:simplePos x="0" y="0"/>
            <wp:positionH relativeFrom="column">
              <wp:posOffset>-4445</wp:posOffset>
            </wp:positionH>
            <wp:positionV relativeFrom="paragraph">
              <wp:posOffset>0</wp:posOffset>
            </wp:positionV>
            <wp:extent cx="2190640" cy="3104372"/>
            <wp:effectExtent l="0" t="0" r="635" b="1270"/>
            <wp:wrapSquare wrapText="bothSides"/>
            <wp:docPr id="316730555" name="Obraz 20" descr="Obraz zawierający tekst, sztuka, książ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30555" name="Obraz 20" descr="Obraz zawierający tekst, sztuka, książka&#10;&#10;Zawartość wygenerowana przez AI może być niepoprawna."/>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190640" cy="3104372"/>
                    </a:xfrm>
                    <a:prstGeom prst="rect">
                      <a:avLst/>
                    </a:prstGeom>
                    <a:noFill/>
                    <a:ln>
                      <a:noFill/>
                    </a:ln>
                  </pic:spPr>
                </pic:pic>
              </a:graphicData>
            </a:graphic>
          </wp:anchor>
        </w:drawing>
      </w:r>
    </w:p>
    <w:p w14:paraId="1020CF56" w14:textId="77777777" w:rsidR="005111D4" w:rsidRDefault="005111D4" w:rsidP="0033750D">
      <w:pPr>
        <w:pStyle w:val="Bezodstpw"/>
        <w:rPr>
          <w:rFonts w:cstheme="minorHAnsi"/>
        </w:rPr>
      </w:pPr>
    </w:p>
    <w:p w14:paraId="14923AE8" w14:textId="77777777" w:rsidR="005111D4" w:rsidRDefault="005111D4" w:rsidP="0033750D">
      <w:pPr>
        <w:pStyle w:val="Bezodstpw"/>
        <w:rPr>
          <w:rFonts w:cstheme="minorHAnsi"/>
        </w:rPr>
      </w:pPr>
    </w:p>
    <w:p w14:paraId="67D6531B" w14:textId="16C25F19" w:rsidR="005111D4" w:rsidRDefault="005111D4" w:rsidP="0033750D">
      <w:pPr>
        <w:pStyle w:val="Bezodstpw"/>
        <w:rPr>
          <w:rFonts w:cstheme="minorHAnsi"/>
        </w:rPr>
      </w:pPr>
      <w:r w:rsidRPr="005111D4">
        <w:rPr>
          <w:rFonts w:cstheme="minorHAnsi"/>
        </w:rPr>
        <w:t>Inne:</w:t>
      </w:r>
    </w:p>
    <w:p w14:paraId="74A1AA5A" w14:textId="77777777" w:rsidR="00345E8F" w:rsidRPr="005111D4" w:rsidRDefault="00345E8F" w:rsidP="0033750D">
      <w:pPr>
        <w:pStyle w:val="Bezodstpw"/>
        <w:rPr>
          <w:rFonts w:cstheme="minorHAnsi"/>
        </w:rPr>
      </w:pPr>
    </w:p>
    <w:p w14:paraId="05F1BC34" w14:textId="6A77E0CC" w:rsidR="005111D4" w:rsidRDefault="005111D4" w:rsidP="005111D4">
      <w:pPr>
        <w:rPr>
          <w:rFonts w:cstheme="minorHAnsi"/>
        </w:rPr>
      </w:pPr>
      <w:r w:rsidRPr="005111D4">
        <w:rPr>
          <w:rFonts w:cstheme="minorHAnsi"/>
        </w:rPr>
        <w:t xml:space="preserve">„Kaszubski kosmos” </w:t>
      </w:r>
      <w:r>
        <w:rPr>
          <w:rFonts w:cstheme="minorHAnsi"/>
        </w:rPr>
        <w:t>–</w:t>
      </w:r>
      <w:r w:rsidRPr="005111D4">
        <w:rPr>
          <w:rFonts w:cstheme="minorHAnsi"/>
        </w:rPr>
        <w:t xml:space="preserve"> Fundacja Pomysłodalnia</w:t>
      </w:r>
      <w:r>
        <w:rPr>
          <w:rFonts w:cstheme="minorHAnsi"/>
        </w:rPr>
        <w:t xml:space="preserve">. </w:t>
      </w:r>
      <w:r w:rsidRPr="005111D4">
        <w:rPr>
          <w:rFonts w:cstheme="minorHAnsi"/>
        </w:rPr>
        <w:t>Ponownie wystąpiliśmy w spektakularnym spektaklu plenerowym w reż. Piotra Wyszomirskiego. Zagraliśmy w: Bytowie, Baninie, Redzie, Człuchowie, Pucku i Nowej Wsi Lęborskiej. Karol – projekt plakatu, twórca sztandarów i feretronu, Diabeł z Armii Mroku;</w:t>
      </w:r>
      <w:r>
        <w:rPr>
          <w:rFonts w:cstheme="minorHAnsi"/>
        </w:rPr>
        <w:t xml:space="preserve"> </w:t>
      </w:r>
      <w:r w:rsidRPr="005111D4">
        <w:rPr>
          <w:rFonts w:cstheme="minorHAnsi"/>
        </w:rPr>
        <w:t>Monika – Panna Młoda, naczelna makijażystka demonów.</w:t>
      </w:r>
    </w:p>
    <w:p w14:paraId="72B4E026" w14:textId="6DADC9F3" w:rsidR="00035100" w:rsidRPr="00035100" w:rsidRDefault="00035100" w:rsidP="005111D4">
      <w:pPr>
        <w:rPr>
          <w:rFonts w:cstheme="minorHAnsi"/>
          <w:b/>
          <w:bCs/>
        </w:rPr>
      </w:pPr>
      <w:r w:rsidRPr="00035100">
        <w:rPr>
          <w:rFonts w:cstheme="minorHAnsi"/>
          <w:b/>
          <w:bCs/>
        </w:rPr>
        <w:t xml:space="preserve">Rozpoczęcie pracy z Grupą Teatralną </w:t>
      </w:r>
      <w:r>
        <w:rPr>
          <w:rFonts w:cstheme="minorHAnsi"/>
          <w:b/>
          <w:bCs/>
        </w:rPr>
        <w:t>„</w:t>
      </w:r>
      <w:r w:rsidRPr="00035100">
        <w:rPr>
          <w:rFonts w:cstheme="minorHAnsi"/>
          <w:b/>
          <w:bCs/>
        </w:rPr>
        <w:t>Szpilka</w:t>
      </w:r>
      <w:r>
        <w:rPr>
          <w:rFonts w:cstheme="minorHAnsi"/>
          <w:b/>
          <w:bCs/>
        </w:rPr>
        <w:t>”</w:t>
      </w:r>
      <w:r w:rsidRPr="00035100">
        <w:rPr>
          <w:rFonts w:cstheme="minorHAnsi"/>
          <w:b/>
          <w:bCs/>
        </w:rPr>
        <w:t xml:space="preserve"> z Luzina</w:t>
      </w:r>
    </w:p>
    <w:p w14:paraId="632F85F0" w14:textId="13F7DE16" w:rsidR="005111D4" w:rsidRPr="005111D4" w:rsidRDefault="005111D4" w:rsidP="005111D4">
      <w:pPr>
        <w:rPr>
          <w:rFonts w:cstheme="minorHAnsi"/>
        </w:rPr>
      </w:pPr>
      <w:r w:rsidRPr="005111D4">
        <w:rPr>
          <w:rFonts w:cstheme="minorHAnsi"/>
        </w:rPr>
        <w:t xml:space="preserve">Jesienią 2025 dołączyliśmy do Szpilki – formacji teatralnej działającej w Gminnym Ośrodku Kultury w Luzinie! Tym razem wspólnie występujemy w roli instruktorów teatralnych. </w:t>
      </w:r>
    </w:p>
    <w:p w14:paraId="6FB70584" w14:textId="679AE839" w:rsidR="005111D4" w:rsidRDefault="005111D4" w:rsidP="005111D4">
      <w:pPr>
        <w:rPr>
          <w:rFonts w:cstheme="minorHAnsi"/>
        </w:rPr>
      </w:pPr>
      <w:r w:rsidRPr="005111D4">
        <w:rPr>
          <w:rFonts w:cstheme="minorHAnsi"/>
        </w:rPr>
        <w:t>Przez ten krótki czas udało nam się przeprowadzić warsztaty z zakresu dykcji, emisji głosu, ruchu scenicznego oraz przygotować performance na wernisaż wystawy „Grafika Polska” w Luzinie. W grudniu odbyła się premiera spektaklu dla dzieci „Gwiazda wraca do domu”, wg scenariusza naszego wspaniałego przyjaciela Adama Szulca. Przed nami kolejny rok wspaniałej i intensywnej pracy nad nową sztuką, dalsze działania warsztatowe i piękne teatralne chwile</w:t>
      </w:r>
      <w:r>
        <w:rPr>
          <w:rFonts w:cstheme="minorHAnsi"/>
        </w:rPr>
        <w:t>.</w:t>
      </w:r>
    </w:p>
    <w:p w14:paraId="4EAC1177" w14:textId="7AE5ED4C" w:rsidR="00035100" w:rsidRPr="00035100" w:rsidRDefault="00035100" w:rsidP="005111D4">
      <w:pPr>
        <w:rPr>
          <w:rFonts w:cstheme="minorHAnsi"/>
          <w:b/>
          <w:bCs/>
        </w:rPr>
      </w:pPr>
      <w:r w:rsidRPr="00035100">
        <w:rPr>
          <w:rFonts w:cstheme="minorHAnsi"/>
          <w:b/>
          <w:bCs/>
        </w:rPr>
        <w:t>Spacer teatralny „Historia ruchu teatralnego w Wejherowie”</w:t>
      </w:r>
    </w:p>
    <w:p w14:paraId="089F8FEF" w14:textId="7CB03FAA" w:rsidR="005111D4" w:rsidRDefault="005111D4" w:rsidP="005111D4">
      <w:pPr>
        <w:rPr>
          <w:rFonts w:cstheme="minorHAnsi"/>
        </w:rPr>
      </w:pPr>
      <w:r w:rsidRPr="005111D4">
        <w:rPr>
          <w:rFonts w:cstheme="minorHAnsi"/>
        </w:rPr>
        <w:t xml:space="preserve">Fundacja Kolaż, której współzałożycielką jest Monika, zorganizowała pierwszy spacer teatralny po Wejherowie. Przewodnikiem po tej niezwykłej i bardzo bogatej historii ruchu teatralnego w naszym mieście był Karol. Liczymy, że w bieżącym roku uda nam się przeprowadzić kolejne spacery. </w:t>
      </w:r>
    </w:p>
    <w:p w14:paraId="229630C2" w14:textId="15EB8B89" w:rsidR="00035100" w:rsidRPr="00035100" w:rsidRDefault="00035100" w:rsidP="005111D4">
      <w:pPr>
        <w:rPr>
          <w:rFonts w:ascii="Cambria Math" w:hAnsi="Cambria Math" w:cs="Cambria Math"/>
          <w:b/>
          <w:bCs/>
        </w:rPr>
      </w:pPr>
      <w:r w:rsidRPr="00035100">
        <w:rPr>
          <w:rFonts w:cstheme="minorHAnsi"/>
          <w:b/>
          <w:bCs/>
        </w:rPr>
        <w:t>Wystawy</w:t>
      </w:r>
    </w:p>
    <w:p w14:paraId="721397AD" w14:textId="61CD788A" w:rsidR="005111D4" w:rsidRPr="005111D4" w:rsidRDefault="005111D4" w:rsidP="005111D4">
      <w:pPr>
        <w:rPr>
          <w:rFonts w:cstheme="minorHAnsi"/>
        </w:rPr>
      </w:pPr>
      <w:r w:rsidRPr="005111D4">
        <w:rPr>
          <w:rFonts w:cstheme="minorHAnsi"/>
        </w:rPr>
        <w:t xml:space="preserve">Ubiegły rok był owocny nie tylko pod względem teatralnym, ale i wizualnym. Karol wziął udział w wystawie „Grafika Polska”, zorganizowanej przez Gminny Ośrodek Kultury w Luzinie. Jego grafiki znalazły się w towarzystwie takich artystów jak Franciszek Starowieyski, Edward Dwurnik, Artur Grottger czy Zdzisław Beksiński. </w:t>
      </w:r>
    </w:p>
    <w:p w14:paraId="74AEC25A" w14:textId="77777777" w:rsidR="005111D4" w:rsidRPr="005111D4" w:rsidRDefault="005111D4" w:rsidP="005111D4">
      <w:pPr>
        <w:rPr>
          <w:rFonts w:cstheme="minorHAnsi"/>
        </w:rPr>
      </w:pPr>
      <w:r w:rsidRPr="005111D4">
        <w:rPr>
          <w:rFonts w:cstheme="minorHAnsi"/>
        </w:rPr>
        <w:t xml:space="preserve">Pełnił rolę kuratora wystawy „Plakat dla nieistniejącego teatru”, zorganizowanej przez Wejherowskie Centrum Kultury. W galerii Filharmonii Kaszubskiej znalazły się prace uczestników prowadzonych przez Karola warsztatów tworzenia plakatów teatralnych, a także – jego własne prace. </w:t>
      </w:r>
    </w:p>
    <w:p w14:paraId="20B8E145" w14:textId="6146DAD3" w:rsidR="005111D4" w:rsidRDefault="00035100" w:rsidP="0033750D">
      <w:pPr>
        <w:pStyle w:val="Bezodstpw"/>
        <w:rPr>
          <w:rFonts w:cstheme="minorHAnsi"/>
        </w:rPr>
      </w:pPr>
      <w:r>
        <w:rPr>
          <w:rFonts w:cstheme="minorHAnsi"/>
        </w:rPr>
        <w:t>Teatr w internecie:</w:t>
      </w:r>
    </w:p>
    <w:p w14:paraId="21BE7C4F" w14:textId="77777777" w:rsidR="00345E8F" w:rsidRDefault="00345E8F" w:rsidP="0033750D">
      <w:pPr>
        <w:pStyle w:val="Bezodstpw"/>
        <w:rPr>
          <w:rFonts w:cstheme="minorHAnsi"/>
        </w:rPr>
      </w:pPr>
    </w:p>
    <w:p w14:paraId="69FAF1D2" w14:textId="3C9C4EF9" w:rsidR="00035100" w:rsidRDefault="00035100" w:rsidP="0033750D">
      <w:pPr>
        <w:pStyle w:val="Bezodstpw"/>
      </w:pPr>
      <w:hyperlink r:id="rId213" w:history="1">
        <w:r w:rsidRPr="00035100">
          <w:rPr>
            <w:rStyle w:val="Hipercze"/>
            <w:rFonts w:cstheme="minorHAnsi"/>
            <w:b/>
            <w:bCs/>
          </w:rPr>
          <w:t>Facebook</w:t>
        </w:r>
      </w:hyperlink>
    </w:p>
    <w:p w14:paraId="3EC5694B" w14:textId="77777777" w:rsidR="00345E8F" w:rsidRDefault="00345E8F" w:rsidP="0033750D">
      <w:pPr>
        <w:pStyle w:val="Bezodstpw"/>
        <w:rPr>
          <w:rFonts w:cstheme="minorHAnsi"/>
          <w:b/>
          <w:bCs/>
        </w:rPr>
      </w:pPr>
    </w:p>
    <w:p w14:paraId="1A531283" w14:textId="77777777" w:rsidR="00035100" w:rsidRDefault="00035100" w:rsidP="0033750D">
      <w:pPr>
        <w:pStyle w:val="Bezodstpw"/>
        <w:rPr>
          <w:rFonts w:cstheme="minorHAnsi"/>
          <w:b/>
          <w:bCs/>
        </w:rPr>
      </w:pPr>
    </w:p>
    <w:p w14:paraId="42A74650" w14:textId="3CC623B7" w:rsidR="004675F0" w:rsidRPr="006279FC" w:rsidRDefault="004675F0" w:rsidP="006279FC">
      <w:pPr>
        <w:pStyle w:val="Nagwek1"/>
        <w:rPr>
          <w:b/>
          <w:bCs/>
          <w:sz w:val="28"/>
          <w:szCs w:val="28"/>
        </w:rPr>
      </w:pPr>
      <w:bookmarkStart w:id="40" w:name="_Teatr_z_Polski"/>
      <w:bookmarkEnd w:id="40"/>
      <w:r w:rsidRPr="006279FC">
        <w:rPr>
          <w:b/>
          <w:bCs/>
          <w:sz w:val="28"/>
          <w:szCs w:val="28"/>
        </w:rPr>
        <w:lastRenderedPageBreak/>
        <w:t>Teatr z Polski 6</w:t>
      </w:r>
    </w:p>
    <w:p w14:paraId="5341B780" w14:textId="77777777" w:rsidR="006279FC" w:rsidRDefault="006279FC" w:rsidP="0033750D">
      <w:pPr>
        <w:pStyle w:val="Bezodstpw"/>
      </w:pPr>
    </w:p>
    <w:p w14:paraId="57F780CD" w14:textId="77777777" w:rsidR="006279FC" w:rsidRDefault="006279FC" w:rsidP="0033750D">
      <w:pPr>
        <w:pStyle w:val="Bezodstpw"/>
      </w:pPr>
      <w:r>
        <w:t>Forma: teatr niezależny, prywatny</w:t>
      </w:r>
      <w:r>
        <w:br/>
        <w:t xml:space="preserve">Liderka: </w:t>
      </w:r>
      <w:r w:rsidRPr="006279FC">
        <w:t>Gabriela Pewińska-Jaśniewicz</w:t>
      </w:r>
    </w:p>
    <w:p w14:paraId="36521DEC" w14:textId="77777777" w:rsidR="004936CE" w:rsidRDefault="006279FC" w:rsidP="0033750D">
      <w:pPr>
        <w:pStyle w:val="Bezodstpw"/>
      </w:pPr>
      <w:r>
        <w:t xml:space="preserve">Miejsce działań: </w:t>
      </w:r>
      <w:r w:rsidR="00935F49">
        <w:t xml:space="preserve">Scena im. R. Jaśniewicza, </w:t>
      </w:r>
      <w:r>
        <w:t>Dom Zarazy</w:t>
      </w:r>
      <w:r w:rsidR="00935F49">
        <w:t xml:space="preserve">, </w:t>
      </w:r>
      <w:r w:rsidR="00935F49" w:rsidRPr="00935F49">
        <w:t>St. Rynek Oliwski 15</w:t>
      </w:r>
    </w:p>
    <w:p w14:paraId="0D4AF239" w14:textId="77777777" w:rsidR="004936CE" w:rsidRDefault="004936CE" w:rsidP="0033750D">
      <w:pPr>
        <w:pStyle w:val="Bezodstpw"/>
      </w:pPr>
    </w:p>
    <w:p w14:paraId="22D70FD2" w14:textId="0CCC2223" w:rsidR="006279FC" w:rsidRDefault="004936CE" w:rsidP="0033750D">
      <w:pPr>
        <w:pStyle w:val="Bezodstpw"/>
      </w:pPr>
      <w:r>
        <w:rPr>
          <w:noProof/>
        </w:rPr>
        <w:drawing>
          <wp:anchor distT="0" distB="0" distL="114300" distR="114300" simplePos="0" relativeHeight="251719680" behindDoc="0" locked="0" layoutInCell="1" allowOverlap="1" wp14:anchorId="698B4244" wp14:editId="064FFAF1">
            <wp:simplePos x="0" y="0"/>
            <wp:positionH relativeFrom="column">
              <wp:posOffset>205</wp:posOffset>
            </wp:positionH>
            <wp:positionV relativeFrom="paragraph">
              <wp:posOffset>285</wp:posOffset>
            </wp:positionV>
            <wp:extent cx="3667768" cy="2599215"/>
            <wp:effectExtent l="0" t="0" r="8890" b="0"/>
            <wp:wrapSquare wrapText="bothSides"/>
            <wp:docPr id="2069525187" name="Obraz 10" descr="Obraz zawierający tekst, ubrania, człowiek, zrzut ekranu&#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525187" name="Obraz 10" descr="Obraz zawierający tekst, ubrania, człowiek, zrzut ekranu&#10;&#10;Zawartość wygenerowana przez AI może być niepoprawna."/>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667768" cy="2599215"/>
                    </a:xfrm>
                    <a:prstGeom prst="rect">
                      <a:avLst/>
                    </a:prstGeom>
                    <a:noFill/>
                    <a:ln>
                      <a:noFill/>
                    </a:ln>
                  </pic:spPr>
                </pic:pic>
              </a:graphicData>
            </a:graphic>
          </wp:anchor>
        </w:drawing>
      </w:r>
      <w:r w:rsidR="006279FC">
        <w:t xml:space="preserve">Misja: </w:t>
      </w:r>
      <w:r w:rsidR="006279FC" w:rsidRPr="006279FC">
        <w:t>Scena założona przez aktora i reżysera Ryszarda Jaśniewicza wciąż trwa! Na scenie życia nie ma Go już cztery lata, ale na scenie Teatru wciąż jest obecny.</w:t>
      </w:r>
      <w:r w:rsidR="006279FC">
        <w:t xml:space="preserve"> </w:t>
      </w:r>
      <w:r w:rsidR="006279FC" w:rsidRPr="006279FC">
        <w:t>Teatr z Polski 6 stał się Teatrem Pamięci. I Sceną Przyjaciół, ludzi, których wciąż udaje się do tej idei zapalić.</w:t>
      </w:r>
    </w:p>
    <w:p w14:paraId="3AE47A5E" w14:textId="77777777" w:rsidR="006279FC" w:rsidRDefault="006279FC" w:rsidP="0033750D">
      <w:pPr>
        <w:pStyle w:val="Bezodstpw"/>
      </w:pPr>
    </w:p>
    <w:p w14:paraId="64F3F831" w14:textId="60DB5A1E" w:rsidR="006279FC" w:rsidRDefault="006279FC" w:rsidP="0033750D">
      <w:pPr>
        <w:pStyle w:val="Bezodstpw"/>
      </w:pPr>
      <w:r w:rsidRPr="00073C6D">
        <w:t>Dla Teatru z Polski 6, sceny założonej w 1999 r</w:t>
      </w:r>
      <w:r w:rsidR="00054335">
        <w:t>.</w:t>
      </w:r>
      <w:r w:rsidRPr="00073C6D">
        <w:t xml:space="preserve"> przez Ryszarda Jaśniewicza</w:t>
      </w:r>
      <w:r w:rsidR="00054335">
        <w:t>,</w:t>
      </w:r>
      <w:r w:rsidRPr="00073C6D">
        <w:t xml:space="preserve"> rok 2025 był rokiem szczególnym.</w:t>
      </w:r>
    </w:p>
    <w:p w14:paraId="419A0392" w14:textId="77777777" w:rsidR="00C52462" w:rsidRDefault="00C52462" w:rsidP="0033750D">
      <w:pPr>
        <w:pStyle w:val="Bezodstpw"/>
      </w:pPr>
    </w:p>
    <w:p w14:paraId="5C279C0D" w14:textId="0E4662AC" w:rsidR="00C52462" w:rsidRDefault="004936CE" w:rsidP="0033750D">
      <w:pPr>
        <w:pStyle w:val="Bezodstpw"/>
      </w:pPr>
      <w:r>
        <w:br/>
      </w:r>
      <w:r w:rsidR="00C52462">
        <w:t>Liczba premier (spektakle): 3</w:t>
      </w:r>
    </w:p>
    <w:p w14:paraId="2234D9C6" w14:textId="4A659446" w:rsidR="00C52462" w:rsidRDefault="00C52462" w:rsidP="0033750D">
      <w:pPr>
        <w:pStyle w:val="Bezodstpw"/>
      </w:pPr>
      <w:r>
        <w:t>Liczba premier (słuchowiska): 1</w:t>
      </w:r>
    </w:p>
    <w:p w14:paraId="7485D796" w14:textId="77777777" w:rsidR="00935F49" w:rsidRDefault="00935F49" w:rsidP="0033750D">
      <w:pPr>
        <w:pStyle w:val="Bezodstpw"/>
      </w:pPr>
    </w:p>
    <w:p w14:paraId="707370E5" w14:textId="412E255B" w:rsidR="00935F49" w:rsidRDefault="00935F49" w:rsidP="0033750D">
      <w:pPr>
        <w:pStyle w:val="Bezodstpw"/>
      </w:pPr>
      <w:r>
        <w:t>Informacja własna:</w:t>
      </w:r>
    </w:p>
    <w:p w14:paraId="529F35EA" w14:textId="77777777" w:rsidR="00935F49" w:rsidRPr="00073C6D" w:rsidRDefault="00935F49" w:rsidP="00935F49">
      <w:r w:rsidRPr="00073C6D">
        <w:t xml:space="preserve">Marzec 2025. Premiera </w:t>
      </w:r>
      <w:r w:rsidRPr="00054335">
        <w:rPr>
          <w:b/>
          <w:bCs/>
        </w:rPr>
        <w:t>spektaklu poetyckiego</w:t>
      </w:r>
      <w:r w:rsidRPr="00073C6D">
        <w:t xml:space="preserve"> z okazji Międzynarodowego Dnia Teatru pt. </w:t>
      </w:r>
      <w:r w:rsidRPr="00054335">
        <w:rPr>
          <w:b/>
          <w:bCs/>
        </w:rPr>
        <w:t>„Bo Teatr upiększa nas”</w:t>
      </w:r>
      <w:r w:rsidRPr="00073C6D">
        <w:t xml:space="preserve"> przygotowanego przez Gabrielę Pewińską-Jaśniewicz. Wystąpili uczestnicy warsztatów „Jaśniewicz recytuje, spróbuj i Ty”. Towarzyszyły im maski teatralne autorstwa Jerzego Szafirowicza.</w:t>
      </w:r>
    </w:p>
    <w:p w14:paraId="40E4221B" w14:textId="77777777" w:rsidR="00935F49" w:rsidRPr="00073C6D" w:rsidRDefault="00935F49" w:rsidP="00935F49">
      <w:r w:rsidRPr="00073C6D">
        <w:t xml:space="preserve">*** </w:t>
      </w:r>
    </w:p>
    <w:p w14:paraId="0AFD4652" w14:textId="771F92C1" w:rsidR="00935F49" w:rsidRPr="00073C6D" w:rsidRDefault="00935F49" w:rsidP="00935F49">
      <w:r w:rsidRPr="00073C6D">
        <w:t xml:space="preserve">Czerwiec 2025. </w:t>
      </w:r>
      <w:r w:rsidRPr="00054335">
        <w:rPr>
          <w:b/>
          <w:bCs/>
        </w:rPr>
        <w:t>„Pierwsza miłość, pierwszy teatr, czyli Oliwa Ryszarda Jaśniewicza”</w:t>
      </w:r>
      <w:r w:rsidRPr="00073C6D">
        <w:t xml:space="preserve"> </w:t>
      </w:r>
      <w:r>
        <w:t>–</w:t>
      </w:r>
      <w:r w:rsidRPr="00073C6D">
        <w:t xml:space="preserve"> wspomnienia patrona Sceny Teatralnej Domu Zarazy w Oliwie zilustrowane muzycznie przez debiutującego na tej Scenie młodego pianistę, improwizatora Karola Kozickiego to był jeden z punktów programu III oliwskiego Jarmarku Cysterskiego. Karol Kozicki z miejsca zdobył serca wyjątkowej publiczności, która wypełniła widownię do ostatniego miejsca! Teksty z cyklu „Pierwszy teatr, pierwsza miłość, czyli Oliwa Ryszarda Jaśniewicza" usłyszeliśmy w interpretacji Gabrieli Pewińskiej-Jaśniewicz, która była też autorką inscenizacji wieczoru. Obejrzeliśmy też film „Do Oliwy” nakręcony przez Ryszarda Jaśniewicza w latach 60.</w:t>
      </w:r>
    </w:p>
    <w:p w14:paraId="317F6978" w14:textId="77777777" w:rsidR="00935F49" w:rsidRPr="00073C6D" w:rsidRDefault="00935F49" w:rsidP="00935F49">
      <w:r w:rsidRPr="00073C6D">
        <w:t>***</w:t>
      </w:r>
    </w:p>
    <w:p w14:paraId="7FFDE47A" w14:textId="34021DB1" w:rsidR="00935F49" w:rsidRPr="00073C6D" w:rsidRDefault="00935F49" w:rsidP="00935F49">
      <w:r w:rsidRPr="00073C6D">
        <w:t xml:space="preserve">Lipiec 2025. 200 </w:t>
      </w:r>
      <w:r w:rsidRPr="00054335">
        <w:rPr>
          <w:b/>
          <w:bCs/>
        </w:rPr>
        <w:t>warsztaty „Jaśniewicz recytuje, spróbuj i Ty!”</w:t>
      </w:r>
      <w:r w:rsidRPr="00073C6D">
        <w:t>! „Mijają wojny, nawałnice zdarzeń, lecz słońce jest, i wiatr, i deszcz, i dzięki temu róża jest, a z różą chłopak na balkonie, bo nikt miłości nie ujarzmi</w:t>
      </w:r>
      <w:r w:rsidR="00054335">
        <w:t>”</w:t>
      </w:r>
      <w:r w:rsidRPr="00073C6D">
        <w:t xml:space="preserve"> </w:t>
      </w:r>
      <w:r>
        <w:t>–</w:t>
      </w:r>
      <w:r w:rsidRPr="00073C6D">
        <w:t xml:space="preserve"> tak w 2015 roku, na scenie oliwskiego Domu Zarazy, Ryszard Jaśniewicz kończył swój monodram „Ostatnia lekcja aktorstwa”. Do finałowej sceny zaprosił wówczas właśnie uczestników warsztatów. Po 10 latach na tej samej scenie znów usłyszeliśmy te słowa w inscenizacji Gabrieli Pewińskiej-Jaśniewicz pt. </w:t>
      </w:r>
      <w:r w:rsidRPr="00054335">
        <w:rPr>
          <w:b/>
          <w:bCs/>
        </w:rPr>
        <w:t>„A z różą chłopak na balkonie”</w:t>
      </w:r>
      <w:r w:rsidRPr="00073C6D">
        <w:t xml:space="preserve">. Znów, mówiącemu </w:t>
      </w:r>
      <w:r>
        <w:t>–</w:t>
      </w:r>
      <w:r w:rsidRPr="00073C6D">
        <w:t xml:space="preserve"> z ekranu </w:t>
      </w:r>
      <w:r>
        <w:t>–</w:t>
      </w:r>
      <w:r w:rsidRPr="00073C6D">
        <w:t xml:space="preserve"> aktorowi towarzyszyli poeci i recytatorzy. Ich twarze przysłoniły teatralne maski Jerzego Szafirowicza. Scena utonęła w tysiącach płatkach róż. Na finał </w:t>
      </w:r>
      <w:r>
        <w:t>–</w:t>
      </w:r>
      <w:r w:rsidRPr="00073C6D">
        <w:t xml:space="preserve"> różany stół autorstwa Ewy Liguz-Borowiec, 18 dań na 18 </w:t>
      </w:r>
      <w:r w:rsidRPr="00073C6D">
        <w:lastRenderedPageBreak/>
        <w:t>sezonów. Wszystkie inspirowane wierszem. Mistrzynię wspierały: Dorota Skibińska i Marzena Charkiewicz.</w:t>
      </w:r>
    </w:p>
    <w:p w14:paraId="235BEF24" w14:textId="16400438" w:rsidR="00935F49" w:rsidRPr="00073C6D" w:rsidRDefault="00935F49" w:rsidP="00935F49">
      <w:r w:rsidRPr="00073C6D">
        <w:t xml:space="preserve">Swą premierę miał tego wieczora zainicjowany rok temu podczas warsztatów – </w:t>
      </w:r>
      <w:r w:rsidRPr="00935F49">
        <w:rPr>
          <w:b/>
          <w:bCs/>
        </w:rPr>
        <w:t>Teatr Kwiatów</w:t>
      </w:r>
      <w:r w:rsidRPr="00073C6D">
        <w:t xml:space="preserve"> prowadzony przez Marzenę Charkiewicz. W sztuce Michała Wodzińskiego głosu użyczyli kwiatom uczestnicy niedzielnych spotkań.Usłyszeliśmy też utwór do tekstu Ryszarda Jaśniewicza „Słowa” z tomu „Wiersze teatralne”. Muzykę skomponowała i piosenkę wykonała Monika Zytke, muzyk, dyrygentka, prezes Stowarzyszenia Stara Oliwa, szefowa Domu Zarazy. </w:t>
      </w:r>
    </w:p>
    <w:p w14:paraId="14005719" w14:textId="30F66DBE" w:rsidR="00935F49" w:rsidRPr="00073C6D" w:rsidRDefault="00935F49" w:rsidP="00935F49">
      <w:r w:rsidRPr="00073C6D">
        <w:t>W jubileuszowym spektaklu wystąpili: Lucjan Śmiech, Barbara Grzenia, Krzysztof Janczukowicz, Jerzy Szafirowicz, Ewa Ilińska, Halina Woźniak, Jagoda Wójcik, Regina Chodyko, Krystyna Bucholc, Zia Bukowski, Marian Domachowski, Krystyna Degutis, Anna Furman, Joanna Bukowska, Michał Wodziński, Hanna Woźniak, Janina Woźniak, Barbara Janczukowicz, Katarzyna Rukojć, Grażyna Brylska, Danuta Kobylarz.</w:t>
      </w:r>
    </w:p>
    <w:p w14:paraId="6C1A0E61" w14:textId="77777777" w:rsidR="00935F49" w:rsidRPr="00073C6D" w:rsidRDefault="00935F49" w:rsidP="00935F49">
      <w:r w:rsidRPr="00073C6D">
        <w:t>***</w:t>
      </w:r>
    </w:p>
    <w:p w14:paraId="3EA69733" w14:textId="77777777" w:rsidR="00935F49" w:rsidRPr="00073C6D" w:rsidRDefault="00935F49" w:rsidP="00935F49">
      <w:r w:rsidRPr="00073C6D">
        <w:t xml:space="preserve">Październik 2025. </w:t>
      </w:r>
      <w:r w:rsidRPr="004936CE">
        <w:rPr>
          <w:b/>
          <w:bCs/>
        </w:rPr>
        <w:t xml:space="preserve">„Scena czeka” </w:t>
      </w:r>
      <w:r w:rsidRPr="00073C6D">
        <w:t xml:space="preserve">– wyrosłym z miłości do teatru wierszom Ryszarda Jaśniewicza poświeciła swój muzyczny monodram Emilia Osowska, przed laty, w gdańskiej szkole muzycznej, uczennica Ryszarda Jaśniewicza, dziś laureatka międzynarodowych konkursów wokalnych (mezzosopran). Niebanalny spektakl był hołdem złożonym zmarłemu w 2021 roku Profesorowi, ale przede wszystkim osobnym dziełem teatralnym, za który tłumnie zgromadzona w oliwskim Domu Zarazy publiczność nagrodziła artystkę owacją na stojąco. </w:t>
      </w:r>
    </w:p>
    <w:p w14:paraId="18035207" w14:textId="4D265C68" w:rsidR="00935F49" w:rsidRPr="00073C6D" w:rsidRDefault="00935F49" w:rsidP="00935F49">
      <w:r w:rsidRPr="00073C6D">
        <w:t xml:space="preserve">Emilii Osowskiej towarzyszyli znakomici muzycy: Grzegorz Aleksander Sycz (perkusja) oraz Jakub Klemensiewicz (klarnet). Przy pianinie zasiadła kompozytorka oryginalnej, teatralnej muzyki </w:t>
      </w:r>
      <w:r>
        <w:t>–</w:t>
      </w:r>
      <w:r w:rsidRPr="00073C6D">
        <w:t xml:space="preserve"> Renate Stivrina. </w:t>
      </w:r>
    </w:p>
    <w:p w14:paraId="526E897E" w14:textId="56C6FF58" w:rsidR="00935F49" w:rsidRPr="00073C6D" w:rsidRDefault="00935F49" w:rsidP="00935F49">
      <w:r w:rsidRPr="00073C6D">
        <w:t>Spektakl</w:t>
      </w:r>
      <w:r>
        <w:t>,</w:t>
      </w:r>
      <w:r w:rsidRPr="00073C6D">
        <w:t xml:space="preserve"> autorskie przedsięwzięcie Emilii Osowskiej</w:t>
      </w:r>
      <w:r>
        <w:t>,</w:t>
      </w:r>
      <w:r w:rsidRPr="00073C6D">
        <w:t xml:space="preserve"> wedle scenariusza Gabrieli Pewińskiej-Jaśniewicz opowiadał o Scenie, która czeka na swojego Aktora, Aktora, aktora, który zmartwychwstaje dla Teatru. </w:t>
      </w:r>
    </w:p>
    <w:p w14:paraId="759D9464" w14:textId="77777777" w:rsidR="00935F49" w:rsidRPr="00073C6D" w:rsidRDefault="00935F49" w:rsidP="00935F49">
      <w:r w:rsidRPr="00073C6D">
        <w:t>***</w:t>
      </w:r>
    </w:p>
    <w:p w14:paraId="3952B691" w14:textId="77777777" w:rsidR="00935F49" w:rsidRPr="00073C6D" w:rsidRDefault="00935F49" w:rsidP="00935F49">
      <w:r w:rsidRPr="00073C6D">
        <w:t xml:space="preserve">Listopad 2025. Teatralna drabina stała się główną bohaterką teatralnego wieczoru w oliwskim </w:t>
      </w:r>
      <w:hyperlink r:id="rId215" w:history="1">
        <w:r w:rsidRPr="00073C6D">
          <w:rPr>
            <w:rStyle w:val="Hipercze"/>
            <w:b/>
            <w:bCs/>
          </w:rPr>
          <w:t>Dom Zarazy</w:t>
        </w:r>
      </w:hyperlink>
      <w:r w:rsidRPr="00073C6D">
        <w:t xml:space="preserve"> w Zaduszki, 2 listopada. A to za sprawą </w:t>
      </w:r>
      <w:r w:rsidRPr="004936CE">
        <w:rPr>
          <w:b/>
          <w:bCs/>
        </w:rPr>
        <w:t>premiery słuchowiska „Drabina”</w:t>
      </w:r>
      <w:r w:rsidRPr="00073C6D">
        <w:t>, czwartej realizacji z cyklu „Bajka dla Ryszarda”. To cykl kameralnych sztuk teatralnych napisanych przez Gabrielę Pewińską-Jaśniewicz dla Ryszarda Jaśniewicza, a wystawionych w Domu Zarazy w kolejne rocznice śmierci Aktora.</w:t>
      </w:r>
    </w:p>
    <w:p w14:paraId="3532A46E" w14:textId="77777777" w:rsidR="00935F49" w:rsidRPr="00073C6D" w:rsidRDefault="00935F49" w:rsidP="00935F49">
      <w:r w:rsidRPr="00073C6D">
        <w:t xml:space="preserve">Wystąpili: Katarzyna Lengowska, Krzysztof Janczukowicz oraz ...sama autorka. </w:t>
      </w:r>
    </w:p>
    <w:p w14:paraId="72DADBEF" w14:textId="77777777" w:rsidR="00935F49" w:rsidRPr="00073C6D" w:rsidRDefault="00935F49" w:rsidP="00935F49">
      <w:r w:rsidRPr="00073C6D">
        <w:t>Rok 2025 był Teatrem! Dziękujemy wszystkim jego Aktorom!</w:t>
      </w:r>
    </w:p>
    <w:p w14:paraId="3BD0C195" w14:textId="77777777" w:rsidR="00935F49" w:rsidRDefault="00935F49" w:rsidP="0033750D">
      <w:pPr>
        <w:pStyle w:val="Bezodstpw"/>
      </w:pPr>
    </w:p>
    <w:p w14:paraId="0E872FF9" w14:textId="77777777" w:rsidR="004675F0" w:rsidRDefault="004675F0" w:rsidP="0033750D">
      <w:pPr>
        <w:pStyle w:val="Bezodstpw"/>
      </w:pPr>
    </w:p>
    <w:p w14:paraId="25B09206" w14:textId="76ADB72A" w:rsidR="008C1DDC" w:rsidRPr="005C65B8" w:rsidRDefault="00C601B5" w:rsidP="008526A3">
      <w:pPr>
        <w:pStyle w:val="Nagwek1"/>
        <w:rPr>
          <w:b/>
          <w:bCs/>
          <w:sz w:val="28"/>
          <w:szCs w:val="28"/>
        </w:rPr>
      </w:pPr>
      <w:bookmarkStart w:id="41" w:name="_Fundacja_Pomysłodalnia_1"/>
      <w:bookmarkEnd w:id="41"/>
      <w:r w:rsidRPr="00800486">
        <w:rPr>
          <w:b/>
          <w:bCs/>
          <w:sz w:val="28"/>
          <w:szCs w:val="28"/>
        </w:rPr>
        <w:t>Fundacja Pomysłodalnia</w:t>
      </w:r>
    </w:p>
    <w:p w14:paraId="014A582C" w14:textId="4AF4C464" w:rsidR="00C601B5" w:rsidRDefault="00C601B5" w:rsidP="00B033E8">
      <w:pPr>
        <w:pStyle w:val="Bezodstpw"/>
      </w:pPr>
    </w:p>
    <w:p w14:paraId="2B1F1722" w14:textId="4716D012" w:rsidR="005D278F" w:rsidRDefault="005D278F" w:rsidP="00B033E8">
      <w:pPr>
        <w:pStyle w:val="Bezodstpw"/>
      </w:pPr>
      <w:r>
        <w:t>Forma prawna: fundacja</w:t>
      </w:r>
    </w:p>
    <w:p w14:paraId="51390B25" w14:textId="774B1176" w:rsidR="005D278F" w:rsidRDefault="005D278F" w:rsidP="00B033E8">
      <w:pPr>
        <w:pStyle w:val="Bezodstpw"/>
      </w:pPr>
      <w:r>
        <w:t>Prezes: Magdalena Olszewska</w:t>
      </w:r>
    </w:p>
    <w:p w14:paraId="623D2A65" w14:textId="43779002" w:rsidR="005D278F" w:rsidRDefault="005D278F" w:rsidP="00B033E8">
      <w:pPr>
        <w:pStyle w:val="Bezodstpw"/>
      </w:pPr>
      <w:r>
        <w:t>Miejsca prezentacji: miejsca udostępnione</w:t>
      </w:r>
    </w:p>
    <w:p w14:paraId="2B85FDF1" w14:textId="77777777" w:rsidR="00503344" w:rsidRDefault="00503344" w:rsidP="00B033E8">
      <w:pPr>
        <w:pStyle w:val="Bezodstpw"/>
      </w:pPr>
    </w:p>
    <w:p w14:paraId="7B1136B4" w14:textId="4B216198" w:rsidR="005D278F" w:rsidRDefault="005D278F" w:rsidP="00B033E8">
      <w:pPr>
        <w:pStyle w:val="Bezodstpw"/>
      </w:pPr>
      <w:r w:rsidRPr="007E6B80">
        <w:rPr>
          <w:b/>
          <w:bCs/>
        </w:rPr>
        <w:lastRenderedPageBreak/>
        <w:t>Misja Teatru</w:t>
      </w:r>
      <w:r>
        <w:t>: tworzyć trwałe</w:t>
      </w:r>
      <w:r w:rsidR="00875F03">
        <w:t>, przyjazne i rozwojowe</w:t>
      </w:r>
      <w:r>
        <w:t xml:space="preserve"> okoliczności</w:t>
      </w:r>
      <w:r w:rsidRPr="005D278F">
        <w:t xml:space="preserve">, </w:t>
      </w:r>
      <w:r>
        <w:t>aby</w:t>
      </w:r>
      <w:r w:rsidRPr="005D278F">
        <w:t xml:space="preserve"> zapaleni ideą ludzie realiz</w:t>
      </w:r>
      <w:r>
        <w:t>owali</w:t>
      </w:r>
      <w:r w:rsidRPr="005D278F">
        <w:t xml:space="preserve"> pomysły własne i pomag</w:t>
      </w:r>
      <w:r>
        <w:t>ali</w:t>
      </w:r>
      <w:r w:rsidRPr="005D278F">
        <w:t xml:space="preserve"> w realizacji pomysłów innych</w:t>
      </w:r>
      <w:r>
        <w:t>; pobudzać, pytać, wpływać</w:t>
      </w:r>
      <w:r w:rsidR="00700539">
        <w:t>;</w:t>
      </w:r>
      <w:r w:rsidR="00FA183D">
        <w:t xml:space="preserve"> być prosumentem kultury</w:t>
      </w:r>
      <w:r w:rsidR="00875F03">
        <w:t>, podejmować tematy i tworzyć wydarzenia, któr</w:t>
      </w:r>
      <w:r w:rsidR="00A12F2A">
        <w:t>e</w:t>
      </w:r>
      <w:r w:rsidR="00875F03">
        <w:t xml:space="preserve"> </w:t>
      </w:r>
      <w:r w:rsidR="00700539">
        <w:t>powinny zaistnieć</w:t>
      </w:r>
      <w:r>
        <w:t>.</w:t>
      </w:r>
      <w:r w:rsidR="00875F03">
        <w:t xml:space="preserve"> </w:t>
      </w:r>
    </w:p>
    <w:p w14:paraId="2CF25868" w14:textId="77777777" w:rsidR="0079379C" w:rsidRDefault="0079379C" w:rsidP="00B033E8">
      <w:pPr>
        <w:pStyle w:val="Bezodstpw"/>
      </w:pPr>
    </w:p>
    <w:p w14:paraId="3C61F92F" w14:textId="77777777" w:rsidR="0079379C" w:rsidRDefault="0079379C" w:rsidP="0079379C">
      <w:pPr>
        <w:pStyle w:val="Bezodstpw"/>
        <w:rPr>
          <w:b/>
          <w:bCs/>
        </w:rPr>
      </w:pPr>
      <w:r w:rsidRPr="00621B2A">
        <w:rPr>
          <w:b/>
          <w:bCs/>
        </w:rPr>
        <w:t>Teatr w internecie</w:t>
      </w:r>
    </w:p>
    <w:p w14:paraId="15A16083" w14:textId="77777777" w:rsidR="0079379C" w:rsidRDefault="0079379C" w:rsidP="0079379C">
      <w:pPr>
        <w:pStyle w:val="Bezodstpw"/>
        <w:rPr>
          <w:b/>
          <w:bCs/>
        </w:rPr>
      </w:pPr>
      <w:hyperlink r:id="rId216" w:history="1">
        <w:r w:rsidRPr="00621B2A">
          <w:rPr>
            <w:rStyle w:val="Hipercze"/>
            <w:b/>
            <w:bCs/>
          </w:rPr>
          <w:t>Strona fundacji</w:t>
        </w:r>
      </w:hyperlink>
    </w:p>
    <w:p w14:paraId="6B002C4C" w14:textId="77777777" w:rsidR="0079379C" w:rsidRDefault="0079379C" w:rsidP="0079379C">
      <w:pPr>
        <w:pStyle w:val="Bezodstpw"/>
        <w:rPr>
          <w:b/>
          <w:bCs/>
        </w:rPr>
      </w:pPr>
      <w:r>
        <w:rPr>
          <w:b/>
          <w:bCs/>
        </w:rPr>
        <w:t>Kanały na YouTube:</w:t>
      </w:r>
    </w:p>
    <w:p w14:paraId="00B04DFC" w14:textId="0E077011" w:rsidR="0079379C" w:rsidRDefault="0079379C" w:rsidP="0079379C">
      <w:pPr>
        <w:pStyle w:val="Bezodstpw"/>
        <w:rPr>
          <w:b/>
          <w:bCs/>
        </w:rPr>
      </w:pPr>
      <w:hyperlink r:id="rId217" w:history="1">
        <w:r w:rsidRPr="004F38BB">
          <w:rPr>
            <w:rStyle w:val="Hipercze"/>
            <w:b/>
            <w:bCs/>
          </w:rPr>
          <w:t>Pomorze Kultury</w:t>
        </w:r>
      </w:hyperlink>
      <w:r>
        <w:rPr>
          <w:b/>
          <w:bCs/>
        </w:rPr>
        <w:t xml:space="preserve"> </w:t>
      </w:r>
      <w:r w:rsidRPr="004F38BB">
        <w:t xml:space="preserve">– </w:t>
      </w:r>
      <w:r>
        <w:t>3,</w:t>
      </w:r>
      <w:r w:rsidR="00C314A1">
        <w:t>75</w:t>
      </w:r>
      <w:r>
        <w:t xml:space="preserve"> tys. </w:t>
      </w:r>
      <w:r w:rsidRPr="004F38BB">
        <w:t>subskrybentów</w:t>
      </w:r>
    </w:p>
    <w:p w14:paraId="06AC5F18" w14:textId="28E3488B" w:rsidR="0079379C" w:rsidRDefault="0079379C" w:rsidP="0079379C">
      <w:pPr>
        <w:pStyle w:val="Bezodstpw"/>
      </w:pPr>
      <w:hyperlink r:id="rId218" w:history="1">
        <w:r w:rsidRPr="004F38BB">
          <w:rPr>
            <w:rStyle w:val="Hipercze"/>
            <w:b/>
            <w:bCs/>
          </w:rPr>
          <w:t>Gazeta Świętojańska</w:t>
        </w:r>
      </w:hyperlink>
      <w:r>
        <w:rPr>
          <w:b/>
          <w:bCs/>
        </w:rPr>
        <w:t xml:space="preserve"> </w:t>
      </w:r>
      <w:r w:rsidRPr="004F38BB">
        <w:t xml:space="preserve">– </w:t>
      </w:r>
      <w:r w:rsidR="00C314A1">
        <w:t>10</w:t>
      </w:r>
      <w:r>
        <w:t>,</w:t>
      </w:r>
      <w:r w:rsidR="00C314A1">
        <w:t>8</w:t>
      </w:r>
      <w:r>
        <w:t xml:space="preserve"> tys.</w:t>
      </w:r>
      <w:r w:rsidRPr="004F38BB">
        <w:t xml:space="preserve"> subskrybentów</w:t>
      </w:r>
    </w:p>
    <w:p w14:paraId="1DC8C515" w14:textId="13E81CE0" w:rsidR="0079379C" w:rsidRDefault="0079379C" w:rsidP="0079379C">
      <w:pPr>
        <w:pStyle w:val="Bezodstpw"/>
      </w:pPr>
      <w:hyperlink r:id="rId219" w:history="1">
        <w:r w:rsidRPr="004F38BB">
          <w:rPr>
            <w:rStyle w:val="Hipercze"/>
            <w:b/>
            <w:bCs/>
          </w:rPr>
          <w:t>Fundacja Pomysłodalnia</w:t>
        </w:r>
      </w:hyperlink>
      <w:r>
        <w:rPr>
          <w:b/>
          <w:bCs/>
        </w:rPr>
        <w:t xml:space="preserve"> </w:t>
      </w:r>
      <w:r w:rsidRPr="00B77C47">
        <w:t>–</w:t>
      </w:r>
      <w:r>
        <w:rPr>
          <w:b/>
          <w:bCs/>
        </w:rPr>
        <w:t xml:space="preserve"> </w:t>
      </w:r>
      <w:r>
        <w:t>2</w:t>
      </w:r>
      <w:r w:rsidR="00C314A1">
        <w:t>6</w:t>
      </w:r>
      <w:r>
        <w:t xml:space="preserve"> subskrybentów</w:t>
      </w:r>
    </w:p>
    <w:p w14:paraId="3A3D7FCC" w14:textId="77777777" w:rsidR="0079379C" w:rsidRDefault="0079379C" w:rsidP="0079379C">
      <w:pPr>
        <w:pStyle w:val="Bezodstpw"/>
      </w:pPr>
      <w:r w:rsidRPr="004F38BB">
        <w:rPr>
          <w:b/>
          <w:bCs/>
        </w:rPr>
        <w:t>Facebook</w:t>
      </w:r>
      <w:r>
        <w:t>:</w:t>
      </w:r>
    </w:p>
    <w:p w14:paraId="645C8A0A" w14:textId="6F9D17CC" w:rsidR="0079379C" w:rsidRDefault="0079379C" w:rsidP="0079379C">
      <w:pPr>
        <w:pStyle w:val="Bezodstpw"/>
      </w:pPr>
      <w:hyperlink r:id="rId220" w:history="1">
        <w:r w:rsidRPr="007E6B80">
          <w:rPr>
            <w:rStyle w:val="Hipercze"/>
            <w:b/>
            <w:bCs/>
          </w:rPr>
          <w:t>Fundacja Pomysłodalnia</w:t>
        </w:r>
      </w:hyperlink>
      <w:r>
        <w:t xml:space="preserve"> – 1,</w:t>
      </w:r>
      <w:r w:rsidR="00C314A1">
        <w:t>6</w:t>
      </w:r>
      <w:r>
        <w:t xml:space="preserve"> tys. obserwujących</w:t>
      </w:r>
    </w:p>
    <w:p w14:paraId="4D288A62" w14:textId="2D4089C9" w:rsidR="0079379C" w:rsidRDefault="0079379C" w:rsidP="0079379C">
      <w:pPr>
        <w:pStyle w:val="Bezodstpw"/>
      </w:pPr>
      <w:hyperlink r:id="rId221" w:history="1">
        <w:r w:rsidRPr="007E6B80">
          <w:rPr>
            <w:rStyle w:val="Hipercze"/>
            <w:b/>
            <w:bCs/>
          </w:rPr>
          <w:t>Teatr na Pomorzu</w:t>
        </w:r>
      </w:hyperlink>
      <w:r>
        <w:t xml:space="preserve"> – </w:t>
      </w:r>
      <w:r w:rsidR="00C314A1">
        <w:t>4</w:t>
      </w:r>
      <w:r>
        <w:t xml:space="preserve"> </w:t>
      </w:r>
      <w:r w:rsidR="00C314A1">
        <w:t>072</w:t>
      </w:r>
      <w:r>
        <w:t xml:space="preserve"> członków</w:t>
      </w:r>
    </w:p>
    <w:p w14:paraId="2751A8E5" w14:textId="104641A4" w:rsidR="0079379C" w:rsidRDefault="0079379C" w:rsidP="0079379C">
      <w:pPr>
        <w:pStyle w:val="Bezodstpw"/>
      </w:pPr>
      <w:hyperlink r:id="rId222" w:history="1">
        <w:r w:rsidRPr="007E6B80">
          <w:rPr>
            <w:rStyle w:val="Hipercze"/>
            <w:b/>
            <w:bCs/>
          </w:rPr>
          <w:t xml:space="preserve">Teatr jest </w:t>
        </w:r>
        <w:r w:rsidR="00C314A1">
          <w:rPr>
            <w:rStyle w:val="Hipercze"/>
            <w:b/>
            <w:bCs/>
          </w:rPr>
          <w:t>N</w:t>
        </w:r>
        <w:r w:rsidRPr="007E6B80">
          <w:rPr>
            <w:rStyle w:val="Hipercze"/>
            <w:b/>
            <w:bCs/>
          </w:rPr>
          <w:t>asz</w:t>
        </w:r>
      </w:hyperlink>
      <w:r>
        <w:t xml:space="preserve"> – 3 </w:t>
      </w:r>
      <w:r w:rsidR="00C314A1">
        <w:t>767</w:t>
      </w:r>
      <w:r>
        <w:t xml:space="preserve"> członków</w:t>
      </w:r>
    </w:p>
    <w:p w14:paraId="02C92420" w14:textId="3FFA9E37" w:rsidR="0079379C" w:rsidRDefault="0079379C" w:rsidP="0079379C">
      <w:pPr>
        <w:pStyle w:val="Bezodstpw"/>
      </w:pPr>
      <w:hyperlink r:id="rId223" w:history="1">
        <w:r w:rsidRPr="007E6B80">
          <w:rPr>
            <w:rStyle w:val="Hipercze"/>
            <w:b/>
            <w:bCs/>
          </w:rPr>
          <w:t>Pomorze Kultury</w:t>
        </w:r>
      </w:hyperlink>
      <w:r>
        <w:t xml:space="preserve"> – 2 </w:t>
      </w:r>
      <w:r w:rsidR="00C314A1">
        <w:t>449</w:t>
      </w:r>
      <w:r>
        <w:t xml:space="preserve"> obserwujących</w:t>
      </w:r>
    </w:p>
    <w:p w14:paraId="36EDFB7F" w14:textId="4D6E1A5A" w:rsidR="00C314A1" w:rsidRDefault="00C314A1" w:rsidP="0079379C">
      <w:pPr>
        <w:pStyle w:val="Bezodstpw"/>
      </w:pPr>
      <w:hyperlink r:id="rId224" w:history="1">
        <w:r w:rsidRPr="00C314A1">
          <w:rPr>
            <w:rStyle w:val="Hipercze"/>
            <w:b/>
            <w:bCs/>
          </w:rPr>
          <w:t>Grupa Pomorze Kultury</w:t>
        </w:r>
      </w:hyperlink>
      <w:r>
        <w:t xml:space="preserve"> – 530 członków</w:t>
      </w:r>
    </w:p>
    <w:p w14:paraId="797B8550" w14:textId="1121438B" w:rsidR="0079379C" w:rsidRDefault="0079379C" w:rsidP="0079379C">
      <w:pPr>
        <w:pStyle w:val="Bezodstpw"/>
      </w:pPr>
      <w:hyperlink r:id="rId225" w:history="1">
        <w:r w:rsidRPr="007E6B80">
          <w:rPr>
            <w:rStyle w:val="Hipercze"/>
            <w:b/>
            <w:bCs/>
          </w:rPr>
          <w:t>Gazeta Świętojańska</w:t>
        </w:r>
      </w:hyperlink>
      <w:r>
        <w:t xml:space="preserve"> – 5 </w:t>
      </w:r>
      <w:r w:rsidR="00C314A1">
        <w:t>384</w:t>
      </w:r>
      <w:r>
        <w:t xml:space="preserve"> obserwujących</w:t>
      </w:r>
    </w:p>
    <w:p w14:paraId="1C13CEA2" w14:textId="25C0ECEB" w:rsidR="00641BE0" w:rsidRDefault="00641BE0" w:rsidP="00641BE0">
      <w:pPr>
        <w:pStyle w:val="Bezodstpw"/>
      </w:pPr>
    </w:p>
    <w:p w14:paraId="563D4241" w14:textId="7A2B2637" w:rsidR="00641BE0" w:rsidRDefault="00641BE0" w:rsidP="0079379C">
      <w:pPr>
        <w:pStyle w:val="Bezodstpw"/>
      </w:pPr>
    </w:p>
    <w:p w14:paraId="4D7F5D69" w14:textId="6465FCD2" w:rsidR="00641BE0" w:rsidRDefault="00641BE0" w:rsidP="0079379C">
      <w:pPr>
        <w:pStyle w:val="Bezodstpw"/>
      </w:pPr>
      <w:r>
        <w:rPr>
          <w:noProof/>
        </w:rPr>
        <w:drawing>
          <wp:anchor distT="0" distB="0" distL="114300" distR="114300" simplePos="0" relativeHeight="251712512" behindDoc="0" locked="0" layoutInCell="1" allowOverlap="1" wp14:anchorId="07616161" wp14:editId="0D2DB556">
            <wp:simplePos x="0" y="0"/>
            <wp:positionH relativeFrom="margin">
              <wp:align>left</wp:align>
            </wp:positionH>
            <wp:positionV relativeFrom="paragraph">
              <wp:posOffset>3810</wp:posOffset>
            </wp:positionV>
            <wp:extent cx="5378450" cy="3710305"/>
            <wp:effectExtent l="0" t="0" r="0" b="4445"/>
            <wp:wrapSquare wrapText="bothSides"/>
            <wp:docPr id="1307412197" name="Obraz 16" descr="Obraz zawierający tekst, ubrania, kobieta, kresków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412197" name="Obraz 16" descr="Obraz zawierający tekst, ubrania, kobieta, kreskówka&#10;&#10;Zawartość wygenerowana przez AI może być niepoprawna."/>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378450" cy="3710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5F20" w14:textId="74C593BD" w:rsidR="0079379C" w:rsidRDefault="0079379C" w:rsidP="00B033E8">
      <w:pPr>
        <w:pStyle w:val="Bezodstpw"/>
      </w:pPr>
    </w:p>
    <w:p w14:paraId="1D43E0ED" w14:textId="4C8B8F2D" w:rsidR="00030997" w:rsidRDefault="00030997" w:rsidP="00B033E8">
      <w:pPr>
        <w:pStyle w:val="Bezodstpw"/>
      </w:pPr>
    </w:p>
    <w:p w14:paraId="5EBA4330" w14:textId="18F0BBE9" w:rsidR="00030997" w:rsidRDefault="00030997" w:rsidP="00B033E8">
      <w:pPr>
        <w:pStyle w:val="Bezodstpw"/>
      </w:pPr>
    </w:p>
    <w:p w14:paraId="47B0E226" w14:textId="77777777" w:rsidR="00421290" w:rsidRDefault="00421290" w:rsidP="006B4303">
      <w:pPr>
        <w:pStyle w:val="Bezodstpw"/>
        <w:rPr>
          <w:b/>
          <w:bCs/>
        </w:rPr>
      </w:pPr>
    </w:p>
    <w:p w14:paraId="30DAB5A2" w14:textId="77777777" w:rsidR="00421290" w:rsidRDefault="00421290" w:rsidP="006B4303">
      <w:pPr>
        <w:pStyle w:val="Bezodstpw"/>
        <w:rPr>
          <w:b/>
          <w:bCs/>
        </w:rPr>
      </w:pPr>
    </w:p>
    <w:p w14:paraId="54114AC5" w14:textId="77777777" w:rsidR="00421290" w:rsidRDefault="00421290" w:rsidP="006B4303">
      <w:pPr>
        <w:pStyle w:val="Bezodstpw"/>
        <w:rPr>
          <w:b/>
          <w:bCs/>
        </w:rPr>
      </w:pPr>
    </w:p>
    <w:p w14:paraId="4501C1B4" w14:textId="77777777" w:rsidR="00641BE0" w:rsidRDefault="00641BE0" w:rsidP="006B4303">
      <w:pPr>
        <w:pStyle w:val="Bezodstpw"/>
        <w:rPr>
          <w:b/>
          <w:bCs/>
        </w:rPr>
      </w:pPr>
    </w:p>
    <w:p w14:paraId="5BAB6E5F" w14:textId="77777777" w:rsidR="00641BE0" w:rsidRDefault="00641BE0" w:rsidP="006B4303">
      <w:pPr>
        <w:pStyle w:val="Bezodstpw"/>
        <w:rPr>
          <w:b/>
          <w:bCs/>
        </w:rPr>
      </w:pPr>
    </w:p>
    <w:p w14:paraId="1571E575" w14:textId="77777777" w:rsidR="00641BE0" w:rsidRDefault="00641BE0" w:rsidP="006B4303">
      <w:pPr>
        <w:pStyle w:val="Bezodstpw"/>
        <w:rPr>
          <w:b/>
          <w:bCs/>
        </w:rPr>
      </w:pPr>
    </w:p>
    <w:p w14:paraId="38E3B110" w14:textId="77777777" w:rsidR="00641BE0" w:rsidRDefault="00641BE0" w:rsidP="006B4303">
      <w:pPr>
        <w:pStyle w:val="Bezodstpw"/>
        <w:rPr>
          <w:b/>
          <w:bCs/>
        </w:rPr>
      </w:pPr>
    </w:p>
    <w:p w14:paraId="07516AC6" w14:textId="77777777" w:rsidR="00641BE0" w:rsidRDefault="00641BE0" w:rsidP="006B4303">
      <w:pPr>
        <w:pStyle w:val="Bezodstpw"/>
        <w:rPr>
          <w:b/>
          <w:bCs/>
        </w:rPr>
      </w:pPr>
    </w:p>
    <w:p w14:paraId="3402A1DE" w14:textId="77777777" w:rsidR="00641BE0" w:rsidRDefault="00641BE0" w:rsidP="006B4303">
      <w:pPr>
        <w:pStyle w:val="Bezodstpw"/>
        <w:rPr>
          <w:b/>
          <w:bCs/>
        </w:rPr>
      </w:pPr>
    </w:p>
    <w:p w14:paraId="385626B0" w14:textId="77777777" w:rsidR="00641BE0" w:rsidRDefault="00641BE0" w:rsidP="006B4303">
      <w:pPr>
        <w:pStyle w:val="Bezodstpw"/>
        <w:rPr>
          <w:b/>
          <w:bCs/>
        </w:rPr>
      </w:pPr>
    </w:p>
    <w:p w14:paraId="79673C69" w14:textId="77777777" w:rsidR="00641BE0" w:rsidRDefault="00641BE0" w:rsidP="006B4303">
      <w:pPr>
        <w:pStyle w:val="Bezodstpw"/>
        <w:rPr>
          <w:b/>
          <w:bCs/>
        </w:rPr>
      </w:pPr>
    </w:p>
    <w:p w14:paraId="06B8457A" w14:textId="77777777" w:rsidR="00641BE0" w:rsidRDefault="00641BE0" w:rsidP="006B4303">
      <w:pPr>
        <w:pStyle w:val="Bezodstpw"/>
        <w:rPr>
          <w:b/>
          <w:bCs/>
        </w:rPr>
      </w:pPr>
    </w:p>
    <w:p w14:paraId="5D6187DB" w14:textId="77777777" w:rsidR="00641BE0" w:rsidRDefault="00641BE0" w:rsidP="006B4303">
      <w:pPr>
        <w:pStyle w:val="Bezodstpw"/>
        <w:rPr>
          <w:b/>
          <w:bCs/>
        </w:rPr>
      </w:pPr>
    </w:p>
    <w:p w14:paraId="4DFCD119" w14:textId="77777777" w:rsidR="00641BE0" w:rsidRDefault="00641BE0" w:rsidP="006B4303">
      <w:pPr>
        <w:pStyle w:val="Bezodstpw"/>
        <w:rPr>
          <w:b/>
          <w:bCs/>
        </w:rPr>
      </w:pPr>
    </w:p>
    <w:p w14:paraId="35920305" w14:textId="77777777" w:rsidR="00641BE0" w:rsidRDefault="00641BE0" w:rsidP="006B4303">
      <w:pPr>
        <w:pStyle w:val="Bezodstpw"/>
        <w:rPr>
          <w:b/>
          <w:bCs/>
        </w:rPr>
      </w:pPr>
    </w:p>
    <w:p w14:paraId="0CB36E30" w14:textId="77777777" w:rsidR="00641BE0" w:rsidRDefault="00641BE0" w:rsidP="006B4303">
      <w:pPr>
        <w:pStyle w:val="Bezodstpw"/>
        <w:rPr>
          <w:b/>
          <w:bCs/>
        </w:rPr>
      </w:pPr>
    </w:p>
    <w:p w14:paraId="6B8F2FB1" w14:textId="77777777" w:rsidR="00641BE0" w:rsidRDefault="00641BE0" w:rsidP="006B4303">
      <w:pPr>
        <w:pStyle w:val="Bezodstpw"/>
        <w:rPr>
          <w:b/>
          <w:bCs/>
        </w:rPr>
      </w:pPr>
    </w:p>
    <w:p w14:paraId="0C45EC3D" w14:textId="77777777" w:rsidR="00641BE0" w:rsidRDefault="00641BE0" w:rsidP="006B4303">
      <w:pPr>
        <w:pStyle w:val="Bezodstpw"/>
        <w:rPr>
          <w:b/>
          <w:bCs/>
        </w:rPr>
      </w:pPr>
    </w:p>
    <w:p w14:paraId="095C80A5" w14:textId="77777777" w:rsidR="00641BE0" w:rsidRDefault="00641BE0" w:rsidP="006B4303">
      <w:pPr>
        <w:pStyle w:val="Bezodstpw"/>
        <w:rPr>
          <w:b/>
          <w:bCs/>
        </w:rPr>
      </w:pPr>
    </w:p>
    <w:p w14:paraId="11684103" w14:textId="3CBFEF84" w:rsidR="00D66B6E" w:rsidRDefault="002C5C29" w:rsidP="006B4303">
      <w:pPr>
        <w:pStyle w:val="Bezodstpw"/>
      </w:pPr>
      <w:r w:rsidRPr="00B55FC3">
        <w:rPr>
          <w:b/>
          <w:bCs/>
        </w:rPr>
        <w:t xml:space="preserve">Liczba premier z tytułami: </w:t>
      </w:r>
      <w:r w:rsidR="00A808B4">
        <w:rPr>
          <w:b/>
          <w:bCs/>
        </w:rPr>
        <w:t>2</w:t>
      </w:r>
      <w:r w:rsidR="005E7B2C" w:rsidRPr="00082F53">
        <w:t xml:space="preserve">, </w:t>
      </w:r>
      <w:hyperlink r:id="rId227" w:history="1">
        <w:r w:rsidR="00A808B4" w:rsidRPr="00A808B4">
          <w:rPr>
            <w:rStyle w:val="Hipercze"/>
          </w:rPr>
          <w:t>„Trzy księżniczki na ziarnku piasku”</w:t>
        </w:r>
      </w:hyperlink>
      <w:r w:rsidR="00A808B4">
        <w:t xml:space="preserve"> reż. Magdalena Olszewska, </w:t>
      </w:r>
      <w:hyperlink r:id="rId228" w:history="1">
        <w:r w:rsidR="00A808B4" w:rsidRPr="00A808B4">
          <w:rPr>
            <w:rStyle w:val="Hipercze"/>
          </w:rPr>
          <w:t>„Sukces”</w:t>
        </w:r>
      </w:hyperlink>
      <w:r w:rsidR="00A808B4">
        <w:t xml:space="preserve"> reż. Piotr Wyszomirski</w:t>
      </w:r>
    </w:p>
    <w:p w14:paraId="045689D4" w14:textId="77777777" w:rsidR="00641BE0" w:rsidRDefault="00641BE0" w:rsidP="006B4303">
      <w:pPr>
        <w:pStyle w:val="Bezodstpw"/>
      </w:pPr>
    </w:p>
    <w:p w14:paraId="66E70AC0" w14:textId="024EA673" w:rsidR="000830C5" w:rsidRDefault="002C5C29" w:rsidP="006B4303">
      <w:pPr>
        <w:pStyle w:val="Bezodstpw"/>
      </w:pPr>
      <w:r>
        <w:t xml:space="preserve">Liczba pokazów własnych poza siedzibą: </w:t>
      </w:r>
      <w:r w:rsidR="007F05F2">
        <w:t>28</w:t>
      </w:r>
    </w:p>
    <w:p w14:paraId="7B641FF5" w14:textId="77777777" w:rsidR="000830C5" w:rsidRDefault="000830C5" w:rsidP="006B4303">
      <w:pPr>
        <w:pStyle w:val="Bezodstpw"/>
      </w:pPr>
    </w:p>
    <w:p w14:paraId="27AE825F" w14:textId="77777777" w:rsidR="000830C5" w:rsidRDefault="000830C5" w:rsidP="006B4303">
      <w:pPr>
        <w:pStyle w:val="Bezodstpw"/>
      </w:pPr>
    </w:p>
    <w:p w14:paraId="05A03AD9" w14:textId="340E67BD" w:rsidR="00CC1B58" w:rsidRDefault="002C5C29" w:rsidP="006B4303">
      <w:pPr>
        <w:pStyle w:val="Bezodstpw"/>
      </w:pPr>
      <w:r>
        <w:t>Udział w festiwalach i konkursach</w:t>
      </w:r>
      <w:r w:rsidR="009D6A9D">
        <w:t>:</w:t>
      </w:r>
      <w:r>
        <w:t xml:space="preserve"> </w:t>
      </w:r>
      <w:r w:rsidR="00F47BBD">
        <w:br/>
        <w:t xml:space="preserve">– pokaz </w:t>
      </w:r>
      <w:r w:rsidR="007F05F2">
        <w:t xml:space="preserve">spektaklu </w:t>
      </w:r>
      <w:r w:rsidR="00F47BBD">
        <w:t>„</w:t>
      </w:r>
      <w:r w:rsidR="007F05F2">
        <w:t>Trzy księżniczki na ziarnku piasku”</w:t>
      </w:r>
      <w:r w:rsidR="00F47BBD">
        <w:t xml:space="preserve"> </w:t>
      </w:r>
      <w:r w:rsidR="00030997">
        <w:t xml:space="preserve">w ramach </w:t>
      </w:r>
      <w:r w:rsidR="007F05F2" w:rsidRPr="007B444F">
        <w:rPr>
          <w:rFonts w:ascii="Calibri" w:hAnsi="Calibri" w:cs="Calibri"/>
        </w:rPr>
        <w:t>XII Międzynarodow</w:t>
      </w:r>
      <w:r w:rsidR="007F05F2">
        <w:rPr>
          <w:rFonts w:ascii="Calibri" w:hAnsi="Calibri" w:cs="Calibri"/>
        </w:rPr>
        <w:t>ego</w:t>
      </w:r>
      <w:r w:rsidR="007F05F2" w:rsidRPr="007B444F">
        <w:rPr>
          <w:rFonts w:ascii="Calibri" w:hAnsi="Calibri" w:cs="Calibri"/>
        </w:rPr>
        <w:t xml:space="preserve"> Festiwal</w:t>
      </w:r>
      <w:r w:rsidR="007F05F2">
        <w:rPr>
          <w:rFonts w:ascii="Calibri" w:hAnsi="Calibri" w:cs="Calibri"/>
        </w:rPr>
        <w:t>u</w:t>
      </w:r>
      <w:r w:rsidR="007F05F2" w:rsidRPr="007B444F">
        <w:rPr>
          <w:rFonts w:ascii="Calibri" w:hAnsi="Calibri" w:cs="Calibri"/>
        </w:rPr>
        <w:t xml:space="preserve"> Teatraln</w:t>
      </w:r>
      <w:r w:rsidR="007F05F2">
        <w:rPr>
          <w:rFonts w:ascii="Calibri" w:hAnsi="Calibri" w:cs="Calibri"/>
        </w:rPr>
        <w:t>ego</w:t>
      </w:r>
      <w:r w:rsidR="007F05F2" w:rsidRPr="007B444F">
        <w:rPr>
          <w:rFonts w:ascii="Calibri" w:hAnsi="Calibri" w:cs="Calibri"/>
        </w:rPr>
        <w:t xml:space="preserve"> „Wileńskie Spotkania Sceny Polskiej”</w:t>
      </w:r>
      <w:r w:rsidR="007F05F2">
        <w:rPr>
          <w:rFonts w:ascii="Calibri" w:hAnsi="Calibri" w:cs="Calibri"/>
        </w:rPr>
        <w:br/>
        <w:t xml:space="preserve">– pokazy spektaklu „Mała Oj-czy-zna” w ramach VI </w:t>
      </w:r>
      <w:r w:rsidR="007F05F2" w:rsidRPr="007F05F2">
        <w:rPr>
          <w:rFonts w:ascii="Calibri" w:hAnsi="Calibri" w:cs="Calibri"/>
        </w:rPr>
        <w:t>Międzynarodow</w:t>
      </w:r>
      <w:r w:rsidR="007F05F2">
        <w:rPr>
          <w:rFonts w:ascii="Calibri" w:hAnsi="Calibri" w:cs="Calibri"/>
        </w:rPr>
        <w:t>ego</w:t>
      </w:r>
      <w:r w:rsidR="007F05F2" w:rsidRPr="007F05F2">
        <w:rPr>
          <w:rFonts w:ascii="Calibri" w:hAnsi="Calibri" w:cs="Calibri"/>
        </w:rPr>
        <w:t xml:space="preserve"> Festiwal</w:t>
      </w:r>
      <w:r w:rsidR="007F05F2">
        <w:rPr>
          <w:rFonts w:ascii="Calibri" w:hAnsi="Calibri" w:cs="Calibri"/>
        </w:rPr>
        <w:t>u</w:t>
      </w:r>
      <w:r w:rsidR="007F05F2" w:rsidRPr="007F05F2">
        <w:rPr>
          <w:rFonts w:ascii="Calibri" w:hAnsi="Calibri" w:cs="Calibri"/>
        </w:rPr>
        <w:t xml:space="preserve"> Sztuk TRANS/MISJE </w:t>
      </w:r>
      <w:r w:rsidR="007F05F2" w:rsidRPr="007F05F2">
        <w:rPr>
          <w:rFonts w:ascii="Calibri" w:hAnsi="Calibri" w:cs="Calibri"/>
        </w:rPr>
        <w:lastRenderedPageBreak/>
        <w:t>Balticum</w:t>
      </w:r>
      <w:r w:rsidR="007F05F2">
        <w:rPr>
          <w:rFonts w:ascii="Calibri" w:hAnsi="Calibri" w:cs="Calibri"/>
        </w:rPr>
        <w:t xml:space="preserve"> w Wilnie</w:t>
      </w:r>
      <w:r w:rsidR="007F05F2">
        <w:rPr>
          <w:rFonts w:ascii="Calibri" w:hAnsi="Calibri" w:cs="Calibri"/>
        </w:rPr>
        <w:br/>
        <w:t>– pokaz spektaklu „Być jak Charlie Chaplin” w ramach VII Kongresu Teatru Polskiego w Chicago</w:t>
      </w:r>
    </w:p>
    <w:p w14:paraId="3630E9BB" w14:textId="77777777" w:rsidR="00CC1B58" w:rsidRDefault="00CC1B58" w:rsidP="006B4303">
      <w:pPr>
        <w:pStyle w:val="Bezodstpw"/>
      </w:pPr>
    </w:p>
    <w:p w14:paraId="5705DB6C" w14:textId="542B786B" w:rsidR="00F47BBD" w:rsidRDefault="00F47BBD" w:rsidP="006B4303">
      <w:pPr>
        <w:pStyle w:val="Bezodstpw"/>
        <w:rPr>
          <w:b/>
          <w:bCs/>
        </w:rPr>
      </w:pPr>
    </w:p>
    <w:p w14:paraId="44186A3F" w14:textId="7D2AD00B" w:rsidR="00E02F28" w:rsidRDefault="00CC1B58" w:rsidP="00641BE0">
      <w:pPr>
        <w:pStyle w:val="Bezodstpw"/>
        <w:rPr>
          <w:rFonts w:ascii="Calibri" w:hAnsi="Calibri" w:cs="Calibri"/>
        </w:rPr>
      </w:pPr>
      <w:r>
        <w:rPr>
          <w:noProof/>
        </w:rPr>
        <w:drawing>
          <wp:anchor distT="0" distB="0" distL="114300" distR="114300" simplePos="0" relativeHeight="251710464" behindDoc="0" locked="0" layoutInCell="1" allowOverlap="1" wp14:anchorId="417D9FEE" wp14:editId="0D5125FB">
            <wp:simplePos x="0" y="0"/>
            <wp:positionH relativeFrom="margin">
              <wp:align>left</wp:align>
            </wp:positionH>
            <wp:positionV relativeFrom="paragraph">
              <wp:posOffset>142240</wp:posOffset>
            </wp:positionV>
            <wp:extent cx="1981200" cy="1328420"/>
            <wp:effectExtent l="0" t="0" r="0" b="0"/>
            <wp:wrapSquare wrapText="bothSides"/>
            <wp:docPr id="1794463942" name="Obraz 13" descr="Obraz zawierający tekst, Czcionka, Grafika, log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463942" name="Obraz 13" descr="Obraz zawierający tekst, Czcionka, Grafika, logo&#10;&#10;Zawartość wygenerowana przez AI może być niepoprawna."/>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988233" cy="13331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2F28">
        <w:rPr>
          <w:rFonts w:ascii="Calibri" w:hAnsi="Calibri" w:cs="Calibri"/>
        </w:rPr>
        <w:t xml:space="preserve">Fundacja od 2013 r. </w:t>
      </w:r>
      <w:r w:rsidR="00B325C8">
        <w:rPr>
          <w:rFonts w:ascii="Calibri" w:hAnsi="Calibri" w:cs="Calibri"/>
        </w:rPr>
        <w:t xml:space="preserve">na bieżąco </w:t>
      </w:r>
      <w:r w:rsidR="00E02F28">
        <w:rPr>
          <w:rFonts w:ascii="Calibri" w:hAnsi="Calibri" w:cs="Calibri"/>
        </w:rPr>
        <w:t>prowadzi</w:t>
      </w:r>
      <w:r w:rsidR="00B325C8">
        <w:rPr>
          <w:rFonts w:ascii="Calibri" w:hAnsi="Calibri" w:cs="Calibri"/>
        </w:rPr>
        <w:t>/wydaje</w:t>
      </w:r>
      <w:r w:rsidR="00E02F28">
        <w:rPr>
          <w:rFonts w:ascii="Calibri" w:hAnsi="Calibri" w:cs="Calibri"/>
        </w:rPr>
        <w:t xml:space="preserve"> wortal teatralny </w:t>
      </w:r>
      <w:hyperlink r:id="rId230" w:history="1">
        <w:r w:rsidR="00E02F28" w:rsidRPr="00713FB3">
          <w:rPr>
            <w:rStyle w:val="Hipercze"/>
            <w:rFonts w:ascii="Calibri" w:hAnsi="Calibri" w:cs="Calibri"/>
            <w:color w:val="auto"/>
            <w:u w:val="none"/>
          </w:rPr>
          <w:t>„</w:t>
        </w:r>
        <w:r w:rsidR="00E02F28" w:rsidRPr="00E02F28">
          <w:rPr>
            <w:rStyle w:val="Hipercze"/>
            <w:rFonts w:ascii="Calibri" w:hAnsi="Calibri" w:cs="Calibri"/>
          </w:rPr>
          <w:t>Pomorze Kultury</w:t>
        </w:r>
        <w:r w:rsidR="00E02F28" w:rsidRPr="00713FB3">
          <w:rPr>
            <w:rStyle w:val="Hipercze"/>
            <w:rFonts w:ascii="Calibri" w:hAnsi="Calibri" w:cs="Calibri"/>
            <w:color w:val="auto"/>
            <w:u w:val="none"/>
          </w:rPr>
          <w:t>”</w:t>
        </w:r>
      </w:hyperlink>
      <w:r w:rsidR="00E02F28">
        <w:rPr>
          <w:rFonts w:ascii="Calibri" w:hAnsi="Calibri" w:cs="Calibri"/>
        </w:rPr>
        <w:t xml:space="preserve"> –</w:t>
      </w:r>
      <w:r w:rsidR="00E02F28" w:rsidRPr="00E02F28">
        <w:rPr>
          <w:rFonts w:ascii="Calibri" w:hAnsi="Calibri" w:cs="Calibri"/>
        </w:rPr>
        <w:t xml:space="preserve"> multimedialny elementarz wiedzy na temat teatru w województwie, to także zbiór opinii, recenzji i materiałów poświęconych ludziom i wydarzeniom. Wyjątkowość polega na precyzyjnym rozpoznaniu środowiska teatralnego w Pomorskiem, na uważnym dokumentowaniu zjawisk i działań, na promowaniu artystów i animatorów związanych z regionalnym teatrem. Wortal nie recenzuje działań instytucji i artystów, ale obiektywnie przedstawia pełen wybór opinii, zaprasza do dyskusji</w:t>
      </w:r>
      <w:r w:rsidR="00B325C8">
        <w:rPr>
          <w:rFonts w:ascii="Calibri" w:hAnsi="Calibri" w:cs="Calibri"/>
        </w:rPr>
        <w:t>, archiwizuje</w:t>
      </w:r>
      <w:r w:rsidR="001D4A8F">
        <w:rPr>
          <w:rFonts w:ascii="Calibri" w:hAnsi="Calibri" w:cs="Calibri"/>
        </w:rPr>
        <w:t>.</w:t>
      </w:r>
      <w:r w:rsidR="007F05F2">
        <w:rPr>
          <w:rFonts w:ascii="Calibri" w:hAnsi="Calibri" w:cs="Calibri"/>
        </w:rPr>
        <w:t xml:space="preserve"> </w:t>
      </w:r>
      <w:r w:rsidR="001D4A8F">
        <w:rPr>
          <w:rFonts w:ascii="Calibri" w:hAnsi="Calibri" w:cs="Calibri"/>
        </w:rPr>
        <w:t>Od 2025 Pomorze Kultury zyskało nowy format, szatę graficzną, zostało poszerzone o nowe</w:t>
      </w:r>
      <w:r w:rsidR="00EC4D41">
        <w:rPr>
          <w:rFonts w:ascii="Calibri" w:hAnsi="Calibri" w:cs="Calibri"/>
        </w:rPr>
        <w:t xml:space="preserve"> </w:t>
      </w:r>
      <w:r w:rsidR="001D4A8F">
        <w:rPr>
          <w:rFonts w:ascii="Calibri" w:hAnsi="Calibri" w:cs="Calibri"/>
        </w:rPr>
        <w:t xml:space="preserve">dziedziny kultury </w:t>
      </w:r>
      <w:r w:rsidR="00EC4D41">
        <w:rPr>
          <w:rFonts w:ascii="Calibri" w:hAnsi="Calibri" w:cs="Calibri"/>
        </w:rPr>
        <w:t xml:space="preserve">[zadanie </w:t>
      </w:r>
      <w:r w:rsidR="001D4A8F">
        <w:rPr>
          <w:rFonts w:ascii="Calibri" w:hAnsi="Calibri" w:cs="Calibri"/>
        </w:rPr>
        <w:t xml:space="preserve">od początku </w:t>
      </w:r>
      <w:r w:rsidR="00EC4D41">
        <w:rPr>
          <w:rFonts w:ascii="Calibri" w:hAnsi="Calibri" w:cs="Calibri"/>
        </w:rPr>
        <w:t xml:space="preserve">współfinansowane </w:t>
      </w:r>
      <w:r w:rsidR="00EC4D41">
        <w:t>ze środków Województwa Pomorskiego]</w:t>
      </w:r>
      <w:r w:rsidR="00E02F28">
        <w:rPr>
          <w:rFonts w:ascii="Calibri" w:hAnsi="Calibri" w:cs="Calibri"/>
        </w:rPr>
        <w:t>.</w:t>
      </w:r>
    </w:p>
    <w:p w14:paraId="16F3C88B" w14:textId="216149C0" w:rsidR="00B325C8" w:rsidRDefault="00B325C8" w:rsidP="00E02F28">
      <w:pPr>
        <w:autoSpaceDE w:val="0"/>
        <w:autoSpaceDN w:val="0"/>
        <w:adjustRightInd w:val="0"/>
        <w:spacing w:after="0" w:line="240" w:lineRule="auto"/>
        <w:rPr>
          <w:rFonts w:ascii="Calibri" w:hAnsi="Calibri" w:cs="Calibri"/>
        </w:rPr>
      </w:pPr>
    </w:p>
    <w:p w14:paraId="2C5708A4" w14:textId="104D14DA" w:rsidR="00B325C8" w:rsidRDefault="00B325C8" w:rsidP="00B66BE0">
      <w:pPr>
        <w:autoSpaceDE w:val="0"/>
        <w:autoSpaceDN w:val="0"/>
        <w:adjustRightInd w:val="0"/>
        <w:spacing w:after="0" w:line="240" w:lineRule="auto"/>
        <w:rPr>
          <w:rFonts w:ascii="Calibri" w:hAnsi="Calibri" w:cs="Calibri"/>
        </w:rPr>
      </w:pPr>
      <w:r>
        <w:rPr>
          <w:rFonts w:ascii="Calibri" w:hAnsi="Calibri" w:cs="Calibri"/>
        </w:rPr>
        <w:t xml:space="preserve">Fundacja jest też wydawcą </w:t>
      </w:r>
      <w:hyperlink r:id="rId231" w:history="1">
        <w:r w:rsidRPr="00713FB3">
          <w:rPr>
            <w:rStyle w:val="Hipercze"/>
            <w:rFonts w:ascii="Calibri" w:hAnsi="Calibri" w:cs="Calibri"/>
            <w:color w:val="auto"/>
            <w:u w:val="none"/>
          </w:rPr>
          <w:t>„</w:t>
        </w:r>
        <w:r w:rsidRPr="00B325C8">
          <w:rPr>
            <w:rStyle w:val="Hipercze"/>
            <w:rFonts w:ascii="Calibri" w:hAnsi="Calibri" w:cs="Calibri"/>
          </w:rPr>
          <w:t>Gazety Świętojańskiej</w:t>
        </w:r>
        <w:r w:rsidRPr="00713FB3">
          <w:rPr>
            <w:rStyle w:val="Hipercze"/>
            <w:rFonts w:ascii="Calibri" w:hAnsi="Calibri" w:cs="Calibri"/>
            <w:color w:val="auto"/>
            <w:u w:val="none"/>
          </w:rPr>
          <w:t>”</w:t>
        </w:r>
      </w:hyperlink>
      <w:r>
        <w:rPr>
          <w:rFonts w:ascii="Calibri" w:hAnsi="Calibri" w:cs="Calibri"/>
        </w:rPr>
        <w:t xml:space="preserve">, na łamach której ukazują się recenzje, felietony, opinie dotyczące nie tylko teatru na Pomorzu. </w:t>
      </w:r>
    </w:p>
    <w:p w14:paraId="72B25B34" w14:textId="77777777" w:rsidR="000830C5" w:rsidRDefault="000830C5" w:rsidP="00B66BE0">
      <w:pPr>
        <w:autoSpaceDE w:val="0"/>
        <w:autoSpaceDN w:val="0"/>
        <w:adjustRightInd w:val="0"/>
        <w:spacing w:after="0" w:line="240" w:lineRule="auto"/>
        <w:rPr>
          <w:rFonts w:ascii="Calibri" w:hAnsi="Calibri" w:cs="Calibri"/>
        </w:rPr>
      </w:pPr>
    </w:p>
    <w:p w14:paraId="27A82017" w14:textId="2A9D1F91" w:rsidR="000830C5" w:rsidRDefault="000830C5" w:rsidP="00B66BE0">
      <w:pPr>
        <w:autoSpaceDE w:val="0"/>
        <w:autoSpaceDN w:val="0"/>
        <w:adjustRightInd w:val="0"/>
        <w:spacing w:after="0" w:line="240" w:lineRule="auto"/>
        <w:rPr>
          <w:rFonts w:ascii="Calibri" w:hAnsi="Calibri" w:cs="Calibri"/>
        </w:rPr>
      </w:pPr>
      <w:r>
        <w:rPr>
          <w:noProof/>
        </w:rPr>
        <w:drawing>
          <wp:anchor distT="0" distB="0" distL="114300" distR="114300" simplePos="0" relativeHeight="251709440" behindDoc="0" locked="0" layoutInCell="1" allowOverlap="1" wp14:anchorId="6F394287" wp14:editId="4FD11E3E">
            <wp:simplePos x="0" y="0"/>
            <wp:positionH relativeFrom="margin">
              <wp:align>left</wp:align>
            </wp:positionH>
            <wp:positionV relativeFrom="paragraph">
              <wp:posOffset>8890</wp:posOffset>
            </wp:positionV>
            <wp:extent cx="2380615" cy="3366135"/>
            <wp:effectExtent l="0" t="0" r="635" b="5715"/>
            <wp:wrapSquare wrapText="bothSides"/>
            <wp:docPr id="1134209141" name="Obraz 12" descr="Obraz zawierający tekst, plakat, osoba, ubrani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209141" name="Obraz 12" descr="Obraz zawierający tekst, plakat, osoba, ubrania&#10;&#10;Zawartość wygenerowana przez AI może być niepoprawna."/>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380615" cy="33661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59332A" w14:textId="4AD5EDAD" w:rsidR="0079379C" w:rsidRDefault="0079379C" w:rsidP="00B66BE0">
      <w:pPr>
        <w:autoSpaceDE w:val="0"/>
        <w:autoSpaceDN w:val="0"/>
        <w:adjustRightInd w:val="0"/>
        <w:spacing w:after="0" w:line="240" w:lineRule="auto"/>
        <w:rPr>
          <w:rFonts w:ascii="Calibri" w:hAnsi="Calibri" w:cs="Calibri"/>
        </w:rPr>
      </w:pPr>
    </w:p>
    <w:p w14:paraId="322806C3" w14:textId="3D421144" w:rsidR="0079379C" w:rsidRDefault="0079379C" w:rsidP="00B66BE0">
      <w:pPr>
        <w:autoSpaceDE w:val="0"/>
        <w:autoSpaceDN w:val="0"/>
        <w:adjustRightInd w:val="0"/>
        <w:spacing w:after="0" w:line="240" w:lineRule="auto"/>
        <w:rPr>
          <w:rFonts w:ascii="Calibri" w:hAnsi="Calibri" w:cs="Calibri"/>
        </w:rPr>
      </w:pPr>
    </w:p>
    <w:p w14:paraId="5534C709" w14:textId="77777777" w:rsidR="00E02F28" w:rsidRDefault="00E02F28" w:rsidP="00E02F28">
      <w:pPr>
        <w:autoSpaceDE w:val="0"/>
        <w:autoSpaceDN w:val="0"/>
        <w:adjustRightInd w:val="0"/>
        <w:spacing w:after="0" w:line="240" w:lineRule="auto"/>
        <w:rPr>
          <w:rFonts w:ascii="Calibri" w:hAnsi="Calibri" w:cs="Calibri"/>
        </w:rPr>
      </w:pPr>
    </w:p>
    <w:p w14:paraId="3502F6B3" w14:textId="7825AF8E" w:rsidR="00E02F28" w:rsidRDefault="00E02F28" w:rsidP="00E02F28">
      <w:pPr>
        <w:autoSpaceDE w:val="0"/>
        <w:autoSpaceDN w:val="0"/>
        <w:adjustRightInd w:val="0"/>
        <w:spacing w:after="0" w:line="240" w:lineRule="auto"/>
        <w:rPr>
          <w:rFonts w:ascii="Calibri" w:hAnsi="Calibri" w:cs="Calibri"/>
        </w:rPr>
      </w:pPr>
      <w:r>
        <w:rPr>
          <w:rFonts w:ascii="Calibri" w:hAnsi="Calibri" w:cs="Calibri"/>
        </w:rPr>
        <w:t>W ramach międzynarodowych działań i kwerend fundacja zbiera</w:t>
      </w:r>
      <w:r w:rsidR="006B21AC">
        <w:rPr>
          <w:rFonts w:ascii="Calibri" w:hAnsi="Calibri" w:cs="Calibri"/>
        </w:rPr>
        <w:t xml:space="preserve"> </w:t>
      </w:r>
      <w:r>
        <w:rPr>
          <w:rFonts w:ascii="Calibri" w:hAnsi="Calibri" w:cs="Calibri"/>
        </w:rPr>
        <w:t>materiały, archiwizuje i przetwarza dane i wprowadza na stronę teatrpozapolska.pl.</w:t>
      </w:r>
      <w:r w:rsidR="00547999">
        <w:rPr>
          <w:rFonts w:ascii="Calibri" w:hAnsi="Calibri" w:cs="Calibri"/>
        </w:rPr>
        <w:t xml:space="preserve"> </w:t>
      </w:r>
    </w:p>
    <w:p w14:paraId="435003DE" w14:textId="77777777" w:rsidR="00B85C29" w:rsidRDefault="00B85C29" w:rsidP="00E02F28">
      <w:pPr>
        <w:autoSpaceDE w:val="0"/>
        <w:autoSpaceDN w:val="0"/>
        <w:adjustRightInd w:val="0"/>
        <w:spacing w:after="0" w:line="240" w:lineRule="auto"/>
        <w:rPr>
          <w:rFonts w:ascii="Calibri" w:hAnsi="Calibri" w:cs="Calibri"/>
        </w:rPr>
      </w:pPr>
    </w:p>
    <w:p w14:paraId="42A08C96" w14:textId="4321C9FB" w:rsidR="00B66BE0" w:rsidRDefault="00B85C29" w:rsidP="007B444F">
      <w:pPr>
        <w:autoSpaceDE w:val="0"/>
        <w:autoSpaceDN w:val="0"/>
        <w:adjustRightInd w:val="0"/>
        <w:spacing w:after="0" w:line="240" w:lineRule="auto"/>
        <w:rPr>
          <w:rFonts w:ascii="Calibri" w:hAnsi="Calibri" w:cs="Calibri"/>
        </w:rPr>
      </w:pPr>
      <w:r>
        <w:rPr>
          <w:rFonts w:ascii="Calibri" w:hAnsi="Calibri" w:cs="Calibri"/>
        </w:rPr>
        <w:t>W 202</w:t>
      </w:r>
      <w:r w:rsidR="00C314A1">
        <w:rPr>
          <w:rFonts w:ascii="Calibri" w:hAnsi="Calibri" w:cs="Calibri"/>
        </w:rPr>
        <w:t>5</w:t>
      </w:r>
      <w:r>
        <w:rPr>
          <w:rFonts w:ascii="Calibri" w:hAnsi="Calibri" w:cs="Calibri"/>
        </w:rPr>
        <w:t xml:space="preserve"> r., </w:t>
      </w:r>
      <w:r w:rsidR="00C314A1">
        <w:rPr>
          <w:rFonts w:ascii="Calibri" w:hAnsi="Calibri" w:cs="Calibri"/>
        </w:rPr>
        <w:t>po raz czwarty,</w:t>
      </w:r>
      <w:r>
        <w:rPr>
          <w:rFonts w:ascii="Calibri" w:hAnsi="Calibri" w:cs="Calibri"/>
        </w:rPr>
        <w:t xml:space="preserve"> </w:t>
      </w:r>
      <w:r w:rsidRPr="00B85C29">
        <w:rPr>
          <w:rFonts w:ascii="Calibri" w:hAnsi="Calibri" w:cs="Calibri"/>
        </w:rPr>
        <w:t xml:space="preserve">Fundacja zorganizowała i koordynowała działania w ramach </w:t>
      </w:r>
      <w:r w:rsidRPr="00713FB3">
        <w:rPr>
          <w:rFonts w:ascii="Calibri" w:hAnsi="Calibri" w:cs="Calibri"/>
          <w:b/>
          <w:bCs/>
        </w:rPr>
        <w:t>Zjazdu Unii Teatrów Polskich poza Polską</w:t>
      </w:r>
      <w:r w:rsidRPr="00B85C29">
        <w:rPr>
          <w:rFonts w:ascii="Calibri" w:hAnsi="Calibri" w:cs="Calibri"/>
        </w:rPr>
        <w:t xml:space="preserve">, w tym debatę z przedstawicielami </w:t>
      </w:r>
      <w:r>
        <w:rPr>
          <w:rFonts w:ascii="Calibri" w:hAnsi="Calibri" w:cs="Calibri"/>
        </w:rPr>
        <w:t>polskich teatrów działających poza Polską</w:t>
      </w:r>
      <w:r w:rsidR="00C314A1">
        <w:rPr>
          <w:rFonts w:ascii="Calibri" w:hAnsi="Calibri" w:cs="Calibri"/>
        </w:rPr>
        <w:t xml:space="preserve">, zaproszonych na </w:t>
      </w:r>
      <w:r w:rsidR="007B444F" w:rsidRPr="007B444F">
        <w:rPr>
          <w:rFonts w:ascii="Calibri" w:hAnsi="Calibri" w:cs="Calibri"/>
        </w:rPr>
        <w:t>XII Międzynarodowy Festiwal Teatralny „Wileńskie Spotkania Sceny Polskiej”</w:t>
      </w:r>
      <w:r w:rsidR="007B444F">
        <w:rPr>
          <w:rFonts w:ascii="Calibri" w:hAnsi="Calibri" w:cs="Calibri"/>
        </w:rPr>
        <w:t xml:space="preserve"> (Fundacja była współorganizatorem festiwalu)</w:t>
      </w:r>
      <w:r w:rsidRPr="00B85C29">
        <w:rPr>
          <w:rFonts w:ascii="Calibri" w:hAnsi="Calibri" w:cs="Calibri"/>
        </w:rPr>
        <w:t>.</w:t>
      </w:r>
      <w:r w:rsidR="00713FB3">
        <w:rPr>
          <w:rFonts w:ascii="Calibri" w:hAnsi="Calibri" w:cs="Calibri"/>
        </w:rPr>
        <w:t xml:space="preserve"> </w:t>
      </w:r>
    </w:p>
    <w:p w14:paraId="7DEE3FC9" w14:textId="77777777" w:rsidR="00B66BE0" w:rsidRDefault="00B66BE0" w:rsidP="00B85C29">
      <w:pPr>
        <w:autoSpaceDE w:val="0"/>
        <w:autoSpaceDN w:val="0"/>
        <w:adjustRightInd w:val="0"/>
        <w:spacing w:after="0" w:line="240" w:lineRule="auto"/>
        <w:rPr>
          <w:rFonts w:ascii="Calibri" w:hAnsi="Calibri" w:cs="Calibri"/>
        </w:rPr>
      </w:pPr>
    </w:p>
    <w:p w14:paraId="740EF16E" w14:textId="2BDEADAF" w:rsidR="00FA1243" w:rsidRDefault="00FA1243" w:rsidP="00B85C29">
      <w:pPr>
        <w:autoSpaceDE w:val="0"/>
        <w:autoSpaceDN w:val="0"/>
        <w:adjustRightInd w:val="0"/>
        <w:spacing w:after="0" w:line="240" w:lineRule="auto"/>
        <w:rPr>
          <w:rFonts w:ascii="Calibri" w:hAnsi="Calibri" w:cs="Calibri"/>
        </w:rPr>
      </w:pPr>
    </w:p>
    <w:p w14:paraId="0CE6518A" w14:textId="2609E69C" w:rsidR="00574DB2" w:rsidRDefault="00574DB2" w:rsidP="00B66BE0">
      <w:pPr>
        <w:autoSpaceDE w:val="0"/>
        <w:autoSpaceDN w:val="0"/>
        <w:adjustRightInd w:val="0"/>
        <w:spacing w:after="0" w:line="240" w:lineRule="auto"/>
        <w:jc w:val="center"/>
        <w:rPr>
          <w:rFonts w:ascii="Calibri" w:hAnsi="Calibri" w:cs="Calibri"/>
        </w:rPr>
      </w:pPr>
    </w:p>
    <w:p w14:paraId="241CF158" w14:textId="77777777" w:rsidR="00D14DF0" w:rsidRDefault="00D14DF0" w:rsidP="00B85C29">
      <w:pPr>
        <w:autoSpaceDE w:val="0"/>
        <w:autoSpaceDN w:val="0"/>
        <w:adjustRightInd w:val="0"/>
        <w:spacing w:after="0" w:line="240" w:lineRule="auto"/>
        <w:rPr>
          <w:rFonts w:ascii="Calibri" w:hAnsi="Calibri" w:cs="Calibri"/>
        </w:rPr>
      </w:pPr>
    </w:p>
    <w:p w14:paraId="1E09004F" w14:textId="77777777" w:rsidR="007B444F" w:rsidRDefault="007B444F" w:rsidP="00B85C29">
      <w:pPr>
        <w:autoSpaceDE w:val="0"/>
        <w:autoSpaceDN w:val="0"/>
        <w:adjustRightInd w:val="0"/>
        <w:spacing w:after="0" w:line="240" w:lineRule="auto"/>
        <w:rPr>
          <w:rFonts w:ascii="Calibri" w:hAnsi="Calibri" w:cs="Calibri"/>
        </w:rPr>
      </w:pPr>
    </w:p>
    <w:p w14:paraId="52904640" w14:textId="77777777" w:rsidR="007B444F" w:rsidRDefault="007B444F" w:rsidP="00B85C29">
      <w:pPr>
        <w:autoSpaceDE w:val="0"/>
        <w:autoSpaceDN w:val="0"/>
        <w:adjustRightInd w:val="0"/>
        <w:spacing w:after="0" w:line="240" w:lineRule="auto"/>
        <w:rPr>
          <w:rFonts w:ascii="Calibri" w:hAnsi="Calibri" w:cs="Calibri"/>
        </w:rPr>
      </w:pPr>
    </w:p>
    <w:p w14:paraId="592B98EE" w14:textId="77777777" w:rsidR="007B444F" w:rsidRDefault="007B444F" w:rsidP="00B85C29">
      <w:pPr>
        <w:autoSpaceDE w:val="0"/>
        <w:autoSpaceDN w:val="0"/>
        <w:adjustRightInd w:val="0"/>
        <w:spacing w:after="0" w:line="240" w:lineRule="auto"/>
        <w:rPr>
          <w:rFonts w:ascii="Calibri" w:hAnsi="Calibri" w:cs="Calibri"/>
        </w:rPr>
      </w:pPr>
    </w:p>
    <w:p w14:paraId="529BCE9C" w14:textId="77777777" w:rsidR="00CC1B58" w:rsidRDefault="00B85C29" w:rsidP="00B85C29">
      <w:pPr>
        <w:autoSpaceDE w:val="0"/>
        <w:autoSpaceDN w:val="0"/>
        <w:adjustRightInd w:val="0"/>
        <w:spacing w:after="0" w:line="240" w:lineRule="auto"/>
        <w:rPr>
          <w:rFonts w:ascii="Calibri" w:hAnsi="Calibri" w:cs="Calibri"/>
        </w:rPr>
      </w:pPr>
      <w:r w:rsidRPr="00B85C29">
        <w:rPr>
          <w:rFonts w:ascii="Calibri" w:hAnsi="Calibri" w:cs="Calibri"/>
        </w:rPr>
        <w:t>Rozszerzając misję wspierania polskich teatrów i teatralników poza Macierzą, Fundacja Pomysłodalnia realiz</w:t>
      </w:r>
      <w:r w:rsidR="001D4A8F">
        <w:rPr>
          <w:rFonts w:ascii="Calibri" w:hAnsi="Calibri" w:cs="Calibri"/>
        </w:rPr>
        <w:t>owała</w:t>
      </w:r>
      <w:r w:rsidRPr="00B85C29">
        <w:rPr>
          <w:rFonts w:ascii="Calibri" w:hAnsi="Calibri" w:cs="Calibri"/>
        </w:rPr>
        <w:t xml:space="preserve"> </w:t>
      </w:r>
      <w:r w:rsidR="00C03C91">
        <w:rPr>
          <w:rFonts w:ascii="Calibri" w:hAnsi="Calibri" w:cs="Calibri"/>
        </w:rPr>
        <w:t>w latach 2023-25</w:t>
      </w:r>
      <w:r>
        <w:rPr>
          <w:rFonts w:ascii="Calibri" w:hAnsi="Calibri" w:cs="Calibri"/>
        </w:rPr>
        <w:t xml:space="preserve"> </w:t>
      </w:r>
      <w:r w:rsidRPr="00B85C29">
        <w:rPr>
          <w:rFonts w:ascii="Calibri" w:hAnsi="Calibri" w:cs="Calibri"/>
        </w:rPr>
        <w:t>trzyletni projekt „</w:t>
      </w:r>
      <w:r w:rsidRPr="00713FB3">
        <w:rPr>
          <w:rFonts w:ascii="Calibri" w:hAnsi="Calibri" w:cs="Calibri"/>
          <w:b/>
          <w:bCs/>
        </w:rPr>
        <w:t>Teatr polski poza Polską w Polsce</w:t>
      </w:r>
      <w:r w:rsidRPr="00B85C29">
        <w:rPr>
          <w:rFonts w:ascii="Calibri" w:hAnsi="Calibri" w:cs="Calibri"/>
        </w:rPr>
        <w:t>” dofinansowany ze środków Ministra Kultury i Dziedzictwa Narodowego pochodzących z Funduszu Promocji Kultury.</w:t>
      </w:r>
      <w:r w:rsidR="00713FB3">
        <w:rPr>
          <w:rFonts w:ascii="Calibri" w:hAnsi="Calibri" w:cs="Calibri"/>
        </w:rPr>
        <w:t xml:space="preserve"> </w:t>
      </w:r>
      <w:r w:rsidRPr="00B85C29">
        <w:rPr>
          <w:rFonts w:ascii="Calibri" w:hAnsi="Calibri" w:cs="Calibri"/>
        </w:rPr>
        <w:t xml:space="preserve">W pierwszym roku realizacji projektu zaproszono do Polski jeden z najaktywniejszych teatrów działających poza granicami, czyli Polski Teatr „Studio” w Wilnie. </w:t>
      </w:r>
      <w:r w:rsidR="00030997">
        <w:rPr>
          <w:rFonts w:ascii="Calibri" w:hAnsi="Calibri" w:cs="Calibri"/>
        </w:rPr>
        <w:t xml:space="preserve">W 2024 zaproszono do Polski trzy teatry: </w:t>
      </w:r>
      <w:r w:rsidR="00030997" w:rsidRPr="001D4A8F">
        <w:rPr>
          <w:rFonts w:ascii="Calibri" w:hAnsi="Calibri" w:cs="Calibri"/>
        </w:rPr>
        <w:t>Teatr Cieszyński Scenę Polską w Czeskim Cieszynie</w:t>
      </w:r>
      <w:r w:rsidR="00030997" w:rsidRPr="00030997">
        <w:rPr>
          <w:rFonts w:ascii="Calibri" w:hAnsi="Calibri" w:cs="Calibri"/>
        </w:rPr>
        <w:t xml:space="preserve">, </w:t>
      </w:r>
      <w:r w:rsidR="00030997" w:rsidRPr="001D4A8F">
        <w:rPr>
          <w:rFonts w:ascii="Calibri" w:hAnsi="Calibri" w:cs="Calibri"/>
        </w:rPr>
        <w:t>Teatr Cieszyński Scenę Bajka w Czeskim Cieszynie</w:t>
      </w:r>
      <w:r w:rsidR="00030997" w:rsidRPr="00030997">
        <w:rPr>
          <w:rFonts w:ascii="Calibri" w:hAnsi="Calibri" w:cs="Calibri"/>
        </w:rPr>
        <w:t xml:space="preserve">, </w:t>
      </w:r>
      <w:r w:rsidR="00030997" w:rsidRPr="001D4A8F">
        <w:rPr>
          <w:rFonts w:ascii="Calibri" w:hAnsi="Calibri" w:cs="Calibri"/>
        </w:rPr>
        <w:t>Teatr Nasz Chicago</w:t>
      </w:r>
      <w:r w:rsidR="00030997" w:rsidRPr="00030997">
        <w:rPr>
          <w:rFonts w:ascii="Calibri" w:hAnsi="Calibri" w:cs="Calibri"/>
        </w:rPr>
        <w:t>.</w:t>
      </w:r>
      <w:r w:rsidR="001D4A8F">
        <w:rPr>
          <w:rFonts w:ascii="Calibri" w:hAnsi="Calibri" w:cs="Calibri"/>
        </w:rPr>
        <w:t xml:space="preserve"> </w:t>
      </w:r>
    </w:p>
    <w:p w14:paraId="7B93A33C" w14:textId="77777777" w:rsidR="00641BE0" w:rsidRDefault="00641BE0" w:rsidP="00B85C29">
      <w:pPr>
        <w:autoSpaceDE w:val="0"/>
        <w:autoSpaceDN w:val="0"/>
        <w:adjustRightInd w:val="0"/>
        <w:spacing w:after="0" w:line="240" w:lineRule="auto"/>
        <w:rPr>
          <w:rFonts w:ascii="Calibri" w:hAnsi="Calibri" w:cs="Calibri"/>
        </w:rPr>
      </w:pPr>
    </w:p>
    <w:p w14:paraId="14C88918" w14:textId="77777777" w:rsidR="00641BE0" w:rsidRDefault="00641BE0" w:rsidP="00641BE0">
      <w:pPr>
        <w:autoSpaceDE w:val="0"/>
        <w:autoSpaceDN w:val="0"/>
        <w:adjustRightInd w:val="0"/>
        <w:spacing w:after="0" w:line="240" w:lineRule="auto"/>
        <w:rPr>
          <w:rFonts w:ascii="Calibri" w:hAnsi="Calibri" w:cs="Calibri"/>
        </w:rPr>
      </w:pPr>
      <w:hyperlink r:id="rId233" w:history="1">
        <w:r w:rsidRPr="00CC1B58">
          <w:rPr>
            <w:rStyle w:val="Hipercze"/>
            <w:rFonts w:ascii="Calibri" w:hAnsi="Calibri" w:cs="Calibri"/>
          </w:rPr>
          <w:t xml:space="preserve">W roku 2025 </w:t>
        </w:r>
        <w:r>
          <w:rPr>
            <w:rStyle w:val="Hipercze"/>
            <w:rFonts w:ascii="Calibri" w:hAnsi="Calibri" w:cs="Calibri"/>
          </w:rPr>
          <w:t xml:space="preserve">w ramach projektu </w:t>
        </w:r>
        <w:r w:rsidRPr="00CC1B58">
          <w:rPr>
            <w:rStyle w:val="Hipercze"/>
            <w:rFonts w:ascii="Calibri" w:hAnsi="Calibri" w:cs="Calibri"/>
          </w:rPr>
          <w:t>zaproszon</w:t>
        </w:r>
        <w:r>
          <w:rPr>
            <w:rStyle w:val="Hipercze"/>
            <w:rFonts w:ascii="Calibri" w:hAnsi="Calibri" w:cs="Calibri"/>
          </w:rPr>
          <w:t>o</w:t>
        </w:r>
        <w:r w:rsidRPr="00CC1B58">
          <w:rPr>
            <w:rStyle w:val="Hipercze"/>
            <w:rFonts w:ascii="Calibri" w:hAnsi="Calibri" w:cs="Calibri"/>
          </w:rPr>
          <w:t xml:space="preserve"> teatry ze Szkocji, Holandii i Niemiec</w:t>
        </w:r>
      </w:hyperlink>
      <w:r>
        <w:rPr>
          <w:rFonts w:ascii="Calibri" w:hAnsi="Calibri" w:cs="Calibri"/>
        </w:rPr>
        <w:t xml:space="preserve">: </w:t>
      </w:r>
      <w:r w:rsidRPr="00CC1B58">
        <w:rPr>
          <w:rFonts w:ascii="Calibri" w:hAnsi="Calibri" w:cs="Calibri"/>
          <w:b/>
          <w:bCs/>
        </w:rPr>
        <w:t>The Mirror of Stage</w:t>
      </w:r>
      <w:r>
        <w:rPr>
          <w:rFonts w:ascii="Calibri" w:hAnsi="Calibri" w:cs="Calibri"/>
        </w:rPr>
        <w:t xml:space="preserve"> ze spektaklem</w:t>
      </w:r>
      <w:r w:rsidRPr="001D4A8F">
        <w:rPr>
          <w:rFonts w:ascii="Calibri" w:hAnsi="Calibri" w:cs="Calibri"/>
        </w:rPr>
        <w:t xml:space="preserve"> „Dookoła świata z Nellie Bly”</w:t>
      </w:r>
      <w:r>
        <w:rPr>
          <w:rFonts w:ascii="Calibri" w:hAnsi="Calibri" w:cs="Calibri"/>
        </w:rPr>
        <w:t xml:space="preserve">, </w:t>
      </w:r>
      <w:r w:rsidRPr="00CC1B58">
        <w:rPr>
          <w:rFonts w:ascii="Calibri" w:hAnsi="Calibri" w:cs="Calibri"/>
          <w:b/>
          <w:bCs/>
        </w:rPr>
        <w:t>Buda Staging Performance</w:t>
      </w:r>
      <w:r>
        <w:rPr>
          <w:rFonts w:ascii="Calibri" w:hAnsi="Calibri" w:cs="Calibri"/>
        </w:rPr>
        <w:t xml:space="preserve"> ze spektaklem </w:t>
      </w:r>
      <w:r w:rsidRPr="00CC1B58">
        <w:rPr>
          <w:rFonts w:ascii="Calibri" w:hAnsi="Calibri" w:cs="Calibri"/>
        </w:rPr>
        <w:t xml:space="preserve">„Rzecz na </w:t>
      </w:r>
      <w:r w:rsidRPr="00CC1B58">
        <w:rPr>
          <w:rFonts w:ascii="Calibri" w:hAnsi="Calibri" w:cs="Calibri"/>
        </w:rPr>
        <w:lastRenderedPageBreak/>
        <w:t>dwie kobiety i skrzypce”</w:t>
      </w:r>
      <w:r>
        <w:rPr>
          <w:rFonts w:ascii="Calibri" w:hAnsi="Calibri" w:cs="Calibri"/>
        </w:rPr>
        <w:t xml:space="preserve">, </w:t>
      </w:r>
      <w:r w:rsidRPr="00CC1B58">
        <w:rPr>
          <w:rFonts w:ascii="Calibri" w:hAnsi="Calibri" w:cs="Calibri"/>
          <w:b/>
          <w:bCs/>
        </w:rPr>
        <w:t>Teatr Gdańska</w:t>
      </w:r>
      <w:r>
        <w:rPr>
          <w:rFonts w:ascii="Calibri" w:hAnsi="Calibri" w:cs="Calibri"/>
        </w:rPr>
        <w:t xml:space="preserve"> ze spektaklami: </w:t>
      </w:r>
      <w:r w:rsidRPr="00CC1B58">
        <w:rPr>
          <w:rFonts w:ascii="Calibri" w:hAnsi="Calibri" w:cs="Calibri"/>
        </w:rPr>
        <w:t>„Zachciało się wom Kalwaryi”</w:t>
      </w:r>
      <w:r>
        <w:rPr>
          <w:rFonts w:ascii="Calibri" w:hAnsi="Calibri" w:cs="Calibri"/>
        </w:rPr>
        <w:t xml:space="preserve"> i </w:t>
      </w:r>
      <w:r w:rsidRPr="00CC1B58">
        <w:rPr>
          <w:rFonts w:ascii="Calibri" w:hAnsi="Calibri" w:cs="Calibri"/>
        </w:rPr>
        <w:t>„Na pełnym morzu”</w:t>
      </w:r>
      <w:r>
        <w:rPr>
          <w:rFonts w:ascii="Calibri" w:hAnsi="Calibri" w:cs="Calibri"/>
        </w:rPr>
        <w:t xml:space="preserve">. Pokazy odbyły się w Warszawie (Instytut Teatralny, Kulturoteka), Katowicach (Teatr Korez), Zabrzu (DOK Biskupice, DOK Grzybowice). W Instytucie Teatralnym odbyła się także </w:t>
      </w:r>
      <w:hyperlink r:id="rId234" w:history="1">
        <w:r w:rsidRPr="00A66B68">
          <w:rPr>
            <w:rStyle w:val="Hipercze"/>
            <w:rFonts w:ascii="Calibri" w:hAnsi="Calibri" w:cs="Calibri"/>
          </w:rPr>
          <w:t>debata na temat polskiego teatru poza Macierzą</w:t>
        </w:r>
      </w:hyperlink>
      <w:r w:rsidRPr="00CC1B58">
        <w:rPr>
          <w:rFonts w:ascii="Calibri" w:hAnsi="Calibri" w:cs="Calibri"/>
        </w:rPr>
        <w:t>.</w:t>
      </w:r>
    </w:p>
    <w:p w14:paraId="566250F4" w14:textId="77777777" w:rsidR="00641BE0" w:rsidRDefault="00641BE0" w:rsidP="00B85C29">
      <w:pPr>
        <w:autoSpaceDE w:val="0"/>
        <w:autoSpaceDN w:val="0"/>
        <w:adjustRightInd w:val="0"/>
        <w:spacing w:after="0" w:line="240" w:lineRule="auto"/>
        <w:rPr>
          <w:rFonts w:ascii="Calibri" w:hAnsi="Calibri" w:cs="Calibri"/>
        </w:rPr>
      </w:pPr>
    </w:p>
    <w:p w14:paraId="6E8C7509" w14:textId="344FEE74" w:rsidR="00CC1B58" w:rsidRDefault="00F30107" w:rsidP="00B85C29">
      <w:pPr>
        <w:autoSpaceDE w:val="0"/>
        <w:autoSpaceDN w:val="0"/>
        <w:adjustRightInd w:val="0"/>
        <w:spacing w:after="0" w:line="240" w:lineRule="auto"/>
        <w:rPr>
          <w:rFonts w:ascii="Calibri" w:hAnsi="Calibri" w:cs="Calibri"/>
        </w:rPr>
      </w:pPr>
      <w:r>
        <w:rPr>
          <w:noProof/>
        </w:rPr>
        <w:drawing>
          <wp:anchor distT="0" distB="0" distL="114300" distR="114300" simplePos="0" relativeHeight="251711488" behindDoc="0" locked="0" layoutInCell="1" allowOverlap="1" wp14:anchorId="120C4D3B" wp14:editId="79A77E7E">
            <wp:simplePos x="0" y="0"/>
            <wp:positionH relativeFrom="margin">
              <wp:align>left</wp:align>
            </wp:positionH>
            <wp:positionV relativeFrom="paragraph">
              <wp:posOffset>1905</wp:posOffset>
            </wp:positionV>
            <wp:extent cx="5346065" cy="4204335"/>
            <wp:effectExtent l="0" t="0" r="6985" b="5715"/>
            <wp:wrapSquare wrapText="bothSides"/>
            <wp:docPr id="1925584193" name="Obraz 15" descr="Obraz zawierający tekst, zrzut ekranu, Strona internetowa, Reklama internetow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584193" name="Obraz 15" descr="Obraz zawierający tekst, zrzut ekranu, Strona internetowa, Reklama internetowa&#10;&#10;Zawartość wygenerowana przez AI może być niepoprawna."/>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346065" cy="4204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6B5C7F" w14:textId="77777777" w:rsidR="009019D4" w:rsidRDefault="009019D4" w:rsidP="00B85C29">
      <w:pPr>
        <w:autoSpaceDE w:val="0"/>
        <w:autoSpaceDN w:val="0"/>
        <w:adjustRightInd w:val="0"/>
        <w:spacing w:after="0" w:line="240" w:lineRule="auto"/>
        <w:rPr>
          <w:rFonts w:ascii="Calibri" w:hAnsi="Calibri" w:cs="Calibri"/>
        </w:rPr>
      </w:pPr>
    </w:p>
    <w:p w14:paraId="3AFBEC99" w14:textId="77777777" w:rsidR="009019D4" w:rsidRDefault="009019D4" w:rsidP="00B85C29">
      <w:pPr>
        <w:autoSpaceDE w:val="0"/>
        <w:autoSpaceDN w:val="0"/>
        <w:adjustRightInd w:val="0"/>
        <w:spacing w:after="0" w:line="240" w:lineRule="auto"/>
        <w:rPr>
          <w:rFonts w:ascii="Calibri" w:hAnsi="Calibri" w:cs="Calibri"/>
        </w:rPr>
      </w:pPr>
    </w:p>
    <w:p w14:paraId="27FC346B" w14:textId="77777777" w:rsidR="009019D4" w:rsidRDefault="009019D4" w:rsidP="00B85C29">
      <w:pPr>
        <w:autoSpaceDE w:val="0"/>
        <w:autoSpaceDN w:val="0"/>
        <w:adjustRightInd w:val="0"/>
        <w:spacing w:after="0" w:line="240" w:lineRule="auto"/>
        <w:rPr>
          <w:rFonts w:ascii="Calibri" w:hAnsi="Calibri" w:cs="Calibri"/>
        </w:rPr>
      </w:pPr>
    </w:p>
    <w:p w14:paraId="1C5F820F" w14:textId="77777777" w:rsidR="009019D4" w:rsidRDefault="009019D4" w:rsidP="00B85C29">
      <w:pPr>
        <w:autoSpaceDE w:val="0"/>
        <w:autoSpaceDN w:val="0"/>
        <w:adjustRightInd w:val="0"/>
        <w:spacing w:after="0" w:line="240" w:lineRule="auto"/>
        <w:rPr>
          <w:rFonts w:ascii="Calibri" w:hAnsi="Calibri" w:cs="Calibri"/>
        </w:rPr>
      </w:pPr>
    </w:p>
    <w:p w14:paraId="6FC64EAA" w14:textId="77777777" w:rsidR="009019D4" w:rsidRDefault="009019D4" w:rsidP="00B85C29">
      <w:pPr>
        <w:autoSpaceDE w:val="0"/>
        <w:autoSpaceDN w:val="0"/>
        <w:adjustRightInd w:val="0"/>
        <w:spacing w:after="0" w:line="240" w:lineRule="auto"/>
        <w:rPr>
          <w:rFonts w:ascii="Calibri" w:hAnsi="Calibri" w:cs="Calibri"/>
        </w:rPr>
      </w:pPr>
    </w:p>
    <w:p w14:paraId="0706C92D" w14:textId="77777777" w:rsidR="009019D4" w:rsidRDefault="009019D4" w:rsidP="00B85C29">
      <w:pPr>
        <w:autoSpaceDE w:val="0"/>
        <w:autoSpaceDN w:val="0"/>
        <w:adjustRightInd w:val="0"/>
        <w:spacing w:after="0" w:line="240" w:lineRule="auto"/>
        <w:rPr>
          <w:rFonts w:ascii="Calibri" w:hAnsi="Calibri" w:cs="Calibri"/>
        </w:rPr>
      </w:pPr>
    </w:p>
    <w:p w14:paraId="4F7F480F" w14:textId="77777777" w:rsidR="009019D4" w:rsidRDefault="009019D4" w:rsidP="00B85C29">
      <w:pPr>
        <w:autoSpaceDE w:val="0"/>
        <w:autoSpaceDN w:val="0"/>
        <w:adjustRightInd w:val="0"/>
        <w:spacing w:after="0" w:line="240" w:lineRule="auto"/>
        <w:rPr>
          <w:rFonts w:ascii="Calibri" w:hAnsi="Calibri" w:cs="Calibri"/>
        </w:rPr>
      </w:pPr>
    </w:p>
    <w:p w14:paraId="4A7B0D5F" w14:textId="77777777" w:rsidR="009019D4" w:rsidRDefault="009019D4" w:rsidP="00B85C29">
      <w:pPr>
        <w:autoSpaceDE w:val="0"/>
        <w:autoSpaceDN w:val="0"/>
        <w:adjustRightInd w:val="0"/>
        <w:spacing w:after="0" w:line="240" w:lineRule="auto"/>
        <w:rPr>
          <w:rFonts w:ascii="Calibri" w:hAnsi="Calibri" w:cs="Calibri"/>
        </w:rPr>
      </w:pPr>
    </w:p>
    <w:p w14:paraId="7ED8E7F6" w14:textId="77777777" w:rsidR="009019D4" w:rsidRDefault="009019D4" w:rsidP="00B85C29">
      <w:pPr>
        <w:autoSpaceDE w:val="0"/>
        <w:autoSpaceDN w:val="0"/>
        <w:adjustRightInd w:val="0"/>
        <w:spacing w:after="0" w:line="240" w:lineRule="auto"/>
        <w:rPr>
          <w:rFonts w:ascii="Calibri" w:hAnsi="Calibri" w:cs="Calibri"/>
        </w:rPr>
      </w:pPr>
    </w:p>
    <w:p w14:paraId="73D87DF6" w14:textId="77777777" w:rsidR="009019D4" w:rsidRDefault="009019D4" w:rsidP="00B85C29">
      <w:pPr>
        <w:autoSpaceDE w:val="0"/>
        <w:autoSpaceDN w:val="0"/>
        <w:adjustRightInd w:val="0"/>
        <w:spacing w:after="0" w:line="240" w:lineRule="auto"/>
        <w:rPr>
          <w:rFonts w:ascii="Calibri" w:hAnsi="Calibri" w:cs="Calibri"/>
        </w:rPr>
      </w:pPr>
    </w:p>
    <w:p w14:paraId="6BCD6956" w14:textId="77777777" w:rsidR="009019D4" w:rsidRDefault="009019D4" w:rsidP="00B85C29">
      <w:pPr>
        <w:autoSpaceDE w:val="0"/>
        <w:autoSpaceDN w:val="0"/>
        <w:adjustRightInd w:val="0"/>
        <w:spacing w:after="0" w:line="240" w:lineRule="auto"/>
        <w:rPr>
          <w:rFonts w:ascii="Calibri" w:hAnsi="Calibri" w:cs="Calibri"/>
        </w:rPr>
      </w:pPr>
    </w:p>
    <w:p w14:paraId="6CDE70EA" w14:textId="77777777" w:rsidR="009019D4" w:rsidRDefault="009019D4" w:rsidP="00B85C29">
      <w:pPr>
        <w:autoSpaceDE w:val="0"/>
        <w:autoSpaceDN w:val="0"/>
        <w:adjustRightInd w:val="0"/>
        <w:spacing w:after="0" w:line="240" w:lineRule="auto"/>
        <w:rPr>
          <w:rFonts w:ascii="Calibri" w:hAnsi="Calibri" w:cs="Calibri"/>
        </w:rPr>
      </w:pPr>
    </w:p>
    <w:p w14:paraId="5FF4371F" w14:textId="77777777" w:rsidR="009019D4" w:rsidRDefault="009019D4" w:rsidP="00B85C29">
      <w:pPr>
        <w:autoSpaceDE w:val="0"/>
        <w:autoSpaceDN w:val="0"/>
        <w:adjustRightInd w:val="0"/>
        <w:spacing w:after="0" w:line="240" w:lineRule="auto"/>
        <w:rPr>
          <w:rFonts w:ascii="Calibri" w:hAnsi="Calibri" w:cs="Calibri"/>
        </w:rPr>
      </w:pPr>
    </w:p>
    <w:p w14:paraId="36D39B48" w14:textId="77777777" w:rsidR="009019D4" w:rsidRDefault="009019D4" w:rsidP="00B85C29">
      <w:pPr>
        <w:autoSpaceDE w:val="0"/>
        <w:autoSpaceDN w:val="0"/>
        <w:adjustRightInd w:val="0"/>
        <w:spacing w:after="0" w:line="240" w:lineRule="auto"/>
        <w:rPr>
          <w:rFonts w:ascii="Calibri" w:hAnsi="Calibri" w:cs="Calibri"/>
        </w:rPr>
      </w:pPr>
    </w:p>
    <w:p w14:paraId="5CA673CD" w14:textId="77777777" w:rsidR="009019D4" w:rsidRDefault="009019D4" w:rsidP="00B85C29">
      <w:pPr>
        <w:autoSpaceDE w:val="0"/>
        <w:autoSpaceDN w:val="0"/>
        <w:adjustRightInd w:val="0"/>
        <w:spacing w:after="0" w:line="240" w:lineRule="auto"/>
        <w:rPr>
          <w:rFonts w:ascii="Calibri" w:hAnsi="Calibri" w:cs="Calibri"/>
        </w:rPr>
      </w:pPr>
    </w:p>
    <w:p w14:paraId="64DBEDEF" w14:textId="77777777" w:rsidR="009019D4" w:rsidRDefault="009019D4" w:rsidP="00B85C29">
      <w:pPr>
        <w:autoSpaceDE w:val="0"/>
        <w:autoSpaceDN w:val="0"/>
        <w:adjustRightInd w:val="0"/>
        <w:spacing w:after="0" w:line="240" w:lineRule="auto"/>
        <w:rPr>
          <w:rFonts w:ascii="Calibri" w:hAnsi="Calibri" w:cs="Calibri"/>
        </w:rPr>
      </w:pPr>
    </w:p>
    <w:p w14:paraId="18768E42" w14:textId="77777777" w:rsidR="009019D4" w:rsidRDefault="009019D4" w:rsidP="00B85C29">
      <w:pPr>
        <w:autoSpaceDE w:val="0"/>
        <w:autoSpaceDN w:val="0"/>
        <w:adjustRightInd w:val="0"/>
        <w:spacing w:after="0" w:line="240" w:lineRule="auto"/>
        <w:rPr>
          <w:rFonts w:ascii="Calibri" w:hAnsi="Calibri" w:cs="Calibri"/>
        </w:rPr>
      </w:pPr>
    </w:p>
    <w:p w14:paraId="7BFBBD8C" w14:textId="77777777" w:rsidR="009019D4" w:rsidRDefault="009019D4" w:rsidP="00B85C29">
      <w:pPr>
        <w:autoSpaceDE w:val="0"/>
        <w:autoSpaceDN w:val="0"/>
        <w:adjustRightInd w:val="0"/>
        <w:spacing w:after="0" w:line="240" w:lineRule="auto"/>
        <w:rPr>
          <w:rFonts w:ascii="Calibri" w:hAnsi="Calibri" w:cs="Calibri"/>
        </w:rPr>
      </w:pPr>
    </w:p>
    <w:p w14:paraId="39A5B6DE" w14:textId="77777777" w:rsidR="009019D4" w:rsidRDefault="009019D4" w:rsidP="00B85C29">
      <w:pPr>
        <w:autoSpaceDE w:val="0"/>
        <w:autoSpaceDN w:val="0"/>
        <w:adjustRightInd w:val="0"/>
        <w:spacing w:after="0" w:line="240" w:lineRule="auto"/>
        <w:rPr>
          <w:rFonts w:ascii="Calibri" w:hAnsi="Calibri" w:cs="Calibri"/>
        </w:rPr>
      </w:pPr>
    </w:p>
    <w:p w14:paraId="37B47A3F" w14:textId="77777777" w:rsidR="009019D4" w:rsidRDefault="009019D4" w:rsidP="00B85C29">
      <w:pPr>
        <w:autoSpaceDE w:val="0"/>
        <w:autoSpaceDN w:val="0"/>
        <w:adjustRightInd w:val="0"/>
        <w:spacing w:after="0" w:line="240" w:lineRule="auto"/>
        <w:rPr>
          <w:rFonts w:ascii="Calibri" w:hAnsi="Calibri" w:cs="Calibri"/>
        </w:rPr>
      </w:pPr>
    </w:p>
    <w:p w14:paraId="41C14038" w14:textId="77777777" w:rsidR="009019D4" w:rsidRDefault="009019D4" w:rsidP="00B85C29">
      <w:pPr>
        <w:autoSpaceDE w:val="0"/>
        <w:autoSpaceDN w:val="0"/>
        <w:adjustRightInd w:val="0"/>
        <w:spacing w:after="0" w:line="240" w:lineRule="auto"/>
        <w:rPr>
          <w:rFonts w:ascii="Calibri" w:hAnsi="Calibri" w:cs="Calibri"/>
        </w:rPr>
      </w:pPr>
    </w:p>
    <w:p w14:paraId="22DE6692" w14:textId="77777777" w:rsidR="009019D4" w:rsidRDefault="009019D4" w:rsidP="00B85C29">
      <w:pPr>
        <w:autoSpaceDE w:val="0"/>
        <w:autoSpaceDN w:val="0"/>
        <w:adjustRightInd w:val="0"/>
        <w:spacing w:after="0" w:line="240" w:lineRule="auto"/>
        <w:rPr>
          <w:rFonts w:ascii="Calibri" w:hAnsi="Calibri" w:cs="Calibri"/>
        </w:rPr>
      </w:pPr>
    </w:p>
    <w:p w14:paraId="39B28C0F" w14:textId="77777777" w:rsidR="007F05F2" w:rsidRDefault="007F05F2" w:rsidP="00B85C29">
      <w:pPr>
        <w:autoSpaceDE w:val="0"/>
        <w:autoSpaceDN w:val="0"/>
        <w:adjustRightInd w:val="0"/>
        <w:spacing w:after="0" w:line="240" w:lineRule="auto"/>
        <w:rPr>
          <w:rFonts w:ascii="Calibri" w:hAnsi="Calibri" w:cs="Calibri"/>
        </w:rPr>
      </w:pPr>
    </w:p>
    <w:p w14:paraId="3E4C1B46" w14:textId="77777777" w:rsidR="007F05F2" w:rsidRDefault="007F05F2" w:rsidP="00B85C29">
      <w:pPr>
        <w:autoSpaceDE w:val="0"/>
        <w:autoSpaceDN w:val="0"/>
        <w:adjustRightInd w:val="0"/>
        <w:spacing w:after="0" w:line="240" w:lineRule="auto"/>
        <w:rPr>
          <w:rFonts w:ascii="Calibri" w:hAnsi="Calibri" w:cs="Calibri"/>
        </w:rPr>
      </w:pPr>
    </w:p>
    <w:p w14:paraId="2679EA45" w14:textId="77777777" w:rsidR="007F05F2" w:rsidRDefault="007F05F2" w:rsidP="00B85C29">
      <w:pPr>
        <w:autoSpaceDE w:val="0"/>
        <w:autoSpaceDN w:val="0"/>
        <w:adjustRightInd w:val="0"/>
        <w:spacing w:after="0" w:line="240" w:lineRule="auto"/>
        <w:rPr>
          <w:rFonts w:ascii="Calibri" w:hAnsi="Calibri" w:cs="Calibri"/>
        </w:rPr>
      </w:pPr>
    </w:p>
    <w:p w14:paraId="2CAA9455" w14:textId="77777777" w:rsidR="007F05F2" w:rsidRDefault="007F05F2" w:rsidP="00B85C29">
      <w:pPr>
        <w:autoSpaceDE w:val="0"/>
        <w:autoSpaceDN w:val="0"/>
        <w:adjustRightInd w:val="0"/>
        <w:spacing w:after="0" w:line="240" w:lineRule="auto"/>
        <w:rPr>
          <w:rFonts w:ascii="Calibri" w:hAnsi="Calibri" w:cs="Calibri"/>
        </w:rPr>
      </w:pPr>
    </w:p>
    <w:p w14:paraId="638BBF95" w14:textId="77777777" w:rsidR="008D4A52" w:rsidRDefault="008D4A52" w:rsidP="006B4303">
      <w:pPr>
        <w:pStyle w:val="Bezodstpw"/>
      </w:pPr>
    </w:p>
    <w:p w14:paraId="1EC48388" w14:textId="480178AC" w:rsidR="0006263E" w:rsidRDefault="0006263E" w:rsidP="006B4303">
      <w:pPr>
        <w:pStyle w:val="Bezodstpw"/>
      </w:pPr>
      <w:r>
        <w:t>Inne</w:t>
      </w:r>
    </w:p>
    <w:p w14:paraId="5C8943D6" w14:textId="77777777" w:rsidR="0006263E" w:rsidRDefault="0006263E" w:rsidP="006B4303">
      <w:pPr>
        <w:pStyle w:val="Bezodstpw"/>
      </w:pPr>
    </w:p>
    <w:p w14:paraId="24C06FB2" w14:textId="5A666359" w:rsidR="0006263E" w:rsidRDefault="009A2D33" w:rsidP="00F30107">
      <w:pPr>
        <w:pStyle w:val="Bezodstpw"/>
      </w:pPr>
      <w:r>
        <w:t xml:space="preserve">Dzięki współpracy z Nadbałtyckim Centrum Kultury </w:t>
      </w:r>
      <w:r w:rsidR="009019D4">
        <w:t xml:space="preserve">oraz dzięki partnerom (Bytowskie Centrum Kultury, </w:t>
      </w:r>
      <w:r w:rsidR="009019D4" w:rsidRPr="009019D4">
        <w:t>Ośrodek Kultury i Sportu w Żukowie</w:t>
      </w:r>
      <w:r w:rsidR="009019D4">
        <w:t xml:space="preserve">, Fabryka Kultury w Redzie, </w:t>
      </w:r>
      <w:r w:rsidR="009019D4" w:rsidRPr="009019D4">
        <w:t>Miejski Dom Kultury w Człuchowie</w:t>
      </w:r>
      <w:r w:rsidR="009019D4">
        <w:t xml:space="preserve">, Urzędowi Miejskiemu w Pucku, </w:t>
      </w:r>
      <w:r w:rsidR="009019D4" w:rsidRPr="009019D4">
        <w:t>Gminny Ośrodek Kultury w Nowej Wsi Lęborskiej</w:t>
      </w:r>
      <w:r w:rsidR="009019D4">
        <w:t>)</w:t>
      </w:r>
      <w:r w:rsidR="009019D4" w:rsidRPr="009019D4">
        <w:t xml:space="preserve"> </w:t>
      </w:r>
      <w:r>
        <w:t xml:space="preserve">Fundacja mogła zrealizować pokazy plenerowego wieloobsadowego spektaklu „Kaszubski kosmos” w </w:t>
      </w:r>
      <w:r w:rsidR="00F30107">
        <w:t>sześciu</w:t>
      </w:r>
      <w:r>
        <w:t xml:space="preserve"> miejscowościach na Pomorzu: </w:t>
      </w:r>
      <w:r w:rsidR="00F30107" w:rsidRPr="00F30107">
        <w:t>Bytowie</w:t>
      </w:r>
      <w:r w:rsidR="00F30107">
        <w:t xml:space="preserve">, </w:t>
      </w:r>
      <w:r w:rsidR="00F30107" w:rsidRPr="00F30107">
        <w:t>Banino w gminie Żukowo</w:t>
      </w:r>
      <w:r w:rsidR="00F30107">
        <w:t xml:space="preserve">, </w:t>
      </w:r>
      <w:r w:rsidR="00F30107" w:rsidRPr="00F30107">
        <w:t>Miejski</w:t>
      </w:r>
      <w:r w:rsidR="00F30107">
        <w:t>m</w:t>
      </w:r>
      <w:r w:rsidR="00F30107" w:rsidRPr="00F30107">
        <w:t xml:space="preserve"> Park</w:t>
      </w:r>
      <w:r w:rsidR="00F30107">
        <w:t>u</w:t>
      </w:r>
      <w:r w:rsidR="00F30107" w:rsidRPr="00F30107">
        <w:t xml:space="preserve"> Rodzinny</w:t>
      </w:r>
      <w:r w:rsidR="00F30107">
        <w:t>m</w:t>
      </w:r>
      <w:r w:rsidR="00F30107" w:rsidRPr="00F30107">
        <w:t xml:space="preserve"> w Redzie</w:t>
      </w:r>
      <w:r w:rsidR="00F30107">
        <w:t xml:space="preserve">, w Człuchowie na </w:t>
      </w:r>
      <w:r w:rsidR="00F30107" w:rsidRPr="00F30107">
        <w:t>Polan</w:t>
      </w:r>
      <w:r w:rsidR="00F30107">
        <w:t>ie</w:t>
      </w:r>
      <w:r w:rsidR="00F30107" w:rsidRPr="00F30107">
        <w:t xml:space="preserve"> Rodzinn</w:t>
      </w:r>
      <w:r w:rsidR="00F30107">
        <w:t>ej</w:t>
      </w:r>
      <w:r w:rsidR="00F30107" w:rsidRPr="00F30107">
        <w:t xml:space="preserve"> w Lasku Luizy</w:t>
      </w:r>
      <w:r w:rsidR="00F30107">
        <w:t xml:space="preserve">, w Pucku na Starym Rynku, w </w:t>
      </w:r>
      <w:r w:rsidR="00F30107" w:rsidRPr="00F30107">
        <w:t>Kręp</w:t>
      </w:r>
      <w:r w:rsidR="00F30107">
        <w:t>ie</w:t>
      </w:r>
      <w:r w:rsidR="00F30107" w:rsidRPr="00F30107">
        <w:t xml:space="preserve"> Kaszubsk</w:t>
      </w:r>
      <w:r w:rsidR="00F30107">
        <w:t>iej</w:t>
      </w:r>
      <w:r w:rsidR="00F30107" w:rsidRPr="00F30107">
        <w:t xml:space="preserve"> w gminie Nowa Wieś</w:t>
      </w:r>
      <w:r w:rsidR="00F30107">
        <w:t>.</w:t>
      </w:r>
    </w:p>
    <w:p w14:paraId="03A61405" w14:textId="77777777" w:rsidR="009019D4" w:rsidRDefault="009019D4" w:rsidP="00F30107">
      <w:pPr>
        <w:pStyle w:val="Bezodstpw"/>
      </w:pPr>
    </w:p>
    <w:p w14:paraId="5333D58E" w14:textId="63E25FDE" w:rsidR="009019D4" w:rsidRDefault="009019D4" w:rsidP="00F30107">
      <w:pPr>
        <w:pStyle w:val="Bezodstpw"/>
      </w:pPr>
      <w:r>
        <w:t xml:space="preserve">Dzięki współpracy z Teatrem Muzycznym w Gdyni Fundacja ma możliwość prezentacji spektaklu „Być jak Charlie Chaplin”. </w:t>
      </w:r>
      <w:r w:rsidR="007F05F2">
        <w:t>Dzięki współpracy z Polskim Ośrodkiem Społeczno-Kulturalnym w Londynie Fundacja pokazała bajkę pt. „Nasza bajka”.</w:t>
      </w:r>
    </w:p>
    <w:p w14:paraId="7AF388AB" w14:textId="77777777" w:rsidR="009A2D33" w:rsidRDefault="009A2D33" w:rsidP="006B4303">
      <w:pPr>
        <w:pStyle w:val="Bezodstpw"/>
      </w:pPr>
    </w:p>
    <w:p w14:paraId="7E961806" w14:textId="018F8BD1" w:rsidR="007E6B80" w:rsidRDefault="007E6B80" w:rsidP="006B4303">
      <w:pPr>
        <w:pStyle w:val="Bezodstpw"/>
      </w:pPr>
      <w:r>
        <w:t>Uzupełniające:</w:t>
      </w:r>
    </w:p>
    <w:p w14:paraId="6A623A8C" w14:textId="7518C63A" w:rsidR="007E6B80" w:rsidRDefault="007E6B80" w:rsidP="006B4303">
      <w:pPr>
        <w:pStyle w:val="Bezodstpw"/>
      </w:pPr>
      <w:r>
        <w:t>Liczba widzów w roku 202</w:t>
      </w:r>
      <w:r w:rsidR="009019D4">
        <w:t>5</w:t>
      </w:r>
      <w:r>
        <w:t xml:space="preserve"> (fizycznie na spektaklach): ok. </w:t>
      </w:r>
      <w:r w:rsidR="007F05F2">
        <w:t>4</w:t>
      </w:r>
      <w:r w:rsidR="00B77C47">
        <w:t> </w:t>
      </w:r>
      <w:r w:rsidR="007F05F2">
        <w:t>tys.</w:t>
      </w:r>
      <w:r w:rsidR="00B77C47">
        <w:t xml:space="preserve"> osób</w:t>
      </w:r>
    </w:p>
    <w:p w14:paraId="3F51F51C" w14:textId="44A96240" w:rsidR="005434C1" w:rsidRDefault="007E6B80" w:rsidP="006B4303">
      <w:pPr>
        <w:pStyle w:val="Bezodstpw"/>
      </w:pPr>
      <w:r>
        <w:t>Procentowo liczba widzów w roku 202</w:t>
      </w:r>
      <w:r w:rsidR="009019D4">
        <w:t>5</w:t>
      </w:r>
      <w:r>
        <w:t xml:space="preserve"> (frekwencja fizycznie na spektaklach): </w:t>
      </w:r>
      <w:r w:rsidR="00E02F28">
        <w:t>ok. 9</w:t>
      </w:r>
      <w:r w:rsidR="007F05F2">
        <w:t>8</w:t>
      </w:r>
      <w:r w:rsidR="00E02F28">
        <w:t xml:space="preserve"> proc.</w:t>
      </w:r>
    </w:p>
    <w:p w14:paraId="62ABD725" w14:textId="77777777" w:rsidR="00641BE0" w:rsidRDefault="00641BE0" w:rsidP="0079379C">
      <w:pPr>
        <w:pStyle w:val="Nagwek1"/>
        <w:rPr>
          <w:b/>
          <w:bCs/>
          <w:sz w:val="28"/>
          <w:szCs w:val="28"/>
          <w:u w:val="single"/>
        </w:rPr>
      </w:pPr>
      <w:bookmarkStart w:id="42" w:name="_Teatr_inkluzywny/Teatr_dla"/>
      <w:bookmarkEnd w:id="42"/>
    </w:p>
    <w:p w14:paraId="6BE6B644" w14:textId="77777777" w:rsidR="00641BE0" w:rsidRPr="00641BE0" w:rsidRDefault="00641BE0" w:rsidP="00641BE0"/>
    <w:p w14:paraId="27EBEA9D" w14:textId="1849CF8B" w:rsidR="00B66BE0" w:rsidRPr="00B66BE0" w:rsidRDefault="002E1913" w:rsidP="0079379C">
      <w:pPr>
        <w:pStyle w:val="Nagwek1"/>
      </w:pPr>
      <w:r w:rsidRPr="00A220E4">
        <w:rPr>
          <w:b/>
          <w:bCs/>
          <w:sz w:val="28"/>
          <w:szCs w:val="28"/>
          <w:u w:val="single"/>
        </w:rPr>
        <w:t>Teatr inkluzywny</w:t>
      </w:r>
      <w:r>
        <w:rPr>
          <w:b/>
          <w:bCs/>
          <w:sz w:val="28"/>
          <w:szCs w:val="28"/>
          <w:u w:val="single"/>
        </w:rPr>
        <w:t>/Teatr dla życia</w:t>
      </w:r>
    </w:p>
    <w:p w14:paraId="73BA5CBE" w14:textId="77777777" w:rsidR="002E1913" w:rsidRDefault="002E1913" w:rsidP="002E1913"/>
    <w:p w14:paraId="4F84EBF8" w14:textId="77777777" w:rsidR="002E1913" w:rsidRPr="0019021A" w:rsidRDefault="002E1913" w:rsidP="002E1913">
      <w:pPr>
        <w:rPr>
          <w:color w:val="000000" w:themeColor="text1"/>
        </w:rPr>
      </w:pPr>
      <w:r w:rsidRPr="0019021A">
        <w:rPr>
          <w:color w:val="000000" w:themeColor="text1"/>
        </w:rPr>
        <w:t xml:space="preserve">To określenie zastosowano na potrzeby Raportu, by nazwać formułę, w której mieści się m.in. teatr osób z niepełnosprawnością, w tym przede wszystkim osób z niepełnosprawnością intelektualną. </w:t>
      </w:r>
    </w:p>
    <w:p w14:paraId="395D682E" w14:textId="5C593F2B" w:rsidR="002E1913" w:rsidRDefault="002E1913" w:rsidP="002E1913">
      <w:r w:rsidRPr="0019021A">
        <w:rPr>
          <w:color w:val="000000" w:themeColor="text1"/>
        </w:rPr>
        <w:t>Teatr inkluzywny na Pomorzu ma długą tradycję i mimo wielu trudności nie tylko trwa, ale rozwija się</w:t>
      </w:r>
      <w:r>
        <w:rPr>
          <w:color w:val="000000" w:themeColor="text1"/>
        </w:rPr>
        <w:t xml:space="preserve"> i poszukuje nowych form wyrazu</w:t>
      </w:r>
      <w:r w:rsidRPr="0019021A">
        <w:rPr>
          <w:color w:val="000000" w:themeColor="text1"/>
        </w:rPr>
        <w:t xml:space="preserve">. </w:t>
      </w:r>
      <w:r w:rsidRPr="004B04BE">
        <w:rPr>
          <w:b/>
          <w:bCs/>
        </w:rPr>
        <w:t>Teatr Ubogi Relacji</w:t>
      </w:r>
      <w:r w:rsidRPr="00072C6D">
        <w:t xml:space="preserve"> </w:t>
      </w:r>
      <w:r>
        <w:t xml:space="preserve">(TUR) jest rezydentem w </w:t>
      </w:r>
      <w:r w:rsidRPr="005A779B">
        <w:rPr>
          <w:color w:val="000000" w:themeColor="text1"/>
        </w:rPr>
        <w:t>Teatrze</w:t>
      </w:r>
      <w:r w:rsidRPr="00955614">
        <w:rPr>
          <w:color w:val="FF0000"/>
        </w:rPr>
        <w:t xml:space="preserve"> </w:t>
      </w:r>
      <w:r>
        <w:t>Atelier. Mieszkańcy Sopotu od 2</w:t>
      </w:r>
      <w:r w:rsidR="00F82BCC">
        <w:t>4</w:t>
      </w:r>
      <w:r>
        <w:t xml:space="preserve"> lat mogą ich kojarzyć z </w:t>
      </w:r>
      <w:hyperlink r:id="rId236" w:history="1">
        <w:r w:rsidRPr="00276EA0">
          <w:rPr>
            <w:rStyle w:val="Hipercze"/>
            <w:b/>
            <w:bCs/>
          </w:rPr>
          <w:t>Międzynarodowym Przeglądem Teatralnym Masska</w:t>
        </w:r>
      </w:hyperlink>
      <w:r>
        <w:t xml:space="preserve">, na którym w tym roku wystąpiły </w:t>
      </w:r>
      <w:r w:rsidR="00F82BCC">
        <w:t>25</w:t>
      </w:r>
      <w:r>
        <w:t xml:space="preserve"> grup teatraln</w:t>
      </w:r>
      <w:r w:rsidR="00F82BCC">
        <w:t>ych</w:t>
      </w:r>
      <w:r>
        <w:t xml:space="preserve">, m.in. z Supraśla, </w:t>
      </w:r>
      <w:r w:rsidR="00F82BCC">
        <w:t xml:space="preserve">Kijowa (online), </w:t>
      </w:r>
      <w:r>
        <w:t xml:space="preserve">Warszawy, </w:t>
      </w:r>
      <w:r w:rsidR="00F82BCC">
        <w:t>Słupska, Legnicy, Olsztyna</w:t>
      </w:r>
      <w:r>
        <w:t xml:space="preserve">. </w:t>
      </w:r>
      <w:r w:rsidR="00F82BCC">
        <w:t>Stałym a</w:t>
      </w:r>
      <w:r>
        <w:t xml:space="preserve">utorem plakatów Masski jest sopocki artysta, prof. ASP w Gdańsku Jacek Staniszewski. </w:t>
      </w:r>
      <w:r w:rsidR="00F82BCC">
        <w:t xml:space="preserve">TUR miał jedną premierę w 2025, </w:t>
      </w:r>
      <w:r w:rsidR="00DF5C8A">
        <w:t xml:space="preserve">pt. </w:t>
      </w:r>
      <w:r w:rsidR="00F82BCC">
        <w:t>„</w:t>
      </w:r>
      <w:r w:rsidR="00F82BCC" w:rsidRPr="00F82BCC">
        <w:t>Moje. I Twoje?”</w:t>
      </w:r>
      <w:r>
        <w:t>.</w:t>
      </w:r>
    </w:p>
    <w:p w14:paraId="4F727371" w14:textId="16E9F665" w:rsidR="002E1913" w:rsidRPr="00B72452" w:rsidRDefault="002E1913" w:rsidP="002E1913">
      <w:pPr>
        <w:rPr>
          <w:color w:val="000000" w:themeColor="text1"/>
        </w:rPr>
      </w:pPr>
      <w:r w:rsidRPr="004B04BE">
        <w:rPr>
          <w:b/>
          <w:bCs/>
          <w:color w:val="000000" w:themeColor="text1"/>
          <w:lang w:eastAsia="pl-PL"/>
        </w:rPr>
        <w:t>Teatr Razem</w:t>
      </w:r>
      <w:r w:rsidRPr="00B72452">
        <w:rPr>
          <w:color w:val="000000" w:themeColor="text1"/>
          <w:lang w:eastAsia="pl-PL"/>
        </w:rPr>
        <w:t xml:space="preserve">, założony przez Jarosława Rebelińskiego w 2005 r., </w:t>
      </w:r>
      <w:r w:rsidR="00F82BCC">
        <w:rPr>
          <w:color w:val="000000" w:themeColor="text1"/>
          <w:lang w:eastAsia="pl-PL"/>
        </w:rPr>
        <w:t>obchodził hucznie XX-lecie działalności</w:t>
      </w:r>
      <w:r w:rsidR="00F82BCC" w:rsidRPr="00F82BCC">
        <w:rPr>
          <w:i/>
          <w:iCs/>
          <w:color w:val="000000" w:themeColor="text1"/>
          <w:lang w:eastAsia="pl-PL"/>
        </w:rPr>
        <w:t xml:space="preserve">. </w:t>
      </w:r>
      <w:hyperlink r:id="rId237" w:history="1">
        <w:r w:rsidR="00F82BCC" w:rsidRPr="00276EA0">
          <w:rPr>
            <w:rStyle w:val="Hipercze"/>
            <w:b/>
            <w:bCs/>
            <w:i/>
            <w:iCs/>
          </w:rPr>
          <w:t>Jubileusz 20-lecia</w:t>
        </w:r>
        <w:r w:rsidR="00F82BCC" w:rsidRPr="00276EA0">
          <w:rPr>
            <w:rStyle w:val="Hipercze"/>
            <w:i/>
            <w:iCs/>
          </w:rPr>
          <w:t> </w:t>
        </w:r>
      </w:hyperlink>
      <w:r w:rsidR="00F82BCC" w:rsidRPr="00F82BCC">
        <w:rPr>
          <w:i/>
          <w:iCs/>
          <w:color w:val="000000" w:themeColor="text1"/>
        </w:rPr>
        <w:t>to nie tylko święto teatru, ale także ważny moment w debacie o inkluzywności w kulturze i profesjonalizacji aktorów z niepełnosprawnościami. Jubileusz odbędzie się 21 marca w Międzynarodowy Dzień Zespołu Downa.</w:t>
      </w:r>
      <w:r w:rsidR="00F82BCC">
        <w:rPr>
          <w:i/>
          <w:iCs/>
          <w:color w:val="000000" w:themeColor="text1"/>
        </w:rPr>
        <w:t xml:space="preserve"> </w:t>
      </w:r>
      <w:r w:rsidR="00F82BCC" w:rsidRPr="00F82BCC">
        <w:rPr>
          <w:i/>
          <w:iCs/>
          <w:color w:val="000000" w:themeColor="text1"/>
          <w:lang w:eastAsia="pl-PL"/>
        </w:rPr>
        <w:t>Wydarzenie ma wymiar symboliczny – podkreśla zmiany społeczne, jakie zaszły przez lata, rosnącą otwartość teatrów na różnorodność oraz znaczenie Gdańska jako miasta wspierającego inkluzję.</w:t>
      </w:r>
      <w:r w:rsidR="00F82BCC">
        <w:rPr>
          <w:i/>
          <w:iCs/>
          <w:color w:val="000000" w:themeColor="text1"/>
          <w:lang w:eastAsia="pl-PL"/>
        </w:rPr>
        <w:t xml:space="preserve"> </w:t>
      </w:r>
      <w:r w:rsidR="00F82BCC">
        <w:rPr>
          <w:color w:val="000000" w:themeColor="text1"/>
          <w:lang w:eastAsia="pl-PL"/>
        </w:rPr>
        <w:t>Z okazji jubileuszu zorganizowano konferencję</w:t>
      </w:r>
      <w:r w:rsidR="001F77F5">
        <w:rPr>
          <w:color w:val="000000" w:themeColor="text1"/>
          <w:lang w:eastAsia="pl-PL"/>
        </w:rPr>
        <w:t xml:space="preserve"> z udziałem ekspertów (</w:t>
      </w:r>
      <w:r w:rsidR="001F77F5" w:rsidRPr="001F77F5">
        <w:rPr>
          <w:color w:val="000000" w:themeColor="text1"/>
          <w:lang w:eastAsia="pl-PL"/>
        </w:rPr>
        <w:t>dr hab. Dorota Krzemińska, prof. UG, dr hab. Jolanta Rzeźnicka-Krupa, prof. UG</w:t>
      </w:r>
      <w:r w:rsidR="001F77F5">
        <w:rPr>
          <w:color w:val="000000" w:themeColor="text1"/>
          <w:lang w:eastAsia="pl-PL"/>
        </w:rPr>
        <w:t xml:space="preserve">; </w:t>
      </w:r>
      <w:r w:rsidR="001F77F5" w:rsidRPr="001F77F5">
        <w:rPr>
          <w:color w:val="000000" w:themeColor="text1"/>
          <w:lang w:eastAsia="pl-PL"/>
        </w:rPr>
        <w:t>Iwona Siekierzyńska, Zbyszek Biegałło</w:t>
      </w:r>
      <w:r w:rsidR="001F77F5">
        <w:rPr>
          <w:color w:val="000000" w:themeColor="text1"/>
          <w:lang w:eastAsia="pl-PL"/>
        </w:rPr>
        <w:t xml:space="preserve"> /Teatr BRO; </w:t>
      </w:r>
      <w:r w:rsidR="001F77F5" w:rsidRPr="001F77F5">
        <w:rPr>
          <w:color w:val="000000" w:themeColor="text1"/>
          <w:lang w:eastAsia="pl-PL"/>
        </w:rPr>
        <w:t>Justyna Sobczyk</w:t>
      </w:r>
      <w:r w:rsidR="001F77F5">
        <w:rPr>
          <w:color w:val="000000" w:themeColor="text1"/>
          <w:lang w:eastAsia="pl-PL"/>
        </w:rPr>
        <w:t xml:space="preserve"> /</w:t>
      </w:r>
      <w:r w:rsidR="001F77F5" w:rsidRPr="001F77F5">
        <w:rPr>
          <w:color w:val="000000" w:themeColor="text1"/>
          <w:lang w:eastAsia="pl-PL"/>
        </w:rPr>
        <w:t>Teatr 21</w:t>
      </w:r>
      <w:r w:rsidR="001F77F5">
        <w:rPr>
          <w:color w:val="000000" w:themeColor="text1"/>
          <w:lang w:eastAsia="pl-PL"/>
        </w:rPr>
        <w:t xml:space="preserve">; </w:t>
      </w:r>
      <w:r w:rsidR="001F77F5" w:rsidRPr="001F77F5">
        <w:rPr>
          <w:color w:val="000000" w:themeColor="text1"/>
          <w:lang w:eastAsia="pl-PL"/>
        </w:rPr>
        <w:t>Adam Biedrzycki</w:t>
      </w:r>
      <w:r w:rsidR="001F77F5">
        <w:rPr>
          <w:color w:val="000000" w:themeColor="text1"/>
          <w:lang w:eastAsia="pl-PL"/>
        </w:rPr>
        <w:t xml:space="preserve"> /</w:t>
      </w:r>
      <w:r w:rsidR="001F77F5" w:rsidRPr="001F77F5">
        <w:rPr>
          <w:color w:val="000000" w:themeColor="text1"/>
          <w:lang w:eastAsia="pl-PL"/>
        </w:rPr>
        <w:t>Teatr Chorea</w:t>
      </w:r>
      <w:r w:rsidR="001F77F5">
        <w:rPr>
          <w:color w:val="000000" w:themeColor="text1"/>
          <w:lang w:eastAsia="pl-PL"/>
        </w:rPr>
        <w:t xml:space="preserve">; </w:t>
      </w:r>
      <w:r w:rsidR="001F77F5" w:rsidRPr="001F77F5">
        <w:rPr>
          <w:color w:val="000000" w:themeColor="text1"/>
          <w:lang w:eastAsia="pl-PL"/>
        </w:rPr>
        <w:t xml:space="preserve">Dominika Feiglewicz-Penarska </w:t>
      </w:r>
      <w:r w:rsidR="001F77F5">
        <w:rPr>
          <w:color w:val="000000" w:themeColor="text1"/>
          <w:lang w:eastAsia="pl-PL"/>
        </w:rPr>
        <w:t>/</w:t>
      </w:r>
      <w:r w:rsidR="001F77F5" w:rsidRPr="001F77F5">
        <w:rPr>
          <w:color w:val="000000" w:themeColor="text1"/>
          <w:lang w:eastAsia="pl-PL"/>
        </w:rPr>
        <w:t>Teatr im. Juliusza Słowackiego</w:t>
      </w:r>
      <w:r w:rsidR="001F77F5">
        <w:rPr>
          <w:color w:val="000000" w:themeColor="text1"/>
          <w:lang w:eastAsia="pl-PL"/>
        </w:rPr>
        <w:t xml:space="preserve">; </w:t>
      </w:r>
      <w:r w:rsidR="001F77F5" w:rsidRPr="001F77F5">
        <w:rPr>
          <w:color w:val="000000" w:themeColor="text1"/>
          <w:lang w:eastAsia="pl-PL"/>
        </w:rPr>
        <w:t>dr hab. Anit</w:t>
      </w:r>
      <w:r w:rsidR="001F77F5">
        <w:rPr>
          <w:color w:val="000000" w:themeColor="text1"/>
          <w:lang w:eastAsia="pl-PL"/>
        </w:rPr>
        <w:t>a</w:t>
      </w:r>
      <w:r w:rsidR="001F77F5" w:rsidRPr="001F77F5">
        <w:rPr>
          <w:color w:val="000000" w:themeColor="text1"/>
          <w:lang w:eastAsia="pl-PL"/>
        </w:rPr>
        <w:t xml:space="preserve"> Stefańsk</w:t>
      </w:r>
      <w:r w:rsidR="001F77F5">
        <w:rPr>
          <w:color w:val="000000" w:themeColor="text1"/>
          <w:lang w:eastAsia="pl-PL"/>
        </w:rPr>
        <w:t>a</w:t>
      </w:r>
      <w:r w:rsidR="001F77F5" w:rsidRPr="001F77F5">
        <w:rPr>
          <w:color w:val="000000" w:themeColor="text1"/>
          <w:lang w:eastAsia="pl-PL"/>
        </w:rPr>
        <w:t xml:space="preserve">, prof. UAM </w:t>
      </w:r>
      <w:r w:rsidR="001F77F5">
        <w:rPr>
          <w:color w:val="000000" w:themeColor="text1"/>
          <w:lang w:eastAsia="pl-PL"/>
        </w:rPr>
        <w:t>/</w:t>
      </w:r>
      <w:r w:rsidR="001F77F5" w:rsidRPr="001F77F5">
        <w:rPr>
          <w:color w:val="000000" w:themeColor="text1"/>
          <w:lang w:eastAsia="pl-PL"/>
        </w:rPr>
        <w:t>Stowarzyszenie Kajros</w:t>
      </w:r>
      <w:r w:rsidR="001F77F5">
        <w:rPr>
          <w:color w:val="000000" w:themeColor="text1"/>
          <w:lang w:eastAsia="pl-PL"/>
        </w:rPr>
        <w:t xml:space="preserve">; </w:t>
      </w:r>
      <w:r w:rsidR="001F77F5" w:rsidRPr="001F77F5">
        <w:rPr>
          <w:color w:val="000000" w:themeColor="text1"/>
          <w:lang w:eastAsia="pl-PL"/>
        </w:rPr>
        <w:t>prof. dr hab. n. med. Jolant</w:t>
      </w:r>
      <w:r w:rsidR="001F77F5">
        <w:rPr>
          <w:color w:val="000000" w:themeColor="text1"/>
          <w:lang w:eastAsia="pl-PL"/>
        </w:rPr>
        <w:t>a</w:t>
      </w:r>
      <w:r w:rsidR="001F77F5" w:rsidRPr="001F77F5">
        <w:rPr>
          <w:color w:val="000000" w:themeColor="text1"/>
          <w:lang w:eastAsia="pl-PL"/>
        </w:rPr>
        <w:t xml:space="preserve"> Wierzb</w:t>
      </w:r>
      <w:r w:rsidR="001F77F5">
        <w:rPr>
          <w:color w:val="000000" w:themeColor="text1"/>
          <w:lang w:eastAsia="pl-PL"/>
        </w:rPr>
        <w:t>a</w:t>
      </w:r>
      <w:r w:rsidR="001F77F5" w:rsidRPr="001F77F5">
        <w:rPr>
          <w:color w:val="000000" w:themeColor="text1"/>
          <w:lang w:eastAsia="pl-PL"/>
        </w:rPr>
        <w:t xml:space="preserve"> </w:t>
      </w:r>
      <w:r w:rsidR="001F77F5">
        <w:rPr>
          <w:color w:val="000000" w:themeColor="text1"/>
          <w:lang w:eastAsia="pl-PL"/>
        </w:rPr>
        <w:t>/</w:t>
      </w:r>
      <w:r w:rsidR="001F77F5" w:rsidRPr="001F77F5">
        <w:rPr>
          <w:color w:val="000000" w:themeColor="text1"/>
          <w:lang w:eastAsia="pl-PL"/>
        </w:rPr>
        <w:t>genetyk kliniczna</w:t>
      </w:r>
      <w:r w:rsidR="001F77F5">
        <w:rPr>
          <w:color w:val="000000" w:themeColor="text1"/>
          <w:lang w:eastAsia="pl-PL"/>
        </w:rPr>
        <w:t xml:space="preserve">), wystawę </w:t>
      </w:r>
      <w:r w:rsidR="00DF5C8A">
        <w:rPr>
          <w:color w:val="000000" w:themeColor="text1"/>
          <w:lang w:eastAsia="pl-PL"/>
        </w:rPr>
        <w:t>fotograficzną</w:t>
      </w:r>
      <w:r w:rsidR="001F77F5">
        <w:rPr>
          <w:color w:val="000000" w:themeColor="text1"/>
          <w:lang w:eastAsia="pl-PL"/>
        </w:rPr>
        <w:t xml:space="preserve">, licytację charytatywną, spektakl </w:t>
      </w:r>
      <w:r w:rsidR="00DF5C8A">
        <w:rPr>
          <w:color w:val="000000" w:themeColor="text1"/>
          <w:lang w:eastAsia="pl-PL"/>
        </w:rPr>
        <w:t>Teatru</w:t>
      </w:r>
      <w:r w:rsidR="001F77F5">
        <w:rPr>
          <w:color w:val="000000" w:themeColor="text1"/>
          <w:lang w:eastAsia="pl-PL"/>
        </w:rPr>
        <w:t xml:space="preserve"> Razem.</w:t>
      </w:r>
      <w:r w:rsidR="00DF5C8A">
        <w:rPr>
          <w:color w:val="000000" w:themeColor="text1"/>
          <w:lang w:eastAsia="pl-PL"/>
        </w:rPr>
        <w:t xml:space="preserve"> Jarosław Rebeliński </w:t>
      </w:r>
      <w:r w:rsidR="00C86634">
        <w:rPr>
          <w:color w:val="000000" w:themeColor="text1"/>
          <w:lang w:eastAsia="pl-PL"/>
        </w:rPr>
        <w:t xml:space="preserve">w </w:t>
      </w:r>
      <w:r w:rsidR="00DF5C8A">
        <w:rPr>
          <w:color w:val="000000" w:themeColor="text1"/>
          <w:lang w:eastAsia="pl-PL"/>
        </w:rPr>
        <w:t xml:space="preserve">formule </w:t>
      </w:r>
      <w:r w:rsidR="00C86634">
        <w:rPr>
          <w:color w:val="000000" w:themeColor="text1"/>
          <w:lang w:eastAsia="pl-PL"/>
        </w:rPr>
        <w:t xml:space="preserve">teatru forum </w:t>
      </w:r>
      <w:r w:rsidR="00DF5C8A">
        <w:rPr>
          <w:color w:val="000000" w:themeColor="text1"/>
          <w:lang w:eastAsia="pl-PL"/>
        </w:rPr>
        <w:t>przygotował spektakl „Justyn</w:t>
      </w:r>
      <w:r w:rsidR="00C86634">
        <w:rPr>
          <w:color w:val="000000" w:themeColor="text1"/>
          <w:lang w:eastAsia="pl-PL"/>
        </w:rPr>
        <w:t>k</w:t>
      </w:r>
      <w:r w:rsidR="00DF5C8A">
        <w:rPr>
          <w:color w:val="000000" w:themeColor="text1"/>
          <w:lang w:eastAsia="pl-PL"/>
        </w:rPr>
        <w:t xml:space="preserve">a” </w:t>
      </w:r>
      <w:r w:rsidR="00C86634">
        <w:rPr>
          <w:color w:val="000000" w:themeColor="text1"/>
          <w:lang w:eastAsia="pl-PL"/>
        </w:rPr>
        <w:t xml:space="preserve">w </w:t>
      </w:r>
      <w:r w:rsidR="00C86634" w:rsidRPr="00C86634">
        <w:rPr>
          <w:color w:val="000000" w:themeColor="text1"/>
          <w:lang w:eastAsia="pl-PL"/>
        </w:rPr>
        <w:t>Klub</w:t>
      </w:r>
      <w:r w:rsidR="00C86634">
        <w:rPr>
          <w:color w:val="000000" w:themeColor="text1"/>
          <w:lang w:eastAsia="pl-PL"/>
        </w:rPr>
        <w:t>ie</w:t>
      </w:r>
      <w:r w:rsidR="00C86634" w:rsidRPr="00C86634">
        <w:rPr>
          <w:color w:val="000000" w:themeColor="text1"/>
          <w:lang w:eastAsia="pl-PL"/>
        </w:rPr>
        <w:t xml:space="preserve"> Teatroterapii PSONI Koło w Gdyni</w:t>
      </w:r>
      <w:r w:rsidR="00C86634">
        <w:rPr>
          <w:color w:val="000000" w:themeColor="text1"/>
          <w:lang w:eastAsia="pl-PL"/>
        </w:rPr>
        <w:t xml:space="preserve"> z aktorami </w:t>
      </w:r>
      <w:r w:rsidR="00C86634" w:rsidRPr="004B04BE">
        <w:rPr>
          <w:b/>
          <w:bCs/>
          <w:color w:val="000000" w:themeColor="text1"/>
          <w:lang w:eastAsia="pl-PL"/>
        </w:rPr>
        <w:t>Teatru Biuro Rzeczy Osobistych</w:t>
      </w:r>
      <w:r w:rsidR="00C86634">
        <w:rPr>
          <w:color w:val="000000" w:themeColor="text1"/>
          <w:lang w:eastAsia="pl-PL"/>
        </w:rPr>
        <w:t>.</w:t>
      </w:r>
      <w:r w:rsidRPr="00B72452">
        <w:rPr>
          <w:color w:val="000000" w:themeColor="text1"/>
          <w:lang w:eastAsia="pl-PL"/>
        </w:rPr>
        <w:t xml:space="preserve"> </w:t>
      </w:r>
    </w:p>
    <w:p w14:paraId="6EE83DE3" w14:textId="15B05627" w:rsidR="00C86634" w:rsidRDefault="002E1913" w:rsidP="00C86634">
      <w:pPr>
        <w:jc w:val="both"/>
        <w:rPr>
          <w:color w:val="000000" w:themeColor="text1"/>
        </w:rPr>
      </w:pPr>
      <w:r w:rsidRPr="002A2994">
        <w:rPr>
          <w:color w:val="000000" w:themeColor="text1"/>
        </w:rPr>
        <w:t xml:space="preserve">Od 2018 r. w Ośrodku </w:t>
      </w:r>
      <w:r w:rsidR="00B16008">
        <w:rPr>
          <w:color w:val="000000" w:themeColor="text1"/>
        </w:rPr>
        <w:t>T</w:t>
      </w:r>
      <w:r w:rsidRPr="002A2994">
        <w:rPr>
          <w:color w:val="000000" w:themeColor="text1"/>
        </w:rPr>
        <w:t xml:space="preserve">eatralnym „Rondo” w Słupsku pracuje </w:t>
      </w:r>
      <w:r w:rsidRPr="004B04BE">
        <w:rPr>
          <w:b/>
          <w:bCs/>
          <w:color w:val="000000" w:themeColor="text1"/>
        </w:rPr>
        <w:t>Teatr Osobliwy</w:t>
      </w:r>
      <w:r w:rsidRPr="002A2994">
        <w:rPr>
          <w:color w:val="000000" w:themeColor="text1"/>
        </w:rPr>
        <w:t xml:space="preserve">, kierowany przez Agatę Andrzejczuk. </w:t>
      </w:r>
      <w:r w:rsidR="00C86634" w:rsidRPr="00C86634">
        <w:rPr>
          <w:color w:val="000000" w:themeColor="text1"/>
        </w:rPr>
        <w:t xml:space="preserve">W 2025 wziął udział w projektach: </w:t>
      </w:r>
      <w:r w:rsidR="00C86634">
        <w:rPr>
          <w:color w:val="000000" w:themeColor="text1"/>
        </w:rPr>
        <w:t>„</w:t>
      </w:r>
      <w:r w:rsidR="00C86634" w:rsidRPr="00C86634">
        <w:rPr>
          <w:color w:val="000000" w:themeColor="text1"/>
        </w:rPr>
        <w:t>Twórcze fuzje. W poszukiwaniu inspiracji</w:t>
      </w:r>
      <w:r w:rsidR="00C86634">
        <w:rPr>
          <w:color w:val="000000" w:themeColor="text1"/>
        </w:rPr>
        <w:t>”</w:t>
      </w:r>
      <w:r w:rsidR="00C86634" w:rsidRPr="00C86634">
        <w:rPr>
          <w:color w:val="000000" w:themeColor="text1"/>
        </w:rPr>
        <w:t xml:space="preserve"> (współpraca z Kulturalnym Punktem Zapalnym), w międzynarodowym obozie artystycznym In Camp 2025 w Niemczech (współpraca z Theater 11 Bremen) oraz w cyklu warsztatów </w:t>
      </w:r>
      <w:r w:rsidR="00C86634">
        <w:rPr>
          <w:color w:val="000000" w:themeColor="text1"/>
        </w:rPr>
        <w:t>„</w:t>
      </w:r>
      <w:r w:rsidR="00C86634" w:rsidRPr="00C86634">
        <w:rPr>
          <w:color w:val="000000" w:themeColor="text1"/>
        </w:rPr>
        <w:t>Tworzymy Relacje- innowacyjny program integracji społecznej z wykorzystaniem kreatywnych technologii”</w:t>
      </w:r>
      <w:r w:rsidR="00C86634">
        <w:rPr>
          <w:color w:val="000000" w:themeColor="text1"/>
        </w:rPr>
        <w:t>.</w:t>
      </w:r>
      <w:r w:rsidR="00C86634" w:rsidRPr="00C86634">
        <w:rPr>
          <w:color w:val="000000" w:themeColor="text1"/>
        </w:rPr>
        <w:t xml:space="preserve"> </w:t>
      </w:r>
      <w:r w:rsidR="00C86634">
        <w:rPr>
          <w:color w:val="000000" w:themeColor="text1"/>
        </w:rPr>
        <w:t>A</w:t>
      </w:r>
      <w:r w:rsidR="00C86634" w:rsidRPr="00C86634">
        <w:rPr>
          <w:color w:val="000000" w:themeColor="text1"/>
        </w:rPr>
        <w:t>ktor</w:t>
      </w:r>
      <w:r w:rsidR="00C86634">
        <w:rPr>
          <w:color w:val="000000" w:themeColor="text1"/>
        </w:rPr>
        <w:t>zy</w:t>
      </w:r>
      <w:r w:rsidR="00C86634" w:rsidRPr="00C86634">
        <w:rPr>
          <w:color w:val="000000" w:themeColor="text1"/>
        </w:rPr>
        <w:t xml:space="preserve"> Teatru Osobliwego </w:t>
      </w:r>
      <w:r w:rsidR="00C86634">
        <w:rPr>
          <w:color w:val="000000" w:themeColor="text1"/>
        </w:rPr>
        <w:t xml:space="preserve">współpracują </w:t>
      </w:r>
      <w:r w:rsidR="00C86634" w:rsidRPr="00C86634">
        <w:rPr>
          <w:color w:val="000000" w:themeColor="text1"/>
        </w:rPr>
        <w:t xml:space="preserve">z seniorami, podopiecznymi Fundacji Progresja. </w:t>
      </w:r>
    </w:p>
    <w:p w14:paraId="7206B874" w14:textId="753CB723" w:rsidR="00C86634" w:rsidRDefault="00C86634" w:rsidP="00C86634">
      <w:pPr>
        <w:jc w:val="both"/>
        <w:rPr>
          <w:noProof/>
        </w:rPr>
      </w:pPr>
      <w:r>
        <w:rPr>
          <w:noProof/>
        </w:rPr>
        <w:t xml:space="preserve">W tym roku została przyznana </w:t>
      </w:r>
      <w:r w:rsidRPr="00C86634">
        <w:rPr>
          <w:b/>
          <w:bCs/>
          <w:noProof/>
        </w:rPr>
        <w:t>Nagroda Teatralna im Antoniego Franczaka z okazji Międzynarodowego Dnia Teatru</w:t>
      </w:r>
      <w:r>
        <w:rPr>
          <w:noProof/>
        </w:rPr>
        <w:t xml:space="preserve">. Nagrodę otrzymali: Agata Andrzejczuk i Przemysław Laskowski za zaangażowanie włączające osoby niepełnosprawne (młodzież i dorosłych) w twórczość teatralną. Nagroda pochodzi ze środków wpłaconych przez rodzinę i przyjaciół zmarłego Antoniego Franczaka założyciela Teatru Rondo. </w:t>
      </w:r>
      <w:r w:rsidR="00B16008" w:rsidRPr="00B16008">
        <w:rPr>
          <w:noProof/>
        </w:rPr>
        <w:t>Agata Andrzejczuk otrzymała także</w:t>
      </w:r>
      <w:r w:rsidR="00B16008" w:rsidRPr="00B16008">
        <w:t xml:space="preserve"> </w:t>
      </w:r>
      <w:r w:rsidR="00B16008" w:rsidRPr="00B16008">
        <w:rPr>
          <w:noProof/>
        </w:rPr>
        <w:t>Nagrody</w:t>
      </w:r>
      <w:r w:rsidR="00B16008">
        <w:rPr>
          <w:noProof/>
        </w:rPr>
        <w:t>:</w:t>
      </w:r>
      <w:r w:rsidR="00B16008" w:rsidRPr="00B16008">
        <w:rPr>
          <w:noProof/>
        </w:rPr>
        <w:t xml:space="preserve"> Dyrektorki Słupskiego Ośrodka Kultury Jolanty Krawczykiewicz</w:t>
      </w:r>
      <w:r w:rsidR="004B04BE">
        <w:rPr>
          <w:noProof/>
        </w:rPr>
        <w:t xml:space="preserve"> oraz </w:t>
      </w:r>
      <w:r w:rsidR="00B16008" w:rsidRPr="00B16008">
        <w:rPr>
          <w:noProof/>
        </w:rPr>
        <w:t>Prezydentki Miasta Słupska Krystyny Danileckiej-Wojewódzkiej (za pracę z Teatrem Osobliwym i organizację festiwalu Osobliwości)</w:t>
      </w:r>
      <w:r w:rsidR="00B16008">
        <w:rPr>
          <w:noProof/>
        </w:rPr>
        <w:t>.</w:t>
      </w:r>
    </w:p>
    <w:p w14:paraId="0EB9FEE6" w14:textId="3E557B49" w:rsidR="004B04BE" w:rsidRDefault="004B04BE" w:rsidP="00C86634">
      <w:pPr>
        <w:jc w:val="both"/>
        <w:rPr>
          <w:noProof/>
        </w:rPr>
      </w:pPr>
      <w:hyperlink r:id="rId238" w:history="1">
        <w:r w:rsidRPr="00701327">
          <w:rPr>
            <w:rStyle w:val="Hipercze"/>
            <w:b/>
            <w:bCs/>
            <w:noProof/>
          </w:rPr>
          <w:t>X-lecie obchodził Gdyński Magiel Teatralny</w:t>
        </w:r>
      </w:hyperlink>
      <w:r w:rsidRPr="004B04BE">
        <w:rPr>
          <w:noProof/>
        </w:rPr>
        <w:t xml:space="preserve">. Gościem specjalnym </w:t>
      </w:r>
      <w:r>
        <w:rPr>
          <w:noProof/>
        </w:rPr>
        <w:t xml:space="preserve">jednodniowego GMT </w:t>
      </w:r>
      <w:r w:rsidRPr="004B04BE">
        <w:rPr>
          <w:noProof/>
        </w:rPr>
        <w:t>b</w:t>
      </w:r>
      <w:r>
        <w:rPr>
          <w:noProof/>
        </w:rPr>
        <w:t>yła</w:t>
      </w:r>
      <w:r w:rsidRPr="004B04BE">
        <w:rPr>
          <w:noProof/>
        </w:rPr>
        <w:t xml:space="preserve"> Wanessa Bąkowska</w:t>
      </w:r>
      <w:r>
        <w:rPr>
          <w:noProof/>
        </w:rPr>
        <w:t xml:space="preserve">, </w:t>
      </w:r>
      <w:r w:rsidRPr="004B04BE">
        <w:rPr>
          <w:noProof/>
        </w:rPr>
        <w:t>15-letnia artystka z Lipki w Wielkopolsce, urodzona z zespołem Downa. Jej obrazy, pełne emocji i kolorów, zdobyły uznanie w kraju i zagranicą.</w:t>
      </w:r>
    </w:p>
    <w:p w14:paraId="05CD77E3" w14:textId="77777777" w:rsidR="00A642B5" w:rsidRDefault="00A642B5" w:rsidP="00A642B5">
      <w:pPr>
        <w:jc w:val="both"/>
        <w:rPr>
          <w:color w:val="000000" w:themeColor="text1"/>
        </w:rPr>
      </w:pPr>
      <w:r>
        <w:rPr>
          <w:color w:val="000000" w:themeColor="text1"/>
        </w:rPr>
        <w:lastRenderedPageBreak/>
        <w:t xml:space="preserve">Nie odbył się XXI </w:t>
      </w:r>
      <w:r w:rsidRPr="00FD01A6">
        <w:rPr>
          <w:b/>
          <w:bCs/>
          <w:color w:val="000000" w:themeColor="text1"/>
        </w:rPr>
        <w:t>Międzynarodowy Przegląd Teatrów Wspaniałych</w:t>
      </w:r>
      <w:r>
        <w:rPr>
          <w:color w:val="000000" w:themeColor="text1"/>
        </w:rPr>
        <w:t xml:space="preserve"> organizowany przez </w:t>
      </w:r>
      <w:r w:rsidRPr="00FD01A6">
        <w:rPr>
          <w:b/>
          <w:bCs/>
          <w:color w:val="000000" w:themeColor="text1"/>
        </w:rPr>
        <w:t>Stowarzyszenie na Rzecz Szkolnictwa Specjalnego w Tczewie</w:t>
      </w:r>
      <w:r w:rsidRPr="008B4CED">
        <w:rPr>
          <w:color w:val="000000" w:themeColor="text1"/>
        </w:rPr>
        <w:t>.</w:t>
      </w:r>
      <w:r>
        <w:rPr>
          <w:color w:val="000000" w:themeColor="text1"/>
        </w:rPr>
        <w:t xml:space="preserve"> Być może zeszłoroczna 20. edycja była ostatnia. </w:t>
      </w:r>
    </w:p>
    <w:p w14:paraId="30CE531E" w14:textId="3A130EAE" w:rsidR="00A642B5" w:rsidRDefault="00A642B5" w:rsidP="00A642B5">
      <w:pPr>
        <w:jc w:val="center"/>
        <w:rPr>
          <w:noProof/>
        </w:rPr>
      </w:pPr>
      <w:r>
        <w:rPr>
          <w:noProof/>
        </w:rPr>
        <w:drawing>
          <wp:inline distT="0" distB="0" distL="0" distR="0" wp14:anchorId="4352031B" wp14:editId="56AD7519">
            <wp:extent cx="4905375" cy="3490322"/>
            <wp:effectExtent l="0" t="0" r="0" b="0"/>
            <wp:docPr id="1623373551" name="Obraz 3" descr="Obraz zawierający tekst, Ludzka twarz, gazeta, plakat&#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373551" name="Obraz 3" descr="Obraz zawierający tekst, Ludzka twarz, gazeta, plakat&#10;&#10;Zawartość wygenerowana przez AI może być niepoprawna."/>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929012" cy="3507141"/>
                    </a:xfrm>
                    <a:prstGeom prst="rect">
                      <a:avLst/>
                    </a:prstGeom>
                    <a:noFill/>
                    <a:ln>
                      <a:noFill/>
                    </a:ln>
                  </pic:spPr>
                </pic:pic>
              </a:graphicData>
            </a:graphic>
          </wp:inline>
        </w:drawing>
      </w:r>
    </w:p>
    <w:p w14:paraId="5E8DD96E" w14:textId="77777777" w:rsidR="00276EA0" w:rsidRDefault="00276EA0" w:rsidP="00C86634">
      <w:pPr>
        <w:jc w:val="both"/>
        <w:rPr>
          <w:noProof/>
        </w:rPr>
      </w:pPr>
    </w:p>
    <w:p w14:paraId="77AA5D43" w14:textId="370E3E70" w:rsidR="00A642B5" w:rsidRDefault="00A642B5" w:rsidP="00A642B5">
      <w:pPr>
        <w:jc w:val="center"/>
        <w:rPr>
          <w:noProof/>
        </w:rPr>
      </w:pPr>
      <w:hyperlink r:id="rId240" w:history="1">
        <w:r w:rsidRPr="00276EA0">
          <w:rPr>
            <w:rStyle w:val="Hipercze"/>
            <w:b/>
            <w:bCs/>
            <w:noProof/>
          </w:rPr>
          <w:t>X-lecie obchodził również projekt Teatralny Pasjans</w:t>
        </w:r>
      </w:hyperlink>
      <w:r>
        <w:rPr>
          <w:noProof/>
        </w:rPr>
        <w:t>.</w:t>
      </w:r>
    </w:p>
    <w:p w14:paraId="5B7B0DFD" w14:textId="77777777" w:rsidR="00A642B5" w:rsidRDefault="00A642B5" w:rsidP="00A642B5">
      <w:pPr>
        <w:jc w:val="center"/>
        <w:rPr>
          <w:noProof/>
        </w:rPr>
      </w:pPr>
    </w:p>
    <w:p w14:paraId="7A1B07D4" w14:textId="4C77C3A2" w:rsidR="00A642B5" w:rsidRDefault="00A642B5" w:rsidP="00A642B5">
      <w:pPr>
        <w:jc w:val="center"/>
        <w:rPr>
          <w:noProof/>
        </w:rPr>
      </w:pPr>
      <w:r>
        <w:rPr>
          <w:noProof/>
        </w:rPr>
        <w:drawing>
          <wp:inline distT="0" distB="0" distL="0" distR="0" wp14:anchorId="29990E2C" wp14:editId="6BFCFB30">
            <wp:extent cx="4823012" cy="3414706"/>
            <wp:effectExtent l="0" t="0" r="0" b="0"/>
            <wp:docPr id="523474422" name="Obraz 1" descr="Obraz zawierający tekst, zrzut ekranu, róż, plakat&#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474422" name="Obraz 1" descr="Obraz zawierający tekst, zrzut ekranu, róż, plakat&#10;&#10;Zawartość wygenerowana przez AI może być niepoprawna."/>
                    <pic:cNvPicPr/>
                  </pic:nvPicPr>
                  <pic:blipFill>
                    <a:blip r:embed="rId241"/>
                    <a:stretch>
                      <a:fillRect/>
                    </a:stretch>
                  </pic:blipFill>
                  <pic:spPr>
                    <a:xfrm>
                      <a:off x="0" y="0"/>
                      <a:ext cx="4840021" cy="3426748"/>
                    </a:xfrm>
                    <a:prstGeom prst="rect">
                      <a:avLst/>
                    </a:prstGeom>
                  </pic:spPr>
                </pic:pic>
              </a:graphicData>
            </a:graphic>
          </wp:inline>
        </w:drawing>
      </w:r>
    </w:p>
    <w:p w14:paraId="285F8FAE" w14:textId="77777777" w:rsidR="00A642B5" w:rsidRDefault="00A642B5" w:rsidP="00A642B5">
      <w:pPr>
        <w:jc w:val="both"/>
        <w:rPr>
          <w:noProof/>
        </w:rPr>
      </w:pPr>
    </w:p>
    <w:p w14:paraId="2F74196B" w14:textId="7A08382A" w:rsidR="00A642B5" w:rsidRPr="005B09B3" w:rsidRDefault="00A642B5" w:rsidP="00A642B5">
      <w:pPr>
        <w:jc w:val="both"/>
        <w:rPr>
          <w:noProof/>
        </w:rPr>
      </w:pPr>
      <w:r w:rsidRPr="0082281D">
        <w:rPr>
          <w:i/>
          <w:iCs/>
          <w:noProof/>
        </w:rPr>
        <w:lastRenderedPageBreak/>
        <w:t>To projekt pomagający nawiązać wartościowy dialog między trzema grupami społecznymi (seniorami, młodzieżą szkolną oraz osobami z niepełnosprawnościami – łącznie 6 grup z woj. pomorskiego), których zadaniem jest przygotowanie 6 spektakli teatralnych opartych o dzieła Szekspira: „Kupiec wenecki” oraz „Poskromienie złośnicy”. Każda grupa amatorów będzie pracować nad adaptacją swojego tekstu z profesjonalnym reżyserem. Odbędą się kilkumiesięczne warsztaty, których efektem będzie finałowy pokaz na scenie Gdańskiego Teatru Szekspirowskiego. Każdego dnia będziemy prezentować trzy odsłony tego samego tekstu (w wykonaniu 1 grupy seniorów, 1 grupy młodzieży i 1 grupy osób z niepełnosprawnościami). Uczestnicy projektu będą mieli okazję wzajemnie obejrzeć swoje spektakle, zobaczyć w „swojej roli” kogoś całkiem od siebie innego, a następnie wziąć udział w moderowanym przez psychologów spotkaniu – podczas którego poznają się ze sobą i wymienią doświadczeniami.</w:t>
      </w:r>
      <w:r>
        <w:rPr>
          <w:i/>
          <w:iCs/>
          <w:noProof/>
        </w:rPr>
        <w:t xml:space="preserve"> </w:t>
      </w:r>
      <w:r>
        <w:rPr>
          <w:noProof/>
        </w:rPr>
        <w:t xml:space="preserve">Pokazy spektakli odbyły się również w różnych miejscach w regionie: w Redzie, Sopocie, Oruni, Gdańsku Oliwie, w Nowym Porcie. </w:t>
      </w:r>
    </w:p>
    <w:p w14:paraId="13FFFC6F" w14:textId="77777777" w:rsidR="00A642B5" w:rsidRDefault="00A642B5" w:rsidP="00A642B5">
      <w:pPr>
        <w:jc w:val="both"/>
        <w:rPr>
          <w:b/>
          <w:bCs/>
          <w:noProof/>
        </w:rPr>
      </w:pPr>
      <w:r>
        <w:rPr>
          <w:noProof/>
        </w:rPr>
        <w:t xml:space="preserve">Zapisy wszystkich spektaklu X edycji dostąpne sa na kanale YT Gdańskiego Tetaru Szeksiprowskiego. </w:t>
      </w:r>
      <w:r>
        <w:rPr>
          <w:noProof/>
        </w:rPr>
        <w:br/>
      </w:r>
      <w:hyperlink r:id="rId242" w:history="1">
        <w:r w:rsidRPr="0082281D">
          <w:rPr>
            <w:rStyle w:val="Hipercze"/>
            <w:b/>
            <w:bCs/>
            <w:noProof/>
          </w:rPr>
          <w:t>Podsumowanie wideo.</w:t>
        </w:r>
      </w:hyperlink>
    </w:p>
    <w:p w14:paraId="7C8733D4" w14:textId="3DF61465" w:rsidR="00AF2832" w:rsidRDefault="00AF2832" w:rsidP="00A642B5">
      <w:pPr>
        <w:jc w:val="both"/>
        <w:rPr>
          <w:b/>
          <w:bCs/>
          <w:noProof/>
        </w:rPr>
      </w:pPr>
      <w:r w:rsidRPr="00AF2832">
        <w:rPr>
          <w:noProof/>
        </w:rPr>
        <w:t xml:space="preserve">Teatr 3.5 z Dzierzgonia po raz trzeci </w:t>
      </w:r>
      <w:r>
        <w:rPr>
          <w:noProof/>
        </w:rPr>
        <w:t>z</w:t>
      </w:r>
      <w:r w:rsidRPr="00AF2832">
        <w:rPr>
          <w:noProof/>
        </w:rPr>
        <w:t xml:space="preserve">organizował </w:t>
      </w:r>
      <w:hyperlink r:id="rId243" w:history="1">
        <w:r w:rsidRPr="00AF2832">
          <w:rPr>
            <w:rStyle w:val="Hipercze"/>
            <w:noProof/>
          </w:rPr>
          <w:t>Ogólnopolski Przegląd Sztuki Integrującej „SUPERSPRAWNI”</w:t>
        </w:r>
      </w:hyperlink>
      <w:r w:rsidRPr="00AF2832">
        <w:rPr>
          <w:noProof/>
        </w:rPr>
        <w:t>.</w:t>
      </w:r>
    </w:p>
    <w:p w14:paraId="17951F9C" w14:textId="77777777" w:rsidR="00E22900" w:rsidRDefault="00E22900" w:rsidP="00A642B5">
      <w:pPr>
        <w:jc w:val="both"/>
        <w:rPr>
          <w:b/>
          <w:bCs/>
          <w:noProof/>
        </w:rPr>
      </w:pPr>
    </w:p>
    <w:p w14:paraId="301C4895" w14:textId="2494971F" w:rsidR="00276EA0" w:rsidRPr="00E22900" w:rsidRDefault="00E22900" w:rsidP="00E22900">
      <w:pPr>
        <w:jc w:val="both"/>
        <w:rPr>
          <w:noProof/>
        </w:rPr>
      </w:pPr>
      <w:r>
        <w:rPr>
          <w:noProof/>
        </w:rPr>
        <w:drawing>
          <wp:anchor distT="0" distB="0" distL="114300" distR="114300" simplePos="0" relativeHeight="251717632" behindDoc="0" locked="0" layoutInCell="1" allowOverlap="1" wp14:anchorId="51F31D87" wp14:editId="692FD7E3">
            <wp:simplePos x="0" y="0"/>
            <wp:positionH relativeFrom="column">
              <wp:posOffset>-4445</wp:posOffset>
            </wp:positionH>
            <wp:positionV relativeFrom="paragraph">
              <wp:posOffset>0</wp:posOffset>
            </wp:positionV>
            <wp:extent cx="2937129" cy="2105025"/>
            <wp:effectExtent l="0" t="0" r="0" b="0"/>
            <wp:wrapSquare wrapText="bothSides"/>
            <wp:docPr id="1743509333" name="Obraz 4" descr="Obraz zawierający Czcionka, tekst, logo, Grafika&#10;&#10;Zawartość wygenerowana przez AI może być niepoprawna.">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509333" name="Obraz 4" descr="Obraz zawierający Czcionka, tekst, logo, Grafika&#10;&#10;Zawartość wygenerowana przez AI może być niepoprawna.">
                      <a:hlinkClick r:id="rId244"/>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937129" cy="2105025"/>
                    </a:xfrm>
                    <a:prstGeom prst="rect">
                      <a:avLst/>
                    </a:prstGeom>
                    <a:noFill/>
                    <a:ln>
                      <a:noFill/>
                    </a:ln>
                  </pic:spPr>
                </pic:pic>
              </a:graphicData>
            </a:graphic>
          </wp:anchor>
        </w:drawing>
      </w:r>
      <w:r>
        <w:rPr>
          <w:noProof/>
        </w:rPr>
        <w:t xml:space="preserve">15 maja w </w:t>
      </w:r>
      <w:r w:rsidRPr="00E22900">
        <w:rPr>
          <w:noProof/>
        </w:rPr>
        <w:t>Światowy Dzień Świadomości Dostępności</w:t>
      </w:r>
      <w:r>
        <w:rPr>
          <w:noProof/>
        </w:rPr>
        <w:t xml:space="preserve"> powołano do życia </w:t>
      </w:r>
      <w:hyperlink r:id="rId246" w:history="1">
        <w:r w:rsidRPr="00E22900">
          <w:rPr>
            <w:rStyle w:val="Hipercze"/>
            <w:noProof/>
          </w:rPr>
          <w:t>Trójmiejsk</w:t>
        </w:r>
        <w:r>
          <w:rPr>
            <w:rStyle w:val="Hipercze"/>
            <w:noProof/>
          </w:rPr>
          <w:t>ą</w:t>
        </w:r>
        <w:r w:rsidRPr="00E22900">
          <w:rPr>
            <w:rStyle w:val="Hipercze"/>
            <w:noProof/>
          </w:rPr>
          <w:t xml:space="preserve"> Sieć Dostępności Kultury</w:t>
        </w:r>
      </w:hyperlink>
      <w:r>
        <w:rPr>
          <w:noProof/>
        </w:rPr>
        <w:t xml:space="preserve">. </w:t>
      </w:r>
      <w:r w:rsidRPr="00E22900">
        <w:rPr>
          <w:i/>
          <w:iCs/>
          <w:noProof/>
        </w:rPr>
        <w:t>Jesteśmy ekspercką grupą działającą na rzecz dostępności kultury w Trójmieście.Naszą misją jest budowanie świata i kultury dostępnej dla każdego.Działamy z i na rzecz osób z różnorodnymi potrzebami,inicjując, wdrażając i wyznaczając standardy dostępności.</w:t>
      </w:r>
      <w:r>
        <w:rPr>
          <w:noProof/>
        </w:rPr>
        <w:t xml:space="preserve"> W ramach sieci odbywają się warsztaty m.in. z audiodesrypcji czy </w:t>
      </w:r>
      <w:r w:rsidRPr="00E22900">
        <w:rPr>
          <w:noProof/>
        </w:rPr>
        <w:t>obecności osób z NI w kulturze</w:t>
      </w:r>
      <w:r>
        <w:rPr>
          <w:noProof/>
        </w:rPr>
        <w:t xml:space="preserve">.  </w:t>
      </w:r>
    </w:p>
    <w:p w14:paraId="132EDB8F" w14:textId="77777777" w:rsidR="005B09B3" w:rsidRDefault="005B09B3" w:rsidP="00C86634">
      <w:pPr>
        <w:jc w:val="both"/>
        <w:rPr>
          <w:b/>
          <w:bCs/>
          <w:noProof/>
        </w:rPr>
      </w:pPr>
    </w:p>
    <w:p w14:paraId="12E522A7" w14:textId="1986F348" w:rsidR="005B09B3" w:rsidRPr="0082281D" w:rsidRDefault="00E22900" w:rsidP="00E22900">
      <w:pPr>
        <w:jc w:val="both"/>
        <w:rPr>
          <w:noProof/>
        </w:rPr>
      </w:pPr>
      <w:r>
        <w:rPr>
          <w:noProof/>
        </w:rPr>
        <w:t>W Sieci na Pomorzu funkcjonują m.in.: Gdański Teatr Szekspirowski, Teatr Miniatura, Teatr Miejski im. Witolda Gombrowicza w Gdyni, Teatr Muzyczny w Gdyni, Teatr Wybrzeże.</w:t>
      </w:r>
    </w:p>
    <w:p w14:paraId="610602F2" w14:textId="79CBF920" w:rsidR="002E1913" w:rsidRDefault="00F751A0" w:rsidP="002E1913">
      <w:pPr>
        <w:jc w:val="both"/>
        <w:rPr>
          <w:color w:val="000000" w:themeColor="text1"/>
        </w:rPr>
      </w:pPr>
      <w:r>
        <w:rPr>
          <w:color w:val="000000" w:themeColor="text1"/>
        </w:rPr>
        <w:t>M</w:t>
      </w:r>
      <w:r w:rsidR="002E1913">
        <w:rPr>
          <w:color w:val="000000" w:themeColor="text1"/>
        </w:rPr>
        <w:t>ijający rok upłynął ponownie pod znakiem dostępności w teatrze. Teatry instytucjonalne brały udział w projekcie „</w:t>
      </w:r>
      <w:r w:rsidR="002E1913" w:rsidRPr="008B4CED">
        <w:rPr>
          <w:b/>
          <w:bCs/>
          <w:color w:val="000000" w:themeColor="text1"/>
        </w:rPr>
        <w:t>Projektowanie uniwersalne kultury – dostępność w instytucjach kultury</w:t>
      </w:r>
      <w:r w:rsidR="002E1913">
        <w:rPr>
          <w:b/>
          <w:bCs/>
          <w:color w:val="000000" w:themeColor="text1"/>
        </w:rPr>
        <w:t>”</w:t>
      </w:r>
      <w:r w:rsidR="002E1913" w:rsidRPr="008B4CED">
        <w:rPr>
          <w:color w:val="000000" w:themeColor="text1"/>
        </w:rPr>
        <w:t>.</w:t>
      </w:r>
      <w:r w:rsidR="002E1913">
        <w:rPr>
          <w:color w:val="000000" w:themeColor="text1"/>
        </w:rPr>
        <w:t xml:space="preserve"> </w:t>
      </w:r>
      <w:r w:rsidR="002E1913" w:rsidRPr="008B4CED">
        <w:rPr>
          <w:color w:val="000000" w:themeColor="text1"/>
        </w:rPr>
        <w:t>To projekt, który podejmuje temat dostępności i włączania osób z niepełnosprawnością oraz seniorów w działania instytucji kultury. Jego celem jest poprawa dostępności instytucji kultury w przygotowaniu i realizacji oferty.</w:t>
      </w:r>
      <w:r w:rsidR="002E1913">
        <w:rPr>
          <w:color w:val="000000" w:themeColor="text1"/>
        </w:rPr>
        <w:t xml:space="preserve"> Działania są finansowane z </w:t>
      </w:r>
      <w:r w:rsidR="002E1913" w:rsidRPr="001D3D5D">
        <w:rPr>
          <w:color w:val="000000" w:themeColor="text1"/>
        </w:rPr>
        <w:t>programu Fundusz</w:t>
      </w:r>
      <w:r w:rsidR="002E1913">
        <w:rPr>
          <w:color w:val="000000" w:themeColor="text1"/>
        </w:rPr>
        <w:t>y</w:t>
      </w:r>
      <w:r w:rsidR="002E1913" w:rsidRPr="001D3D5D">
        <w:rPr>
          <w:color w:val="000000" w:themeColor="text1"/>
        </w:rPr>
        <w:t xml:space="preserve"> Europejski</w:t>
      </w:r>
      <w:r w:rsidR="002E1913">
        <w:rPr>
          <w:color w:val="000000" w:themeColor="text1"/>
        </w:rPr>
        <w:t>ch</w:t>
      </w:r>
      <w:r w:rsidR="002E1913" w:rsidRPr="001D3D5D">
        <w:rPr>
          <w:color w:val="000000" w:themeColor="text1"/>
        </w:rPr>
        <w:t xml:space="preserve"> dla Rozwoju Społecznego 2021-2027</w:t>
      </w:r>
      <w:r w:rsidR="002E1913">
        <w:rPr>
          <w:color w:val="000000" w:themeColor="text1"/>
        </w:rPr>
        <w:t xml:space="preserve">. Teatr Wybrzeże od kilku lat zaprasza osoby z niepełnosprawnościami na spektakle, dając zniżki na bilety, tłumacząc dialogi na polski język migowy (PJM), przygotowując audiodeskrypcje, napisy w języku polskim, ale także w języku angielskim. </w:t>
      </w:r>
      <w:r w:rsidR="000E1CB0">
        <w:rPr>
          <w:color w:val="000000" w:themeColor="text1"/>
        </w:rPr>
        <w:t>Nadal</w:t>
      </w:r>
      <w:r w:rsidR="002E1913">
        <w:rPr>
          <w:color w:val="000000" w:themeColor="text1"/>
        </w:rPr>
        <w:t xml:space="preserve"> w ofercie </w:t>
      </w:r>
      <w:r w:rsidR="000E1CB0">
        <w:rPr>
          <w:color w:val="000000" w:themeColor="text1"/>
        </w:rPr>
        <w:t xml:space="preserve">są </w:t>
      </w:r>
      <w:r w:rsidR="002E1913">
        <w:rPr>
          <w:color w:val="000000" w:themeColor="text1"/>
        </w:rPr>
        <w:t>spacer</w:t>
      </w:r>
      <w:r w:rsidR="000E1CB0">
        <w:rPr>
          <w:color w:val="000000" w:themeColor="text1"/>
        </w:rPr>
        <w:t>y</w:t>
      </w:r>
      <w:r w:rsidR="002E1913">
        <w:rPr>
          <w:color w:val="000000" w:themeColor="text1"/>
        </w:rPr>
        <w:t xml:space="preserve"> sensoryczny.</w:t>
      </w:r>
      <w:r w:rsidR="000E1CB0">
        <w:rPr>
          <w:color w:val="000000" w:themeColor="text1"/>
        </w:rPr>
        <w:t xml:space="preserve"> Co miesiąc ogłaszane są zapowiedzi wydarzeń dostępnych w danych miesiącu.</w:t>
      </w:r>
      <w:r w:rsidR="002E1913">
        <w:rPr>
          <w:color w:val="000000" w:themeColor="text1"/>
        </w:rPr>
        <w:t xml:space="preserve"> </w:t>
      </w:r>
    </w:p>
    <w:p w14:paraId="3EABF86C" w14:textId="388B3149" w:rsidR="002E1913" w:rsidRDefault="002E1913" w:rsidP="002E1913">
      <w:pPr>
        <w:jc w:val="both"/>
        <w:rPr>
          <w:color w:val="000000" w:themeColor="text1"/>
        </w:rPr>
      </w:pPr>
      <w:hyperlink r:id="rId247" w:history="1">
        <w:r w:rsidRPr="00CB6750">
          <w:rPr>
            <w:rStyle w:val="Hipercze"/>
          </w:rPr>
          <w:t>Teatr Miniatura</w:t>
        </w:r>
      </w:hyperlink>
      <w:r>
        <w:rPr>
          <w:color w:val="000000" w:themeColor="text1"/>
        </w:rPr>
        <w:t xml:space="preserve"> ma również przygotowanych wiele ułatwień dla osób z niepełnosprawnościami i stale poszerza katalog dostępności.  </w:t>
      </w:r>
    </w:p>
    <w:p w14:paraId="3578ACA8" w14:textId="77777777" w:rsidR="002E1913" w:rsidRDefault="002E1913" w:rsidP="002E1913">
      <w:pPr>
        <w:jc w:val="both"/>
        <w:rPr>
          <w:color w:val="000000" w:themeColor="text1"/>
        </w:rPr>
      </w:pPr>
    </w:p>
    <w:p w14:paraId="5A091339" w14:textId="77777777" w:rsidR="002E1913" w:rsidRDefault="002E1913" w:rsidP="002E1913">
      <w:pPr>
        <w:pStyle w:val="Nagwek1"/>
        <w:rPr>
          <w:b/>
          <w:bCs/>
          <w:sz w:val="28"/>
          <w:szCs w:val="28"/>
          <w:u w:val="single"/>
        </w:rPr>
      </w:pPr>
      <w:bookmarkStart w:id="43" w:name="_Teatr_(dla)_imigrantów"/>
      <w:bookmarkStart w:id="44" w:name="_Teatr_amatorski"/>
      <w:bookmarkEnd w:id="43"/>
      <w:bookmarkEnd w:id="44"/>
      <w:r w:rsidRPr="00A220E4">
        <w:rPr>
          <w:b/>
          <w:bCs/>
          <w:sz w:val="28"/>
          <w:szCs w:val="28"/>
          <w:u w:val="single"/>
        </w:rPr>
        <w:lastRenderedPageBreak/>
        <w:t>Teatr amatorski</w:t>
      </w:r>
    </w:p>
    <w:p w14:paraId="7534F9BD" w14:textId="77777777" w:rsidR="003F2AE8" w:rsidRDefault="003F2AE8" w:rsidP="003F2AE8"/>
    <w:p w14:paraId="3744F9B7" w14:textId="77777777" w:rsidR="003F2AE8" w:rsidRDefault="003F2AE8" w:rsidP="003F2AE8">
      <w:r w:rsidRPr="001F5ED5">
        <w:t xml:space="preserve">Lech Śliwonik: </w:t>
      </w:r>
      <w:r w:rsidRPr="00C56E11">
        <w:rPr>
          <w:i/>
          <w:iCs/>
        </w:rPr>
        <w:t>Atak „zawodowszczyzny” – nierozumiejący specyfiki ruchu amatorskiego, odrębności jego celów i środków profesjonaliści – wspierani przez politykę grantów – atakują ruch ochotniczy, narzucają mu to, co jedynie znają z własnej praktyki: repertuar, metody. Powrót „amatorszczyzny” – kierownicy amatorskich zespołów widzą, że wolny rynek to całkiem fajna sprawa: wszyscy mogą zarobić, każdy może sięgnąć po konfitury. Tym łatwiej, że niedawno – szermując hasłem: talent nie dyplom – popełniono zbrodnię, której miano „uwolnienie zawodów”. Niemała część teatru ochotniczego poszła już w to, co się dobrze sprzedaje – naśladownictwo zamiast szukania, chwyty zamiast ryzyka, „kumedyjka” w miejsce pytań o świat, poprawne bajdurzenie w miejsce własnego osądu rzeczywistości</w:t>
      </w:r>
      <w:r w:rsidRPr="001F5ED5">
        <w:t xml:space="preserve"> (fragm. Notatki z najnowszej naszej dekadencji, 2016) </w:t>
      </w:r>
      <w:r>
        <w:t xml:space="preserve"> </w:t>
      </w:r>
    </w:p>
    <w:p w14:paraId="6C2CB361" w14:textId="77777777" w:rsidR="003F2AE8" w:rsidRDefault="003F2AE8" w:rsidP="003F2AE8">
      <w:r w:rsidRPr="001F5ED5">
        <w:t>„</w:t>
      </w:r>
      <w:r>
        <w:t>Z</w:t>
      </w:r>
      <w:r w:rsidRPr="001F5ED5">
        <w:t>awodowszczyzn</w:t>
      </w:r>
      <w:r>
        <w:t>a</w:t>
      </w:r>
      <w:r w:rsidRPr="001F5ED5">
        <w:t>”</w:t>
      </w:r>
      <w:r>
        <w:t xml:space="preserve"> nie zawładnęła Pomorzem, ale komedie już tak.</w:t>
      </w:r>
    </w:p>
    <w:p w14:paraId="09EA6F2D" w14:textId="77777777" w:rsidR="003F2AE8" w:rsidRPr="003F7762" w:rsidRDefault="003F2AE8" w:rsidP="003F2AE8">
      <w:pPr>
        <w:rPr>
          <w:b/>
          <w:bCs/>
        </w:rPr>
      </w:pPr>
      <w:r w:rsidRPr="003F7762">
        <w:rPr>
          <w:b/>
          <w:bCs/>
        </w:rPr>
        <w:t>Impro i stand up</w:t>
      </w:r>
    </w:p>
    <w:p w14:paraId="01B7CA39" w14:textId="64FCD809" w:rsidR="003F2AE8" w:rsidRDefault="003F2AE8" w:rsidP="003F2AE8">
      <w:r>
        <w:t xml:space="preserve">Dom Zarazy w oliwskim Domu Bramnym stał się jednym z najprężniej działających miejsc kultury alternatywnej w Trójmieście, z czego na pewno bardzo by się cieszyli Danuta Rolke-Poczman i Ryszard Jaśniewicz. Oprócz wielu wydarzeń okolicznościowych stał się domem impro, stand-upu i komedii. To tutaj działają m.in.: </w:t>
      </w:r>
      <w:hyperlink r:id="rId248" w:history="1">
        <w:r w:rsidRPr="00550ADA">
          <w:rPr>
            <w:rStyle w:val="Hipercze"/>
          </w:rPr>
          <w:t>Teatr 3arts</w:t>
        </w:r>
      </w:hyperlink>
      <w:r>
        <w:t xml:space="preserve">, formacja impro </w:t>
      </w:r>
      <w:hyperlink r:id="rId249" w:history="1">
        <w:r w:rsidRPr="00550ADA">
          <w:rPr>
            <w:rStyle w:val="Hipercze"/>
          </w:rPr>
          <w:t>Trzepak</w:t>
        </w:r>
      </w:hyperlink>
      <w:r w:rsidR="00550ADA">
        <w:t>,</w:t>
      </w:r>
      <w:r>
        <w:t xml:space="preserve"> </w:t>
      </w:r>
      <w:hyperlink r:id="rId250" w:history="1">
        <w:r w:rsidRPr="00550ADA">
          <w:rPr>
            <w:rStyle w:val="Hipercze"/>
          </w:rPr>
          <w:t>Trójmiejski Dom Impro</w:t>
        </w:r>
      </w:hyperlink>
      <w:r w:rsidR="00550ADA">
        <w:t xml:space="preserve">, </w:t>
      </w:r>
      <w:r>
        <w:t xml:space="preserve">formacja impro </w:t>
      </w:r>
      <w:hyperlink r:id="rId251" w:history="1">
        <w:r w:rsidRPr="00550ADA">
          <w:rPr>
            <w:rStyle w:val="Hipercze"/>
          </w:rPr>
          <w:t>Pro Forma</w:t>
        </w:r>
      </w:hyperlink>
      <w:r w:rsidR="00550ADA">
        <w:t>.</w:t>
      </w:r>
      <w:r>
        <w:t xml:space="preserve"> </w:t>
      </w:r>
    </w:p>
    <w:p w14:paraId="02D59B04" w14:textId="69965B9E" w:rsidR="003F2AE8" w:rsidRDefault="003F2AE8" w:rsidP="003F2AE8">
      <w:r>
        <w:t>S</w:t>
      </w:r>
      <w:r w:rsidRPr="007A69DD">
        <w:t>tand up oraz impro rozwija</w:t>
      </w:r>
      <w:r>
        <w:t xml:space="preserve">ją się w naszym regionie żywiołowo. Podczas czterodniowego </w:t>
      </w:r>
      <w:hyperlink r:id="rId252" w:history="1">
        <w:r w:rsidRPr="00550ADA">
          <w:rPr>
            <w:rStyle w:val="Hipercze"/>
          </w:rPr>
          <w:t>Gdańskiego Festiwalu Teatrów Improwizacji BULAJ</w:t>
        </w:r>
      </w:hyperlink>
      <w:r>
        <w:t xml:space="preserve"> w Instytucie Kultury Miejskiej wystąpiły zespoły z całej Polski i Pomorza (SzaFoFe, Cytrynowy sorbet, Fan Fact, Pro Forma)</w:t>
      </w:r>
      <w:r w:rsidR="00550ADA">
        <w:t>.</w:t>
      </w:r>
    </w:p>
    <w:p w14:paraId="317BEFA3" w14:textId="0655A6AC" w:rsidR="003F7762" w:rsidRDefault="003F7762" w:rsidP="003F2AE8">
      <w:r>
        <w:t xml:space="preserve">W Akademickim Centrum Kultury odbyło się po raz kolejny zamknięcie </w:t>
      </w:r>
      <w:r w:rsidRPr="003F7762">
        <w:t>sezon</w:t>
      </w:r>
      <w:r>
        <w:t>u</w:t>
      </w:r>
      <w:r w:rsidRPr="003F7762">
        <w:t xml:space="preserve"> Teatru Improwizacji Uniwersytetu Gdańskiego, pod wodzą Małgorzaty Różalskiej</w:t>
      </w:r>
      <w:r>
        <w:t xml:space="preserve">. Niemal w każdym ośrodku kultury (masowo np. w Fabryce Kultury czy Chojnickim Centrum Kultury) jest prawie tyle samo stand-upów, co pokazów spektakli impresaryjnych. Skala robi wrażenie. </w:t>
      </w:r>
    </w:p>
    <w:p w14:paraId="57A8A5AC" w14:textId="73C39DD4" w:rsidR="003F2AE8" w:rsidRPr="001D7429" w:rsidRDefault="003F2AE8" w:rsidP="003F2AE8">
      <w:r>
        <w:t xml:space="preserve">Impro i stand up nie są jeszcze wystarczająco zauważane przez krytyków i recenzentów, ale powoli to się zmienia. Poniżej fragment recenzji Tomasza Domagały </w:t>
      </w:r>
      <w:hyperlink r:id="rId253" w:history="1">
        <w:r w:rsidRPr="00550ADA">
          <w:rPr>
            <w:rStyle w:val="Hipercze"/>
          </w:rPr>
          <w:t>spektaklu „Tymczasem” na Międzynarodowym Festiwalu Teatrów Impro – Improdrom</w:t>
        </w:r>
      </w:hyperlink>
      <w:r w:rsidRPr="00550ADA">
        <w:t>:</w:t>
      </w:r>
      <w:r>
        <w:t xml:space="preserve"> </w:t>
      </w:r>
    </w:p>
    <w:p w14:paraId="7BE89151" w14:textId="77777777" w:rsidR="003F2AE8" w:rsidRDefault="003F2AE8" w:rsidP="003F2AE8">
      <w:r w:rsidRPr="001D7429">
        <w:t>„Zaproszeni do Bydgoszczy goście to artyści absolutnie topowi, zarówno w polskiej improsferze, jak i tej światowej. I rzeczywiście, jeśli ktoś miał w tej kwestii wątpliwości, pierwszy wieczór powinien je absolutnie rozwiać. Głównie za sprawą trójmiejskiej grupy SzaFoFe”</w:t>
      </w:r>
      <w:r>
        <w:t>.</w:t>
      </w:r>
    </w:p>
    <w:p w14:paraId="241BC0D2" w14:textId="77777777" w:rsidR="003F2AE8" w:rsidRPr="001D7429" w:rsidRDefault="003F2AE8" w:rsidP="003F2AE8">
      <w:r>
        <w:t>Największą gwiazdą stand upu na Pomorzu jest obecnie Olka Szczęśniak. Jej trzy jesienne występy w Starym Maneżu (pojemność w wersji na siedząco: 720 miejsc) zostały błyskawicznie wyprzedane.</w:t>
      </w:r>
    </w:p>
    <w:p w14:paraId="57C0FD72" w14:textId="1A438716" w:rsidR="003F2AE8" w:rsidRPr="00DB4005" w:rsidRDefault="003F2AE8" w:rsidP="003F2AE8">
      <w:pPr>
        <w:rPr>
          <w:b/>
          <w:bCs/>
        </w:rPr>
      </w:pPr>
      <w:r w:rsidRPr="00DB4005">
        <w:rPr>
          <w:b/>
          <w:bCs/>
        </w:rPr>
        <w:t>Festiwale teatru amatorskiego</w:t>
      </w:r>
    </w:p>
    <w:p w14:paraId="674BD45C" w14:textId="68BE6F1C" w:rsidR="005B09B3" w:rsidRDefault="003F2AE8" w:rsidP="00EE5CD4">
      <w:r>
        <w:t xml:space="preserve">Po raz dziesiąty odbył się w Gdyni </w:t>
      </w:r>
      <w:hyperlink r:id="rId254" w:history="1">
        <w:r w:rsidRPr="00353D68">
          <w:rPr>
            <w:rStyle w:val="Hipercze"/>
          </w:rPr>
          <w:t>Przegląd Teatrów Amatorskich im. Marka Herman</w:t>
        </w:r>
        <w:r w:rsidR="00353D68">
          <w:rPr>
            <w:rStyle w:val="Hipercze"/>
          </w:rPr>
          <w:t>n</w:t>
        </w:r>
        <w:r w:rsidRPr="00353D68">
          <w:rPr>
            <w:rStyle w:val="Hipercze"/>
          </w:rPr>
          <w:t>a „Kurtyna”</w:t>
        </w:r>
      </w:hyperlink>
      <w:r w:rsidR="00353D68">
        <w:t xml:space="preserve">. </w:t>
      </w:r>
      <w:r>
        <w:t xml:space="preserve">Jubileuszowa impreza trwała tydzień a zakończył ją występ zespołu Zakopower. Po raz </w:t>
      </w:r>
      <w:hyperlink r:id="rId255" w:history="1">
        <w:r w:rsidRPr="00550ADA">
          <w:rPr>
            <w:rStyle w:val="Hipercze"/>
          </w:rPr>
          <w:t>XVII odbył się festiwal Luterek</w:t>
        </w:r>
      </w:hyperlink>
      <w:r>
        <w:t xml:space="preserve">, a po raz trzeci </w:t>
      </w:r>
      <w:hyperlink r:id="rId256" w:history="1">
        <w:r w:rsidRPr="00550ADA">
          <w:rPr>
            <w:rStyle w:val="Hipercze"/>
          </w:rPr>
          <w:t>PSTRO – Przegląd Studenckich Teatralnych Realizacji Offowych</w:t>
        </w:r>
      </w:hyperlink>
      <w:r>
        <w:t xml:space="preserve">, któremu towarzyszyły premiery studenckich zespołów </w:t>
      </w:r>
      <w:hyperlink r:id="rId257" w:history="1">
        <w:r w:rsidRPr="00550ADA">
          <w:rPr>
            <w:rStyle w:val="Hipercze"/>
          </w:rPr>
          <w:t>(„Lilije” Teatru Kotorożec</w:t>
        </w:r>
      </w:hyperlink>
      <w:r>
        <w:t xml:space="preserve"> i </w:t>
      </w:r>
      <w:hyperlink r:id="rId258" w:history="1">
        <w:r w:rsidRPr="00550ADA">
          <w:rPr>
            <w:rStyle w:val="Hipercze"/>
          </w:rPr>
          <w:t>„Czarownice z Salem” Grupy Teatralnej blACKout</w:t>
        </w:r>
      </w:hyperlink>
      <w:r>
        <w:t xml:space="preserve">). Na </w:t>
      </w:r>
      <w:hyperlink r:id="rId259" w:history="1">
        <w:r w:rsidRPr="00550ADA">
          <w:rPr>
            <w:rStyle w:val="Hipercze"/>
          </w:rPr>
          <w:t>XVI Ogólnopolskim Przeglądzie Teatrów Amatorskich „Wieżowisko” w Gniewinie</w:t>
        </w:r>
      </w:hyperlink>
      <w:r>
        <w:t xml:space="preserve"> zaprezentowano 31 spektakli w większości z Pomorza</w:t>
      </w:r>
      <w:r w:rsidR="00550ADA">
        <w:t xml:space="preserve">, </w:t>
      </w:r>
      <w:r>
        <w:t>co świadczy o żywotności teatru amatorskiego w regionie.</w:t>
      </w:r>
      <w:r w:rsidR="00353D68">
        <w:t xml:space="preserve"> </w:t>
      </w:r>
    </w:p>
    <w:p w14:paraId="5A62C30A" w14:textId="618C4D56" w:rsidR="00DB4005" w:rsidRDefault="00DB4005" w:rsidP="00EE5CD4">
      <w:r>
        <w:lastRenderedPageBreak/>
        <w:t xml:space="preserve">Po ponad roku od powołania działa </w:t>
      </w:r>
      <w:hyperlink r:id="rId260" w:history="1">
        <w:r w:rsidRPr="00DB4005">
          <w:rPr>
            <w:rStyle w:val="Hipercze"/>
            <w:b/>
            <w:bCs/>
          </w:rPr>
          <w:t>Koalicja Teatrów Amatorskich</w:t>
        </w:r>
      </w:hyperlink>
      <w:r>
        <w:t>, aby</w:t>
      </w:r>
      <w:r w:rsidRPr="00DB4005">
        <w:t xml:space="preserve"> wspierać i promować nieformalne grupy teatralne</w:t>
      </w:r>
      <w:r>
        <w:t xml:space="preserve">. Koalicja została powołana przez Stowarzyszenia Katolickie Centrum Kultury w Gdyni Małym Kacku i działa w ramach dofinansowania MKiDN oraz NIW </w:t>
      </w:r>
      <w:r w:rsidRPr="00DB4005">
        <w:t>NOWEFIO</w:t>
      </w:r>
      <w:r>
        <w:t xml:space="preserve">. </w:t>
      </w:r>
    </w:p>
    <w:p w14:paraId="71F30243" w14:textId="77777777" w:rsidR="00DB4005" w:rsidRDefault="00DB4005" w:rsidP="00EE5CD4"/>
    <w:p w14:paraId="6516245A" w14:textId="0F2A199B" w:rsidR="0048280B" w:rsidRDefault="0048280B" w:rsidP="00EE5CD4">
      <w:r>
        <w:rPr>
          <w:noProof/>
        </w:rPr>
        <w:drawing>
          <wp:inline distT="0" distB="0" distL="0" distR="0" wp14:anchorId="4C504594" wp14:editId="186AA25E">
            <wp:extent cx="5760720" cy="2728595"/>
            <wp:effectExtent l="0" t="0" r="0" b="0"/>
            <wp:docPr id="938745981" name="Obraz 6" descr="Obraz zawierający tekst, projekt graficzny, plakat, Grafi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745981" name="Obraz 6" descr="Obraz zawierający tekst, projekt graficzny, plakat, Grafika&#10;&#10;Zawartość wygenerowana przez AI może być niepoprawna."/>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760720" cy="2728595"/>
                    </a:xfrm>
                    <a:prstGeom prst="rect">
                      <a:avLst/>
                    </a:prstGeom>
                    <a:noFill/>
                    <a:ln>
                      <a:noFill/>
                    </a:ln>
                  </pic:spPr>
                </pic:pic>
              </a:graphicData>
            </a:graphic>
          </wp:inline>
        </w:drawing>
      </w:r>
    </w:p>
    <w:p w14:paraId="1B835EEB" w14:textId="77777777" w:rsidR="0048280B" w:rsidRDefault="0048280B" w:rsidP="00EE5CD4"/>
    <w:p w14:paraId="23ECA673" w14:textId="25E34965" w:rsidR="00EE5CD4" w:rsidRDefault="00EE5CD4" w:rsidP="00EE5CD4">
      <w:r>
        <w:t>Na co dzień teatr amatorski działa w dziesiątkach gmin, liczba zespołów, licząc bardzo ostrożnie, przekracza sto (szkoły podstawowe, średnie, pracownie w domach kultury, UTW, domy seniora). Tradycyjnie liczące się ośrodki to Chojnice (Chojnickie Studio Rapsodyczne, liderzy: Grzegorz Szlanga, Łukasz Sajnaj i Adriana Zakrzewska), Słupsk (Materia Prima), Nowy Dwór Gdański (Krzysztof Kowalski i Teatr bez Kurtyny), Wejherowo (Teatr Lucki, Teatr pod Sową, Teatr Srebrna Nitka), Kwidzyn (grupa Sotie z liderem Sergiuszem Mizerą). Warto zaznaczyć na mapie teatru amatorskiego na Pomorzu także: Rumię (</w:t>
      </w:r>
      <w:r w:rsidRPr="004B24BA">
        <w:t xml:space="preserve">Grupa Teatralna Reda </w:t>
      </w:r>
      <w:r>
        <w:t xml:space="preserve">prowadzona przez Piotra Biedronia, święcąca sukcesy </w:t>
      </w:r>
      <w:r w:rsidRPr="00104010">
        <w:t>Teatralna Szóstka</w:t>
      </w:r>
      <w:r>
        <w:t xml:space="preserve"> działająca przy SP 6), Gniewino (Amator, Alebabki, Teatr pod Wieżą), Kaliską (</w:t>
      </w:r>
      <w:r w:rsidRPr="00485F24">
        <w:t xml:space="preserve">Teatr Vector, </w:t>
      </w:r>
      <w:r>
        <w:t>Teatr Impuls), Pruszcz Gdański (</w:t>
      </w:r>
      <w:r w:rsidRPr="004B24BA">
        <w:t>Mała Akademia Teatralna</w:t>
      </w:r>
      <w:r>
        <w:t xml:space="preserve">), Luzino (Grupa Teatralna Szpilka). W Dzierzgoniu, </w:t>
      </w:r>
      <w:r w:rsidRPr="0031510F">
        <w:t>pod kierunkiem Marka Kurkiewicza</w:t>
      </w:r>
      <w:r>
        <w:t xml:space="preserve">, działa </w:t>
      </w:r>
      <w:r w:rsidRPr="0031510F">
        <w:t>Teatraln</w:t>
      </w:r>
      <w:r>
        <w:t>a</w:t>
      </w:r>
      <w:r w:rsidRPr="0031510F">
        <w:t xml:space="preserve"> Grup</w:t>
      </w:r>
      <w:r>
        <w:t>a</w:t>
      </w:r>
      <w:r w:rsidRPr="0031510F">
        <w:t xml:space="preserve"> Seniorów</w:t>
      </w:r>
      <w:r>
        <w:t xml:space="preserve"> powstała </w:t>
      </w:r>
      <w:r w:rsidRPr="0031510F">
        <w:t>przy Centrum Wsparcia Rodziny</w:t>
      </w:r>
      <w:r>
        <w:t>.</w:t>
      </w:r>
      <w:r w:rsidRPr="00D8170C">
        <w:t xml:space="preserve"> </w:t>
      </w:r>
      <w:r>
        <w:t xml:space="preserve">W Zblewie </w:t>
      </w:r>
      <w:r w:rsidRPr="00A52136">
        <w:t>Mirosław Umerski</w:t>
      </w:r>
      <w:r>
        <w:t xml:space="preserve"> pracuje z </w:t>
      </w:r>
      <w:r w:rsidRPr="00104010">
        <w:t>Kociewsk</w:t>
      </w:r>
      <w:r>
        <w:t>ą</w:t>
      </w:r>
      <w:r w:rsidRPr="00104010">
        <w:t xml:space="preserve"> Niezależn</w:t>
      </w:r>
      <w:r>
        <w:t>ą</w:t>
      </w:r>
      <w:r w:rsidRPr="00104010">
        <w:t xml:space="preserve"> Formacj</w:t>
      </w:r>
      <w:r>
        <w:t>ą</w:t>
      </w:r>
      <w:r w:rsidRPr="00104010">
        <w:t xml:space="preserve"> Teatraln</w:t>
      </w:r>
      <w:r>
        <w:t>ą.</w:t>
      </w:r>
      <w:r w:rsidRPr="00104010">
        <w:t xml:space="preserve"> </w:t>
      </w:r>
    </w:p>
    <w:p w14:paraId="09BE5BAC" w14:textId="3A7F8B5E" w:rsidR="003F7762" w:rsidRDefault="003F7762" w:rsidP="00EE5CD4">
      <w:r>
        <w:t>N</w:t>
      </w:r>
      <w:r w:rsidRPr="003F7762">
        <w:t xml:space="preserve">a podstawie sztuki Romana Drzeżdzona </w:t>
      </w:r>
      <w:hyperlink r:id="rId262" w:history="1">
        <w:r w:rsidRPr="003F7762">
          <w:rPr>
            <w:rStyle w:val="Hipercze"/>
            <w:b/>
            <w:bCs/>
          </w:rPr>
          <w:t>Regionalny Teatr Dramatyczny Luzino</w:t>
        </w:r>
      </w:hyperlink>
      <w:r w:rsidRPr="003F7762">
        <w:t xml:space="preserve"> </w:t>
      </w:r>
      <w:r w:rsidR="00DB4005">
        <w:t xml:space="preserve">w 2025 </w:t>
      </w:r>
      <w:r>
        <w:t xml:space="preserve">zrealizował </w:t>
      </w:r>
      <w:r w:rsidR="00317B95">
        <w:t xml:space="preserve">film „Jo” </w:t>
      </w:r>
      <w:r w:rsidRPr="003F7762">
        <w:t xml:space="preserve">ze wsparciem </w:t>
      </w:r>
      <w:r w:rsidRPr="0048280B">
        <w:t>Zrzeszeni</w:t>
      </w:r>
      <w:r w:rsidR="00317B95" w:rsidRPr="0048280B">
        <w:t>a</w:t>
      </w:r>
      <w:r w:rsidRPr="0048280B">
        <w:t xml:space="preserve"> Kaszubsko-Pomorskie</w:t>
      </w:r>
      <w:r w:rsidR="00317B95" w:rsidRPr="0048280B">
        <w:t>go</w:t>
      </w:r>
      <w:r w:rsidRPr="0048280B">
        <w:t>.</w:t>
      </w:r>
      <w:r w:rsidRPr="003F7762">
        <w:t xml:space="preserve"> W filmie wyst</w:t>
      </w:r>
      <w:r w:rsidR="0048280B">
        <w:t>ą</w:t>
      </w:r>
      <w:r w:rsidRPr="003F7762">
        <w:t>p</w:t>
      </w:r>
      <w:r w:rsidR="00317B95">
        <w:t>ili</w:t>
      </w:r>
      <w:r w:rsidRPr="003F7762">
        <w:t xml:space="preserve"> aktorzy Teatru Dramatycznego Luzino, reżyseri</w:t>
      </w:r>
      <w:r w:rsidR="00317B95">
        <w:t>ą zajęli się</w:t>
      </w:r>
      <w:r w:rsidRPr="003F7762">
        <w:t xml:space="preserve"> Maria Krośnicka i </w:t>
      </w:r>
      <w:r w:rsidRPr="0048280B">
        <w:t>Andrzej Sipajło</w:t>
      </w:r>
      <w:r w:rsidR="00317B95">
        <w:t xml:space="preserve">. </w:t>
      </w:r>
    </w:p>
    <w:p w14:paraId="0DA3DF26" w14:textId="7C8E9475" w:rsidR="006C679F" w:rsidRDefault="006C679F" w:rsidP="006C679F">
      <w:r>
        <w:t xml:space="preserve">Prowadzącymi i reżyserami w teatrach amatorskich są coraz częściej doświadczeni aktorzy pomorskich teatrów instytucjonalnych (m.in. Piotr Biedroń z Teatru Wybrzeże prowadzi Grupę Teatralną Reda, Anna Rau z Teatru Lalki „Tęcza” formację Materia Prima, Marzena Nieczuja-Urbańska Teatr Medium w Starogardzie Gdańskim. </w:t>
      </w:r>
      <w:r w:rsidR="0048280B">
        <w:t>Wciąż niespotykany</w:t>
      </w:r>
      <w:r>
        <w:t xml:space="preserve"> entuzjazm towarzyszy Teatrowi Alpaka</w:t>
      </w:r>
      <w:r w:rsidR="0048280B">
        <w:t xml:space="preserve"> (w 2025 </w:t>
      </w:r>
      <w:hyperlink r:id="rId263" w:history="1">
        <w:r w:rsidR="0048280B" w:rsidRPr="0048280B">
          <w:rPr>
            <w:rStyle w:val="Hipercze"/>
          </w:rPr>
          <w:t>spektakl „Błyszczeć!”</w:t>
        </w:r>
      </w:hyperlink>
      <w:r w:rsidR="0048280B">
        <w:t>)</w:t>
      </w:r>
      <w:r>
        <w:t>.</w:t>
      </w:r>
    </w:p>
    <w:p w14:paraId="325894FA" w14:textId="71B405E8" w:rsidR="006C679F" w:rsidRDefault="006C679F" w:rsidP="00EE5CD4">
      <w:pPr>
        <w:rPr>
          <w:b/>
          <w:bCs/>
        </w:rPr>
      </w:pPr>
      <w:r w:rsidRPr="006C679F">
        <w:rPr>
          <w:b/>
          <w:bCs/>
        </w:rPr>
        <w:t>Kaszubski wciąż żywy</w:t>
      </w:r>
    </w:p>
    <w:p w14:paraId="7E7153C2" w14:textId="5CA74764" w:rsidR="0048280B" w:rsidRDefault="0048280B" w:rsidP="0048280B">
      <w:pPr>
        <w:rPr>
          <w:rFonts w:ascii="Calibri" w:hAnsi="Calibri" w:cs="Calibri"/>
          <w:b/>
          <w:bCs/>
        </w:rPr>
      </w:pPr>
      <w:r w:rsidRPr="00DB4005">
        <w:t xml:space="preserve">Chojnickie Centrum Kultury oraz Zrzeszenie Kaszubsko-Pomorskie </w:t>
      </w:r>
      <w:r>
        <w:t>ponownie zaprosiły widzów na spotkanie z</w:t>
      </w:r>
      <w:r w:rsidRPr="00DB4005">
        <w:t xml:space="preserve"> teatrem kaszubskim </w:t>
      </w:r>
      <w:hyperlink r:id="rId264" w:history="1">
        <w:r w:rsidRPr="00C355AB">
          <w:rPr>
            <w:rStyle w:val="Hipercze"/>
          </w:rPr>
          <w:t>„Zdrzadnio Tespisa”</w:t>
        </w:r>
      </w:hyperlink>
      <w:r>
        <w:t xml:space="preserve">. </w:t>
      </w:r>
      <w:r w:rsidRPr="00DB4005">
        <w:t xml:space="preserve">W ramach </w:t>
      </w:r>
      <w:r>
        <w:t>wydarzenia</w:t>
      </w:r>
      <w:r w:rsidRPr="00DB4005">
        <w:t xml:space="preserve"> członkowie i członkinie kaszubskich grup teatralnych w</w:t>
      </w:r>
      <w:r>
        <w:t>zięli</w:t>
      </w:r>
      <w:r w:rsidRPr="00DB4005">
        <w:t xml:space="preserve"> udział w dwudniowych artystycznych warsztatach, które od lat </w:t>
      </w:r>
      <w:r w:rsidRPr="00DB4005">
        <w:lastRenderedPageBreak/>
        <w:t>przygotowuje grupa specjalistów z Chojnickiego Centrum Kultury – Łukasz Sajnaj, Grzegorz Szlanga oraz Piotr Rutkowski.</w:t>
      </w:r>
      <w:r>
        <w:t xml:space="preserve"> W ramach wydarzenia pokazano również </w:t>
      </w:r>
      <w:r w:rsidRPr="00C355AB">
        <w:t xml:space="preserve">kaszubskojęzyczny spektakl </w:t>
      </w:r>
      <w:hyperlink r:id="rId265" w:history="1">
        <w:r w:rsidRPr="006C679F">
          <w:rPr>
            <w:rStyle w:val="Hipercze"/>
            <w:b/>
            <w:bCs/>
          </w:rPr>
          <w:t>„Moby Dick”</w:t>
        </w:r>
      </w:hyperlink>
      <w:r w:rsidRPr="00C355AB">
        <w:t xml:space="preserve"> na podstawie amerykańskiej powieści Hermana Melville’a</w:t>
      </w:r>
      <w:r>
        <w:t xml:space="preserve">. Reżyserią i scenariuszem zajął się lider kaszubskiego Teatru Zymk, </w:t>
      </w:r>
      <w:hyperlink r:id="rId266" w:history="1">
        <w:r w:rsidRPr="00477ECF">
          <w:rPr>
            <w:rStyle w:val="Hipercze"/>
            <w:rFonts w:ascii="Calibri" w:hAnsi="Calibri" w:cs="Calibri"/>
          </w:rPr>
          <w:t>Adóm Hébel</w:t>
        </w:r>
      </w:hyperlink>
      <w:r>
        <w:rPr>
          <w:rFonts w:ascii="Calibri" w:hAnsi="Calibri" w:cs="Calibri"/>
        </w:rPr>
        <w:t xml:space="preserve">, </w:t>
      </w:r>
      <w:r>
        <w:t xml:space="preserve">który nieprzerwanie prowadzi także </w:t>
      </w:r>
      <w:hyperlink r:id="rId267" w:history="1">
        <w:r w:rsidRPr="00C355AB">
          <w:rPr>
            <w:rStyle w:val="Hipercze"/>
            <w:rFonts w:ascii="Calibri" w:hAnsi="Calibri" w:cs="Calibri"/>
            <w:b/>
            <w:bCs/>
          </w:rPr>
          <w:t>Kabaret Kùńda</w:t>
        </w:r>
      </w:hyperlink>
      <w:r>
        <w:rPr>
          <w:rFonts w:ascii="Calibri" w:hAnsi="Calibri" w:cs="Calibri"/>
          <w:b/>
          <w:bCs/>
        </w:rPr>
        <w:t>.</w:t>
      </w:r>
    </w:p>
    <w:p w14:paraId="24AC3B72" w14:textId="77777777" w:rsidR="0048280B" w:rsidRPr="006C679F" w:rsidRDefault="0048280B" w:rsidP="00EE5CD4">
      <w:pPr>
        <w:rPr>
          <w:b/>
          <w:bCs/>
        </w:rPr>
      </w:pPr>
    </w:p>
    <w:p w14:paraId="6E4A4F02" w14:textId="1ADD1347" w:rsidR="001404CB" w:rsidRDefault="001404CB" w:rsidP="001404CB">
      <w:pPr>
        <w:jc w:val="center"/>
      </w:pPr>
      <w:r>
        <w:rPr>
          <w:noProof/>
        </w:rPr>
        <w:drawing>
          <wp:inline distT="0" distB="0" distL="0" distR="0" wp14:anchorId="0E02A99C" wp14:editId="7073FE7A">
            <wp:extent cx="4714875" cy="3333986"/>
            <wp:effectExtent l="0" t="0" r="0" b="0"/>
            <wp:docPr id="761158406" name="Obraz 5" descr="Obraz zawierający tekst, plakat, Ulotka, projekt graficzny&#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58406" name="Obraz 5" descr="Obraz zawierający tekst, plakat, Ulotka, projekt graficzny&#10;&#10;Zawartość wygenerowana przez AI może być niepoprawna."/>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4722116" cy="3339106"/>
                    </a:xfrm>
                    <a:prstGeom prst="rect">
                      <a:avLst/>
                    </a:prstGeom>
                    <a:noFill/>
                    <a:ln>
                      <a:noFill/>
                    </a:ln>
                  </pic:spPr>
                </pic:pic>
              </a:graphicData>
            </a:graphic>
          </wp:inline>
        </w:drawing>
      </w:r>
    </w:p>
    <w:p w14:paraId="3E9B5D9F" w14:textId="7E27270D" w:rsidR="006C679F" w:rsidRDefault="006C679F" w:rsidP="00EE5CD4">
      <w:r w:rsidRPr="006C679F">
        <w:t xml:space="preserve">Spektakl </w:t>
      </w:r>
      <w:hyperlink r:id="rId269" w:history="1">
        <w:r w:rsidRPr="006C679F">
          <w:rPr>
            <w:rStyle w:val="Hipercze"/>
            <w:b/>
            <w:bCs/>
          </w:rPr>
          <w:t>„Welewetka”</w:t>
        </w:r>
      </w:hyperlink>
      <w:r>
        <w:t xml:space="preserve">, który </w:t>
      </w:r>
      <w:r w:rsidRPr="006C679F">
        <w:t xml:space="preserve">powstał </w:t>
      </w:r>
      <w:r>
        <w:t xml:space="preserve">w ramach </w:t>
      </w:r>
      <w:r w:rsidRPr="006C679F">
        <w:t>dofinansowan</w:t>
      </w:r>
      <w:r>
        <w:t>ia</w:t>
      </w:r>
      <w:r w:rsidRPr="006C679F">
        <w:t xml:space="preserve"> z programu dotacyjnego Instytutu Różnorodności Językowej Rzeczypospolitej</w:t>
      </w:r>
      <w:r>
        <w:t>, został premierowany w Kartuskim Centrum Kultury</w:t>
      </w:r>
      <w:r w:rsidRPr="006C679F">
        <w:t>.</w:t>
      </w:r>
      <w:r>
        <w:t xml:space="preserve"> T</w:t>
      </w:r>
      <w:r w:rsidRPr="006C679F">
        <w:t>o monodram zbudowany z prawdziwych historii i rodzinnych wspomnień. Scenariusz oparto na głośnej książce Stasi Budzisz, a zrealizowano z inicjatywy Fundacji Wiatrakcje. Uzupełniono go głosami dwóch kobiet: Aleksandry Engler-Malinowskiej, która choć urodziła się w Warszawie, ma kaszubskie korzenie oraz Eweliny Kaufmann, reżyserki spektaklu.</w:t>
      </w:r>
    </w:p>
    <w:p w14:paraId="6F46987F" w14:textId="2870D3CE" w:rsidR="00FF3F8D" w:rsidRPr="00FF3F8D" w:rsidRDefault="00FF3F8D" w:rsidP="00FF3F8D">
      <w:r>
        <w:t xml:space="preserve">10 grudnia w Radiu Gdańsk miała </w:t>
      </w:r>
      <w:hyperlink r:id="rId270" w:history="1">
        <w:r w:rsidRPr="00FF3F8D">
          <w:rPr>
            <w:rStyle w:val="Hipercze"/>
          </w:rPr>
          <w:t>Premiera słuchowiska „Remus. Kaszubski rycerz” w reż. Iwony Borawskiej</w:t>
        </w:r>
      </w:hyperlink>
      <w:r>
        <w:t xml:space="preserve">. W </w:t>
      </w:r>
      <w:r w:rsidRPr="00FF3F8D">
        <w:t>spektaklu zagra</w:t>
      </w:r>
      <w:r>
        <w:t>li</w:t>
      </w:r>
      <w:r w:rsidRPr="00FF3F8D">
        <w:t xml:space="preserve"> między innymi: Danuta Stenka, Natalia Szroeder, Marek Richter i Grzegorz Wolf</w:t>
      </w:r>
      <w:r>
        <w:t xml:space="preserve">, mówiąc </w:t>
      </w:r>
      <w:r w:rsidRPr="00FF3F8D">
        <w:t>zarówno po polsku, jak i kaszubsku.</w:t>
      </w:r>
      <w:r>
        <w:t xml:space="preserve"> S</w:t>
      </w:r>
      <w:r w:rsidRPr="00FF3F8D">
        <w:t xml:space="preserve">łuchowiska </w:t>
      </w:r>
      <w:r>
        <w:t xml:space="preserve">powstało </w:t>
      </w:r>
      <w:r w:rsidRPr="00FF3F8D">
        <w:t>na podstawie kaszubskiej epopei „Życie i przygody Remusa” Aleksandra Majkowskiego</w:t>
      </w:r>
      <w:r>
        <w:t>.</w:t>
      </w:r>
    </w:p>
    <w:p w14:paraId="02CE8B45" w14:textId="02552B37" w:rsidR="00FF3F8D" w:rsidRDefault="00FF3F8D" w:rsidP="00EE5CD4"/>
    <w:p w14:paraId="34B98360" w14:textId="1200A782" w:rsidR="00BA5D71" w:rsidRPr="00CF7F4B" w:rsidRDefault="004A3185" w:rsidP="007622D6">
      <w:pPr>
        <w:pStyle w:val="Nagwek1"/>
        <w:rPr>
          <w:b/>
          <w:bCs/>
          <w:sz w:val="36"/>
          <w:szCs w:val="36"/>
        </w:rPr>
      </w:pPr>
      <w:bookmarkStart w:id="45" w:name="_Miejsca"/>
      <w:bookmarkEnd w:id="45"/>
      <w:r w:rsidRPr="00CF7F4B">
        <w:rPr>
          <w:b/>
          <w:bCs/>
          <w:sz w:val="36"/>
          <w:szCs w:val="36"/>
        </w:rPr>
        <w:t>Miejsca</w:t>
      </w:r>
    </w:p>
    <w:p w14:paraId="7025B9D4" w14:textId="7DD9300B" w:rsidR="00621B2A" w:rsidRDefault="00621B2A" w:rsidP="005711A5">
      <w:pPr>
        <w:pStyle w:val="Bezodstpw"/>
      </w:pPr>
    </w:p>
    <w:p w14:paraId="1F76F784" w14:textId="1A8C749E" w:rsidR="00401D1D" w:rsidRPr="001C3B83" w:rsidRDefault="005711A5" w:rsidP="005711A5">
      <w:pPr>
        <w:pStyle w:val="Bezodstpw"/>
        <w:rPr>
          <w:color w:val="000000" w:themeColor="text1"/>
        </w:rPr>
      </w:pPr>
      <w:r w:rsidRPr="001C3B83">
        <w:rPr>
          <w:color w:val="000000" w:themeColor="text1"/>
        </w:rPr>
        <w:t xml:space="preserve">Dla teatru pozainstytucjonalnego bez własnej siedziby współpraca z instytucją może być gwarantem okresowej stabilizacji, przynajmniej na czas produkcji konkretnego spektaklu. Od wielu lat mówi się o potrzebie </w:t>
      </w:r>
      <w:r w:rsidR="007D584D" w:rsidRPr="001C3B83">
        <w:rPr>
          <w:color w:val="000000" w:themeColor="text1"/>
        </w:rPr>
        <w:t xml:space="preserve">stworzenia stabilnego zaplecza przestrzenno-technicznego dla bytów pozbawionych przywilejów, jakie nominalnie posiadają instytucje. </w:t>
      </w:r>
      <w:r w:rsidR="00172A9A" w:rsidRPr="001C3B83">
        <w:rPr>
          <w:color w:val="000000" w:themeColor="text1"/>
        </w:rPr>
        <w:t>Od lat mówi się także o współpracy instytucji z bytami zewnętrznymi, grupami, organizacjami pozarządowymi w celu optymalizacji wykorzystania przestrzeni teatralnej w instytucjach i wsparcia zewnętrznych bytów w okresie produkcji spektakli. Biblioteki chętnie zapraszają w swoje progi, jednak najczęściej nie dysponują zapleczem technicznym i finansami pozwalającym na prezentację spektakli.</w:t>
      </w:r>
    </w:p>
    <w:p w14:paraId="1A0BAA58" w14:textId="77777777" w:rsidR="00401D1D" w:rsidRPr="001C3B83" w:rsidRDefault="00401D1D" w:rsidP="005711A5">
      <w:pPr>
        <w:pStyle w:val="Bezodstpw"/>
        <w:rPr>
          <w:color w:val="000000" w:themeColor="text1"/>
        </w:rPr>
      </w:pPr>
    </w:p>
    <w:p w14:paraId="5FC3F958" w14:textId="0572FFFA" w:rsidR="00172A9A" w:rsidRPr="001C3B83" w:rsidRDefault="00401D1D" w:rsidP="00FB17F7">
      <w:pPr>
        <w:pStyle w:val="Bezodstpw"/>
        <w:rPr>
          <w:color w:val="000000" w:themeColor="text1"/>
        </w:rPr>
      </w:pPr>
      <w:r w:rsidRPr="001C3B83">
        <w:rPr>
          <w:color w:val="000000" w:themeColor="text1"/>
        </w:rPr>
        <w:t xml:space="preserve">Wejherowskie Centrum Kultury to przykład stabilnej instytucji, z ogromnymi możliwościami przestrzenno-technicznymi, która nawiązuje współpracę z organizacjami pozarządowymi, teatrami pozainstytucjonalnymi, teatrami repertuarowymi – zarówno w sferze impresariatu, jak i współprodukcji. </w:t>
      </w:r>
      <w:r w:rsidR="005C65B8" w:rsidRPr="001C3B83">
        <w:rPr>
          <w:color w:val="000000" w:themeColor="text1"/>
        </w:rPr>
        <w:t>O</w:t>
      </w:r>
      <w:r w:rsidR="00A87C33" w:rsidRPr="001C3B83">
        <w:rPr>
          <w:color w:val="000000" w:themeColor="text1"/>
        </w:rPr>
        <w:t xml:space="preserve">środek </w:t>
      </w:r>
      <w:r w:rsidR="005C65B8" w:rsidRPr="001C3B83">
        <w:rPr>
          <w:color w:val="000000" w:themeColor="text1"/>
        </w:rPr>
        <w:t>T</w:t>
      </w:r>
      <w:r w:rsidR="00A87C33" w:rsidRPr="001C3B83">
        <w:rPr>
          <w:color w:val="000000" w:themeColor="text1"/>
        </w:rPr>
        <w:t xml:space="preserve">eatralny </w:t>
      </w:r>
      <w:r w:rsidR="005C65B8" w:rsidRPr="001C3B83">
        <w:rPr>
          <w:color w:val="000000" w:themeColor="text1"/>
        </w:rPr>
        <w:t>R</w:t>
      </w:r>
      <w:r w:rsidR="00A87C33" w:rsidRPr="001C3B83">
        <w:rPr>
          <w:color w:val="000000" w:themeColor="text1"/>
        </w:rPr>
        <w:t>ondo</w:t>
      </w:r>
      <w:r w:rsidR="005C65B8" w:rsidRPr="001C3B83">
        <w:rPr>
          <w:color w:val="000000" w:themeColor="text1"/>
        </w:rPr>
        <w:t xml:space="preserve"> w Słupsku to </w:t>
      </w:r>
      <w:r w:rsidR="00A87C33" w:rsidRPr="001C3B83">
        <w:rPr>
          <w:color w:val="000000" w:themeColor="text1"/>
        </w:rPr>
        <w:t xml:space="preserve">wzorcowe, </w:t>
      </w:r>
      <w:r w:rsidR="005C65B8" w:rsidRPr="001C3B83">
        <w:rPr>
          <w:color w:val="000000" w:themeColor="text1"/>
        </w:rPr>
        <w:t xml:space="preserve">bardzo przyjazne miejsce dla różnych bytów i grup teatralnych, które korzystają nie tylko z gościnności instytucji, ale także z zaplecza technicznego. </w:t>
      </w:r>
      <w:r w:rsidR="0006263E" w:rsidRPr="001C3B83">
        <w:rPr>
          <w:color w:val="000000" w:themeColor="text1"/>
        </w:rPr>
        <w:t xml:space="preserve">Zaraz za Słupskiem </w:t>
      </w:r>
      <w:r w:rsidR="00FB17F7" w:rsidRPr="001C3B83">
        <w:rPr>
          <w:color w:val="000000" w:themeColor="text1"/>
        </w:rPr>
        <w:t>należałoby</w:t>
      </w:r>
      <w:r w:rsidR="0006263E" w:rsidRPr="001C3B83">
        <w:rPr>
          <w:color w:val="000000" w:themeColor="text1"/>
        </w:rPr>
        <w:t xml:space="preserve"> umieścić Teatr Atelier, który</w:t>
      </w:r>
      <w:r w:rsidR="00FB17F7" w:rsidRPr="001C3B83">
        <w:rPr>
          <w:color w:val="000000" w:themeColor="text1"/>
        </w:rPr>
        <w:t xml:space="preserve"> gości aż </w:t>
      </w:r>
      <w:r w:rsidR="00A87C33" w:rsidRPr="001C3B83">
        <w:rPr>
          <w:color w:val="000000" w:themeColor="text1"/>
        </w:rPr>
        <w:t>pięć</w:t>
      </w:r>
      <w:r w:rsidR="00FB17F7" w:rsidRPr="001C3B83">
        <w:rPr>
          <w:color w:val="000000" w:themeColor="text1"/>
        </w:rPr>
        <w:t xml:space="preserve"> grup rezydencyjnych</w:t>
      </w:r>
      <w:r w:rsidR="00A87C33" w:rsidRPr="001C3B83">
        <w:rPr>
          <w:color w:val="000000" w:themeColor="text1"/>
        </w:rPr>
        <w:t xml:space="preserve"> (rezydencja nie jest </w:t>
      </w:r>
      <w:r w:rsidR="001C3B83" w:rsidRPr="001C3B83">
        <w:rPr>
          <w:color w:val="000000" w:themeColor="text1"/>
        </w:rPr>
        <w:t xml:space="preserve">całkowicie </w:t>
      </w:r>
      <w:r w:rsidR="00A87C33" w:rsidRPr="001C3B83">
        <w:rPr>
          <w:color w:val="000000" w:themeColor="text1"/>
        </w:rPr>
        <w:t>bezpłatna</w:t>
      </w:r>
      <w:r w:rsidR="001C3B83" w:rsidRPr="001C3B83">
        <w:rPr>
          <w:color w:val="000000" w:themeColor="text1"/>
        </w:rPr>
        <w:t>, opłaty dotyczą m.in. obsługi technicznej)</w:t>
      </w:r>
      <w:r w:rsidR="00FB17F7" w:rsidRPr="001C3B83">
        <w:rPr>
          <w:color w:val="000000" w:themeColor="text1"/>
        </w:rPr>
        <w:t xml:space="preserve">: Fundację ArtFormacja22 – Teatr Generacja; Fundację Sopocki Teatr Muzyczny Baabus Musicalis; Fundację Teatr Czwarte Miasto; Stowarzyszenie Teatr Nieduży; Środowiskowy Dom Samopomocy – Teatr Ubogi Relacji. </w:t>
      </w:r>
      <w:r w:rsidR="005C65B8" w:rsidRPr="001C3B83">
        <w:rPr>
          <w:color w:val="000000" w:themeColor="text1"/>
        </w:rPr>
        <w:t>Gdański Archipelag Kultury to sieć gdańskich domów kultury</w:t>
      </w:r>
      <w:r w:rsidR="000F1E5F" w:rsidRPr="001C3B83">
        <w:rPr>
          <w:color w:val="000000" w:themeColor="text1"/>
        </w:rPr>
        <w:t xml:space="preserve"> deklarujących otwartą </w:t>
      </w:r>
      <w:r w:rsidR="005C65B8" w:rsidRPr="001C3B83">
        <w:rPr>
          <w:color w:val="000000" w:themeColor="text1"/>
        </w:rPr>
        <w:t>wspólnotę.</w:t>
      </w:r>
      <w:r w:rsidR="00A87C33" w:rsidRPr="001C3B83">
        <w:rPr>
          <w:color w:val="000000" w:themeColor="text1"/>
        </w:rPr>
        <w:t xml:space="preserve"> Dom Zarazy w Gdańsku Oliwie zadziwia liczbą przytulonych do niego bytów. </w:t>
      </w:r>
    </w:p>
    <w:p w14:paraId="21FF296E" w14:textId="77777777" w:rsidR="008B117A" w:rsidRPr="001C3B83" w:rsidRDefault="008B117A" w:rsidP="00FB17F7">
      <w:pPr>
        <w:pStyle w:val="Bezodstpw"/>
        <w:rPr>
          <w:color w:val="000000" w:themeColor="text1"/>
        </w:rPr>
      </w:pPr>
    </w:p>
    <w:p w14:paraId="77642F48" w14:textId="78505DCE" w:rsidR="008B117A" w:rsidRPr="001C3B83" w:rsidRDefault="008B117A" w:rsidP="00FB17F7">
      <w:pPr>
        <w:pStyle w:val="Bezodstpw"/>
        <w:rPr>
          <w:color w:val="000000" w:themeColor="text1"/>
        </w:rPr>
      </w:pPr>
      <w:r w:rsidRPr="001C3B83">
        <w:rPr>
          <w:color w:val="000000" w:themeColor="text1"/>
        </w:rPr>
        <w:t xml:space="preserve">Na szczególną uwagę zasługują intensywne działania Instytutu Teatru Przedmiotu Adama Walnego, który prowadzi szeroką działalność edukacyjno-artystyczną. Ośrodkiem aktywności jest Centrum Kukły Polskiej w Dzięglu na Pomorzu. </w:t>
      </w:r>
      <w:r w:rsidR="00CF6B27" w:rsidRPr="001C3B83">
        <w:rPr>
          <w:color w:val="000000" w:themeColor="text1"/>
        </w:rPr>
        <w:t>W tym samy</w:t>
      </w:r>
      <w:r w:rsidR="00E33B03" w:rsidRPr="001C3B83">
        <w:rPr>
          <w:color w:val="000000" w:themeColor="text1"/>
        </w:rPr>
        <w:t>m</w:t>
      </w:r>
      <w:r w:rsidR="00CF6B27" w:rsidRPr="001C3B83">
        <w:rPr>
          <w:color w:val="000000" w:themeColor="text1"/>
        </w:rPr>
        <w:t xml:space="preserve"> powiecie, chojnickim, działa w sposób zauważalny Chojnickie Centrum Kultury. Jako jedyne miejsce na Pomorzu celebruje Międzynarodowy Dzień Teatru przez cały miesiąc. </w:t>
      </w:r>
      <w:r w:rsidR="001C3B83" w:rsidRPr="001C3B83">
        <w:rPr>
          <w:color w:val="000000" w:themeColor="text1"/>
        </w:rPr>
        <w:t xml:space="preserve">Ciekawym miejscem stają się Łapalice, w których osiedlił się i wybudował pracownię lalek – Marcin Marzec, prowadzący Teatr Barnaby. W 2025 zaczął pokazywać spektakle w swojej siedzibie. </w:t>
      </w:r>
    </w:p>
    <w:p w14:paraId="28F79AB1" w14:textId="77777777" w:rsidR="001C3B83" w:rsidRPr="001C3B83" w:rsidRDefault="001C3B83" w:rsidP="00FB17F7">
      <w:pPr>
        <w:pStyle w:val="Bezodstpw"/>
        <w:rPr>
          <w:color w:val="000000" w:themeColor="text1"/>
        </w:rPr>
      </w:pPr>
    </w:p>
    <w:p w14:paraId="2D7DA378" w14:textId="1011D0AE" w:rsidR="001C3B83" w:rsidRPr="001C3B83" w:rsidRDefault="001C3B83" w:rsidP="00FB17F7">
      <w:pPr>
        <w:pStyle w:val="Bezodstpw"/>
        <w:rPr>
          <w:color w:val="000000" w:themeColor="text1"/>
        </w:rPr>
      </w:pPr>
      <w:r w:rsidRPr="001C3B83">
        <w:rPr>
          <w:color w:val="000000" w:themeColor="text1"/>
        </w:rPr>
        <w:t>Kulturotwórczym miejscem na trójmiejskiej mapie jest Mostownia we Wrzeszczu. Mimo że wynajem odbywa się tam na warunkach komercyjnych, są one na tyle atrakcyjne, że wiele grup korzysta z tego miejsca, aby pokazywać swoje spektakle. Niestety, Mostownia będzie działać do końca czerwca 2026.</w:t>
      </w:r>
    </w:p>
    <w:p w14:paraId="7CB262EE" w14:textId="77777777" w:rsidR="00172A9A" w:rsidRPr="001C3B83" w:rsidRDefault="00172A9A" w:rsidP="00FB17F7">
      <w:pPr>
        <w:pStyle w:val="Bezodstpw"/>
        <w:rPr>
          <w:color w:val="000000" w:themeColor="text1"/>
        </w:rPr>
      </w:pPr>
    </w:p>
    <w:p w14:paraId="7C404CAF" w14:textId="7C41A05F" w:rsidR="00401D1D" w:rsidRPr="001C3B83" w:rsidRDefault="009971D6" w:rsidP="00FB17F7">
      <w:pPr>
        <w:pStyle w:val="Bezodstpw"/>
        <w:rPr>
          <w:color w:val="000000" w:themeColor="text1"/>
        </w:rPr>
      </w:pPr>
      <w:r w:rsidRPr="001C3B83">
        <w:rPr>
          <w:color w:val="000000" w:themeColor="text1"/>
        </w:rPr>
        <w:t>Wybrane miejsca stanowią tylko przykłady możliwych koncepcji: rozwoju, współpracy, lokalności.</w:t>
      </w:r>
    </w:p>
    <w:p w14:paraId="180E291A" w14:textId="77777777" w:rsidR="00726C2F" w:rsidRDefault="00726C2F" w:rsidP="005711A5">
      <w:pPr>
        <w:pStyle w:val="Bezodstpw"/>
      </w:pPr>
    </w:p>
    <w:bookmarkStart w:id="46" w:name="_Słupski_Ośrodek_Kultury"/>
    <w:bookmarkEnd w:id="46"/>
    <w:p w14:paraId="5E25A752" w14:textId="242D3EF9" w:rsidR="00726C2F" w:rsidRPr="005C65B8" w:rsidRDefault="004E543A" w:rsidP="00726C2F">
      <w:pPr>
        <w:pStyle w:val="Nagwek1"/>
        <w:rPr>
          <w:sz w:val="28"/>
          <w:szCs w:val="28"/>
          <w:lang w:eastAsia="pl-PL"/>
        </w:rPr>
      </w:pPr>
      <w:r>
        <w:fldChar w:fldCharType="begin"/>
      </w:r>
      <w:r>
        <w:instrText>HYPERLINK "https://teatr.pomorzekultury.pl/teatry/repertuarowe/teatr-rondo/"</w:instrText>
      </w:r>
      <w:r>
        <w:fldChar w:fldCharType="separate"/>
      </w:r>
      <w:r>
        <w:rPr>
          <w:rStyle w:val="Hipercze"/>
          <w:b/>
          <w:bCs/>
          <w:sz w:val="28"/>
          <w:szCs w:val="28"/>
          <w:lang w:eastAsia="pl-PL"/>
        </w:rPr>
        <w:t xml:space="preserve">Słupski Ośrodek Kultury / Teatr Rondo </w:t>
      </w:r>
      <w:r w:rsidR="00726C2F" w:rsidRPr="005C65B8">
        <w:rPr>
          <w:rStyle w:val="Hipercze"/>
          <w:b/>
          <w:bCs/>
          <w:sz w:val="28"/>
          <w:szCs w:val="28"/>
          <w:lang w:eastAsia="pl-PL"/>
        </w:rPr>
        <w:t>w Słupsku</w:t>
      </w:r>
      <w:r>
        <w:fldChar w:fldCharType="end"/>
      </w:r>
    </w:p>
    <w:p w14:paraId="6590D0F3" w14:textId="77777777" w:rsidR="00726C2F" w:rsidRPr="00EB3391" w:rsidRDefault="00726C2F" w:rsidP="00726C2F">
      <w:pPr>
        <w:rPr>
          <w:lang w:eastAsia="pl-PL"/>
        </w:rPr>
      </w:pPr>
    </w:p>
    <w:p w14:paraId="1B6CC091" w14:textId="362449BA" w:rsidR="004E543A" w:rsidRDefault="004E543A" w:rsidP="00726C2F">
      <w:pPr>
        <w:pStyle w:val="Bezodstpw"/>
        <w:rPr>
          <w:lang w:eastAsia="pl-PL"/>
        </w:rPr>
      </w:pPr>
      <w:r w:rsidRPr="006B4396">
        <w:rPr>
          <w:b/>
        </w:rPr>
        <w:t>Słupski Ośrodek Kultury oraz Słupskie Towarzystwo Kultury Teatralnej – Teatr Rondo</w:t>
      </w:r>
    </w:p>
    <w:p w14:paraId="20B4A9B4" w14:textId="5F6D26DE" w:rsidR="004E543A" w:rsidRDefault="004E543A" w:rsidP="004E543A">
      <w:pPr>
        <w:rPr>
          <w:lang w:eastAsia="pl-PL"/>
        </w:rPr>
      </w:pPr>
      <w:r>
        <w:t xml:space="preserve">Forma prawna: </w:t>
      </w:r>
      <w:r w:rsidRPr="004E543A">
        <w:rPr>
          <w:bCs/>
        </w:rPr>
        <w:t>samorządowa instytucja kultury oraz</w:t>
      </w:r>
      <w:r w:rsidRPr="004E543A">
        <w:rPr>
          <w:bCs/>
        </w:rPr>
        <w:object w:dxaOrig="12" w:dyaOrig="12" w14:anchorId="0F0706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pt;height:.6pt" o:ole="">
            <v:imagedata r:id="rId271" o:title=""/>
          </v:shape>
          <o:OLEObject Type="Embed" ProgID="WordPad.Document.1" ShapeID="_x0000_i1025" DrawAspect="Content" ObjectID="_1830287332" r:id="rId272"/>
        </w:object>
      </w:r>
      <w:r w:rsidRPr="004E543A">
        <w:rPr>
          <w:bCs/>
        </w:rPr>
        <w:t xml:space="preserve"> stowarzyszenie</w:t>
      </w:r>
      <w:r>
        <w:rPr>
          <w:b/>
        </w:rPr>
        <w:br/>
      </w:r>
      <w:r>
        <w:rPr>
          <w:lang w:eastAsia="pl-PL"/>
        </w:rPr>
        <w:t xml:space="preserve">Dyrektorka SOK: Jolanta Krawczykiewicz, </w:t>
      </w:r>
      <w:r>
        <w:rPr>
          <w:lang w:eastAsia="pl-PL"/>
        </w:rPr>
        <w:br/>
        <w:t xml:space="preserve">Prezeska STKT: Katarzyna Sygitowicz-Sierosławska </w:t>
      </w:r>
    </w:p>
    <w:p w14:paraId="1CFE2526" w14:textId="77777777" w:rsidR="004E543A" w:rsidRDefault="004E543A" w:rsidP="004E543A">
      <w:pPr>
        <w:pStyle w:val="Bezodstpw"/>
        <w:rPr>
          <w:lang w:eastAsia="pl-PL"/>
        </w:rPr>
      </w:pPr>
    </w:p>
    <w:p w14:paraId="7FACE426" w14:textId="67FA3FE5" w:rsidR="00726C2F" w:rsidRPr="00A35915" w:rsidRDefault="004E543A" w:rsidP="004E543A">
      <w:pPr>
        <w:pStyle w:val="Bezodstpw"/>
        <w:rPr>
          <w:lang w:eastAsia="pl-PL"/>
        </w:rPr>
      </w:pPr>
      <w:r>
        <w:rPr>
          <w:lang w:eastAsia="pl-PL"/>
        </w:rPr>
        <w:t xml:space="preserve">Główna scena prezentacji (miejsce, gdzie najczęściej prezentowane są spektakle; liczba miejsc na widowni): </w:t>
      </w:r>
      <w:r w:rsidR="00B104DE" w:rsidRPr="00B104DE">
        <w:rPr>
          <w:lang w:eastAsia="pl-PL"/>
        </w:rPr>
        <w:t>sala widowiskowa Ośrodka Teatralnego RONDO – max 108 miejsc</w:t>
      </w:r>
    </w:p>
    <w:p w14:paraId="4C024AC2" w14:textId="77777777" w:rsidR="00726C2F" w:rsidRPr="00A35915" w:rsidRDefault="00726C2F" w:rsidP="00726C2F">
      <w:pPr>
        <w:pStyle w:val="Bezodstpw"/>
        <w:rPr>
          <w:lang w:eastAsia="pl-PL"/>
        </w:rPr>
      </w:pPr>
    </w:p>
    <w:p w14:paraId="19F786F9" w14:textId="2BC9AB2D" w:rsidR="0080164C" w:rsidRDefault="00726C2F" w:rsidP="00B104DE">
      <w:pPr>
        <w:pStyle w:val="Bezodstpw"/>
        <w:rPr>
          <w:lang w:eastAsia="pl-PL"/>
        </w:rPr>
      </w:pPr>
      <w:r w:rsidRPr="00CD45C0">
        <w:rPr>
          <w:b/>
          <w:bCs/>
          <w:lang w:eastAsia="pl-PL"/>
        </w:rPr>
        <w:t>Misja Teatru</w:t>
      </w:r>
      <w:r w:rsidRPr="00A35915">
        <w:rPr>
          <w:lang w:eastAsia="pl-PL"/>
        </w:rPr>
        <w:t xml:space="preserve">: </w:t>
      </w:r>
    </w:p>
    <w:p w14:paraId="04DBCEA1" w14:textId="77777777" w:rsidR="00B104DE" w:rsidRDefault="00B104DE" w:rsidP="00B104DE">
      <w:pPr>
        <w:pStyle w:val="Bezodstpw"/>
        <w:rPr>
          <w:lang w:eastAsia="pl-PL"/>
        </w:rPr>
      </w:pPr>
      <w:r>
        <w:rPr>
          <w:lang w:eastAsia="pl-PL"/>
        </w:rPr>
        <w:t>Misją Pracowni teatralnej Ronda jest tworzenie sprzyjających warunków pracy dla twórców nieprofesjonalnych w dziedzinie teatru oraz łączenie działań w zakresie twórczości profesjonalnej i amatorskiej. Przybliżanie sztuki teatru szerokiej publiczności poprzez organizowanie spektakli, festiwali teatralnych, konkursów i spotkań oraz wykorzystywanie technik teatralnych w działaniach edukacyjnych, wychowawczo-profilaktycznych i terapeutycznych. Istotą powyższych działań jest nauczanie innych korzystania z dóbr kultury i bycia jej aktywnym uczestnikiem.</w:t>
      </w:r>
    </w:p>
    <w:p w14:paraId="2688AD78" w14:textId="77777777" w:rsidR="00B104DE" w:rsidRDefault="00B104DE" w:rsidP="00B104DE">
      <w:pPr>
        <w:pStyle w:val="Bezodstpw"/>
        <w:rPr>
          <w:lang w:eastAsia="pl-PL"/>
        </w:rPr>
      </w:pPr>
    </w:p>
    <w:p w14:paraId="2FF4652B" w14:textId="3A24882B" w:rsidR="00B104DE" w:rsidRDefault="00B104DE" w:rsidP="00B104DE">
      <w:pPr>
        <w:pStyle w:val="Bezodstpw"/>
        <w:rPr>
          <w:lang w:eastAsia="pl-PL"/>
        </w:rPr>
      </w:pPr>
      <w:r>
        <w:rPr>
          <w:lang w:eastAsia="pl-PL"/>
        </w:rPr>
        <w:t>Teatr jest sztuką, która skupia wszystkie inne jej dziedziny, dlatego Teatr Rondo podejmuje działania wyzwalające twórczy potencjał artystów wokół teatru (fotografia, muzyka, film, literatura, plastyka), co z kolei pozwala na integrowanie środowiska twórców i jednocześnie buduje różnorodną grupę twórców i odbiorców skupionych wokół „Ronda".</w:t>
      </w:r>
    </w:p>
    <w:p w14:paraId="48DECE4E" w14:textId="0DCD32BF" w:rsidR="0080164C" w:rsidRDefault="0080164C" w:rsidP="00726C2F">
      <w:pPr>
        <w:pStyle w:val="Bezodstpw"/>
        <w:rPr>
          <w:lang w:eastAsia="pl-PL"/>
        </w:rPr>
      </w:pPr>
    </w:p>
    <w:p w14:paraId="3DF3D8BB" w14:textId="06E3A88C" w:rsidR="00B104DE" w:rsidRPr="00B104DE" w:rsidRDefault="0038260E" w:rsidP="0038260E">
      <w:pPr>
        <w:pStyle w:val="Bezodstpw"/>
        <w:rPr>
          <w:lang w:eastAsia="pl-PL"/>
        </w:rPr>
      </w:pPr>
      <w:r w:rsidRPr="00CD45C0">
        <w:rPr>
          <w:b/>
          <w:bCs/>
          <w:lang w:eastAsia="pl-PL"/>
        </w:rPr>
        <w:t xml:space="preserve">Liczba premier z tytułami: </w:t>
      </w:r>
      <w:r w:rsidR="00B104DE">
        <w:rPr>
          <w:b/>
          <w:bCs/>
          <w:lang w:eastAsia="pl-PL"/>
        </w:rPr>
        <w:t>5</w:t>
      </w:r>
      <w:r>
        <w:rPr>
          <w:b/>
          <w:bCs/>
          <w:lang w:eastAsia="pl-PL"/>
        </w:rPr>
        <w:t xml:space="preserve">, </w:t>
      </w:r>
      <w:hyperlink r:id="rId273" w:history="1">
        <w:r w:rsidR="00B104DE" w:rsidRPr="00B104DE">
          <w:rPr>
            <w:rStyle w:val="Hipercze"/>
            <w:b/>
            <w:bCs/>
            <w:lang w:eastAsia="pl-PL"/>
          </w:rPr>
          <w:t>„Scam. Piosenki z interentów”</w:t>
        </w:r>
      </w:hyperlink>
      <w:r w:rsidR="00B104DE" w:rsidRPr="00B104DE">
        <w:rPr>
          <w:b/>
          <w:bCs/>
          <w:lang w:eastAsia="pl-PL"/>
        </w:rPr>
        <w:t xml:space="preserve"> </w:t>
      </w:r>
      <w:r w:rsidR="00B104DE" w:rsidRPr="00B104DE">
        <w:rPr>
          <w:lang w:eastAsia="pl-PL"/>
        </w:rPr>
        <w:t xml:space="preserve">Materia Prima, reż. Anna Rau, </w:t>
      </w:r>
      <w:hyperlink r:id="rId274" w:history="1">
        <w:r w:rsidR="00B104DE" w:rsidRPr="00515E8B">
          <w:rPr>
            <w:rStyle w:val="Hipercze"/>
            <w:b/>
            <w:bCs/>
            <w:lang w:eastAsia="pl-PL"/>
          </w:rPr>
          <w:t>„Weselisko. Piosenki wyspiańskie”</w:t>
        </w:r>
      </w:hyperlink>
      <w:r w:rsidR="00B104DE" w:rsidRPr="00B104DE">
        <w:rPr>
          <w:lang w:eastAsia="pl-PL"/>
        </w:rPr>
        <w:t xml:space="preserve"> Materia Prima, adapt</w:t>
      </w:r>
      <w:r w:rsidR="00B104DE">
        <w:rPr>
          <w:lang w:eastAsia="pl-PL"/>
        </w:rPr>
        <w:t>.</w:t>
      </w:r>
      <w:r w:rsidR="00B104DE" w:rsidRPr="00B104DE">
        <w:rPr>
          <w:lang w:eastAsia="pl-PL"/>
        </w:rPr>
        <w:t>, reż</w:t>
      </w:r>
      <w:r w:rsidR="00B104DE">
        <w:rPr>
          <w:lang w:eastAsia="pl-PL"/>
        </w:rPr>
        <w:t>.</w:t>
      </w:r>
      <w:r w:rsidR="00B104DE" w:rsidRPr="00B104DE">
        <w:rPr>
          <w:lang w:eastAsia="pl-PL"/>
        </w:rPr>
        <w:t>, muz</w:t>
      </w:r>
      <w:r w:rsidR="00B104DE">
        <w:rPr>
          <w:lang w:eastAsia="pl-PL"/>
        </w:rPr>
        <w:t>.</w:t>
      </w:r>
      <w:r w:rsidR="00B104DE" w:rsidRPr="00B104DE">
        <w:rPr>
          <w:lang w:eastAsia="pl-PL"/>
        </w:rPr>
        <w:t xml:space="preserve"> Anna Rau, </w:t>
      </w:r>
      <w:hyperlink r:id="rId275" w:history="1">
        <w:r w:rsidR="00B104DE" w:rsidRPr="00515E8B">
          <w:rPr>
            <w:rStyle w:val="Hipercze"/>
            <w:rFonts w:eastAsia="Times New Roman" w:cstheme="minorHAnsi"/>
            <w:b/>
            <w:bCs/>
            <w:lang w:eastAsia="pl-PL"/>
          </w:rPr>
          <w:t>„New gen”</w:t>
        </w:r>
      </w:hyperlink>
      <w:r w:rsidR="00B104DE">
        <w:rPr>
          <w:rFonts w:eastAsia="Times New Roman" w:cstheme="minorHAnsi"/>
          <w:lang w:eastAsia="pl-PL"/>
        </w:rPr>
        <w:t xml:space="preserve"> </w:t>
      </w:r>
      <w:r w:rsidR="00B104DE" w:rsidRPr="00EF463A">
        <w:rPr>
          <w:rFonts w:eastAsia="Times New Roman" w:cs="Calibri"/>
          <w:lang w:eastAsia="pl-PL"/>
        </w:rPr>
        <w:t xml:space="preserve">Młodzieżowa Grupa </w:t>
      </w:r>
      <w:r w:rsidR="00B104DE">
        <w:rPr>
          <w:rFonts w:eastAsia="Times New Roman" w:cs="Calibri"/>
          <w:lang w:eastAsia="pl-PL"/>
        </w:rPr>
        <w:t>T</w:t>
      </w:r>
      <w:r w:rsidR="00B104DE" w:rsidRPr="00EF463A">
        <w:rPr>
          <w:rFonts w:eastAsia="Times New Roman" w:cs="Calibri"/>
          <w:lang w:eastAsia="pl-PL"/>
        </w:rPr>
        <w:t>eatralna</w:t>
      </w:r>
      <w:r w:rsidR="00B104DE" w:rsidRPr="00EF463A">
        <w:rPr>
          <w:rFonts w:cs="Calibri"/>
          <w:color w:val="050505"/>
          <w:shd w:val="clear" w:color="auto" w:fill="FFFFFF"/>
        </w:rPr>
        <w:t xml:space="preserve"> „Amanita”</w:t>
      </w:r>
      <w:r w:rsidR="00B104DE" w:rsidRPr="00D44C9F">
        <w:rPr>
          <w:rFonts w:eastAsia="Times New Roman" w:cstheme="minorHAnsi"/>
          <w:lang w:eastAsia="pl-PL"/>
        </w:rPr>
        <w:t xml:space="preserve">, </w:t>
      </w:r>
      <w:r w:rsidR="00B104DE" w:rsidRPr="00D44C9F">
        <w:rPr>
          <w:rFonts w:eastAsia="Times New Roman" w:cstheme="minorHAnsi"/>
          <w:bCs/>
          <w:lang w:eastAsia="pl-PL"/>
        </w:rPr>
        <w:t>reż</w:t>
      </w:r>
      <w:r w:rsidR="00515E8B">
        <w:rPr>
          <w:rFonts w:eastAsia="Times New Roman" w:cstheme="minorHAnsi"/>
          <w:bCs/>
          <w:lang w:eastAsia="pl-PL"/>
        </w:rPr>
        <w:t>.</w:t>
      </w:r>
      <w:r w:rsidR="00B104DE" w:rsidRPr="00D44C9F">
        <w:rPr>
          <w:rFonts w:eastAsia="Times New Roman" w:cstheme="minorHAnsi"/>
          <w:lang w:eastAsia="pl-PL"/>
        </w:rPr>
        <w:t xml:space="preserve"> Małgorzata Burjan</w:t>
      </w:r>
      <w:r w:rsidR="00515E8B">
        <w:rPr>
          <w:rFonts w:eastAsia="Times New Roman" w:cstheme="minorHAnsi"/>
          <w:lang w:eastAsia="pl-PL"/>
        </w:rPr>
        <w:t xml:space="preserve">, </w:t>
      </w:r>
      <w:hyperlink r:id="rId276" w:history="1">
        <w:r w:rsidR="00515E8B" w:rsidRPr="005E2869">
          <w:rPr>
            <w:rStyle w:val="Hipercze"/>
            <w:b/>
            <w:bCs/>
          </w:rPr>
          <w:t>„Cocochalet”</w:t>
        </w:r>
      </w:hyperlink>
      <w:r w:rsidR="00515E8B" w:rsidRPr="00EF30E6">
        <w:t xml:space="preserve">, </w:t>
      </w:r>
      <w:r w:rsidR="00515E8B" w:rsidRPr="00515E8B">
        <w:rPr>
          <w:rStyle w:val="Pogrubienie"/>
          <w:b w:val="0"/>
          <w:bCs w:val="0"/>
        </w:rPr>
        <w:t>reż.</w:t>
      </w:r>
      <w:r w:rsidR="00515E8B" w:rsidRPr="00EF30E6">
        <w:t> Wioleta Komar</w:t>
      </w:r>
      <w:r w:rsidR="005E2869">
        <w:t xml:space="preserve">, </w:t>
      </w:r>
      <w:hyperlink r:id="rId277" w:history="1">
        <w:r w:rsidR="005E2869" w:rsidRPr="005E2869">
          <w:rPr>
            <w:rStyle w:val="Hipercze"/>
            <w:b/>
            <w:bCs/>
          </w:rPr>
          <w:t>„Witkacy na słowa i dźwięki”</w:t>
        </w:r>
      </w:hyperlink>
      <w:r w:rsidR="005E2869">
        <w:t xml:space="preserve"> Grupa warsztatowa NOVA, reż. Wiesław Dawidczyk.</w:t>
      </w:r>
    </w:p>
    <w:p w14:paraId="5EA2463C" w14:textId="6F14F218" w:rsidR="00B104DE" w:rsidRDefault="00023FD5" w:rsidP="0038260E">
      <w:pPr>
        <w:pStyle w:val="Bezodstpw"/>
        <w:rPr>
          <w:b/>
          <w:bCs/>
          <w:lang w:eastAsia="pl-PL"/>
        </w:rPr>
      </w:pPr>
      <w:r>
        <w:rPr>
          <w:noProof/>
        </w:rPr>
        <w:drawing>
          <wp:anchor distT="0" distB="0" distL="114300" distR="114300" simplePos="0" relativeHeight="251718656" behindDoc="0" locked="0" layoutInCell="1" allowOverlap="1" wp14:anchorId="4447A401" wp14:editId="14C8AF6D">
            <wp:simplePos x="0" y="0"/>
            <wp:positionH relativeFrom="column">
              <wp:posOffset>-2868</wp:posOffset>
            </wp:positionH>
            <wp:positionV relativeFrom="paragraph">
              <wp:posOffset>307</wp:posOffset>
            </wp:positionV>
            <wp:extent cx="4336595" cy="3954383"/>
            <wp:effectExtent l="0" t="0" r="6985" b="8255"/>
            <wp:wrapSquare wrapText="bothSides"/>
            <wp:docPr id="185287637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4336595" cy="3954383"/>
                    </a:xfrm>
                    <a:prstGeom prst="rect">
                      <a:avLst/>
                    </a:prstGeom>
                    <a:noFill/>
                    <a:ln>
                      <a:noFill/>
                    </a:ln>
                  </pic:spPr>
                </pic:pic>
              </a:graphicData>
            </a:graphic>
          </wp:anchor>
        </w:drawing>
      </w:r>
    </w:p>
    <w:p w14:paraId="36A2548E" w14:textId="77777777" w:rsidR="00A87C33" w:rsidRDefault="00A87C33" w:rsidP="00A87C33">
      <w:pPr>
        <w:pStyle w:val="Bezodstpw"/>
        <w:rPr>
          <w:lang w:eastAsia="pl-PL"/>
        </w:rPr>
      </w:pPr>
      <w:r>
        <w:rPr>
          <w:lang w:eastAsia="pl-PL"/>
        </w:rPr>
        <w:t>Liczba pokazów własnych: 45</w:t>
      </w:r>
    </w:p>
    <w:p w14:paraId="0C92ACD9" w14:textId="77777777" w:rsidR="00A87C33" w:rsidRDefault="00A87C33" w:rsidP="00A87C33">
      <w:pPr>
        <w:pStyle w:val="Bezodstpw"/>
        <w:rPr>
          <w:lang w:eastAsia="pl-PL"/>
        </w:rPr>
      </w:pPr>
      <w:r>
        <w:rPr>
          <w:lang w:eastAsia="pl-PL"/>
        </w:rPr>
        <w:t>Liczba pokazów własnych poza siedzibą: 14</w:t>
      </w:r>
    </w:p>
    <w:p w14:paraId="559DE7EE" w14:textId="71FDAB77" w:rsidR="0038260E" w:rsidRDefault="00A87C33" w:rsidP="00A87C33">
      <w:pPr>
        <w:pStyle w:val="Bezodstpw"/>
        <w:rPr>
          <w:lang w:eastAsia="pl-PL"/>
        </w:rPr>
      </w:pPr>
      <w:r>
        <w:rPr>
          <w:lang w:eastAsia="pl-PL"/>
        </w:rPr>
        <w:t>Liczba pokazów impresaryjnych: 23</w:t>
      </w:r>
    </w:p>
    <w:p w14:paraId="5B91CB9C" w14:textId="77777777" w:rsidR="000D44F9" w:rsidRPr="003F7DFB" w:rsidRDefault="000D44F9" w:rsidP="000D44F9">
      <w:pPr>
        <w:spacing w:after="0" w:line="240" w:lineRule="auto"/>
        <w:rPr>
          <w:rFonts w:eastAsia="Times New Roman" w:cs="Calibri"/>
          <w:color w:val="000000"/>
          <w:lang w:eastAsia="pl-PL"/>
        </w:rPr>
      </w:pPr>
    </w:p>
    <w:p w14:paraId="7CBBBAF3" w14:textId="77777777" w:rsidR="00726C2F" w:rsidRDefault="00726C2F" w:rsidP="00726C2F">
      <w:pPr>
        <w:pStyle w:val="Bezodstpw"/>
        <w:rPr>
          <w:lang w:eastAsia="pl-PL"/>
        </w:rPr>
      </w:pPr>
      <w:r w:rsidRPr="00F45CC0">
        <w:rPr>
          <w:b/>
          <w:bCs/>
          <w:lang w:eastAsia="pl-PL"/>
        </w:rPr>
        <w:t>Teatr w internecie</w:t>
      </w:r>
    </w:p>
    <w:p w14:paraId="48FFF3DD" w14:textId="29113D29" w:rsidR="00726C2F" w:rsidRPr="00A35915" w:rsidRDefault="00726C2F" w:rsidP="00726C2F">
      <w:pPr>
        <w:pStyle w:val="Bezodstpw"/>
        <w:rPr>
          <w:lang w:eastAsia="pl-PL"/>
        </w:rPr>
      </w:pPr>
      <w:hyperlink r:id="rId279" w:history="1">
        <w:r w:rsidRPr="00F45CC0">
          <w:rPr>
            <w:rStyle w:val="Hipercze"/>
            <w:b/>
            <w:bCs/>
            <w:lang w:eastAsia="pl-PL"/>
          </w:rPr>
          <w:t xml:space="preserve">Strona </w:t>
        </w:r>
        <w:r w:rsidR="00577CCF">
          <w:rPr>
            <w:rStyle w:val="Hipercze"/>
            <w:b/>
            <w:bCs/>
            <w:lang w:eastAsia="pl-PL"/>
          </w:rPr>
          <w:t>SOK</w:t>
        </w:r>
      </w:hyperlink>
      <w:r>
        <w:rPr>
          <w:lang w:eastAsia="pl-PL"/>
        </w:rPr>
        <w:br/>
      </w:r>
      <w:hyperlink r:id="rId280" w:history="1">
        <w:r w:rsidRPr="00F45CC0">
          <w:rPr>
            <w:rStyle w:val="Hipercze"/>
            <w:b/>
            <w:bCs/>
            <w:lang w:eastAsia="pl-PL"/>
          </w:rPr>
          <w:t>YouTube</w:t>
        </w:r>
      </w:hyperlink>
      <w:r>
        <w:rPr>
          <w:lang w:eastAsia="pl-PL"/>
        </w:rPr>
        <w:t xml:space="preserve"> – </w:t>
      </w:r>
      <w:r w:rsidR="006429C4">
        <w:rPr>
          <w:lang w:eastAsia="pl-PL"/>
        </w:rPr>
        <w:t>216</w:t>
      </w:r>
      <w:r>
        <w:rPr>
          <w:lang w:eastAsia="pl-PL"/>
        </w:rPr>
        <w:t xml:space="preserve"> subskrybentów</w:t>
      </w:r>
    </w:p>
    <w:p w14:paraId="1E3B3B3B" w14:textId="6204DD35" w:rsidR="00726C2F" w:rsidRPr="00A35915" w:rsidRDefault="00726C2F" w:rsidP="00726C2F">
      <w:pPr>
        <w:pStyle w:val="Bezodstpw"/>
        <w:rPr>
          <w:lang w:eastAsia="pl-PL"/>
        </w:rPr>
      </w:pPr>
      <w:hyperlink r:id="rId281" w:history="1">
        <w:r w:rsidRPr="0051276C">
          <w:rPr>
            <w:rStyle w:val="Hipercze"/>
            <w:b/>
            <w:bCs/>
            <w:lang w:eastAsia="pl-PL"/>
          </w:rPr>
          <w:t>Facebook</w:t>
        </w:r>
      </w:hyperlink>
      <w:r>
        <w:rPr>
          <w:lang w:eastAsia="pl-PL"/>
        </w:rPr>
        <w:t xml:space="preserve"> – </w:t>
      </w:r>
      <w:r w:rsidR="006429C4">
        <w:rPr>
          <w:lang w:eastAsia="pl-PL"/>
        </w:rPr>
        <w:t>7</w:t>
      </w:r>
      <w:r>
        <w:rPr>
          <w:lang w:eastAsia="pl-PL"/>
        </w:rPr>
        <w:t xml:space="preserve"> tys. obserwujących</w:t>
      </w:r>
    </w:p>
    <w:p w14:paraId="615C0705" w14:textId="0537D4D3" w:rsidR="00726C2F" w:rsidRDefault="00726C2F" w:rsidP="00726C2F">
      <w:pPr>
        <w:pStyle w:val="Bezodstpw"/>
        <w:rPr>
          <w:lang w:eastAsia="pl-PL"/>
        </w:rPr>
      </w:pPr>
      <w:hyperlink r:id="rId282" w:history="1">
        <w:r w:rsidRPr="0051276C">
          <w:rPr>
            <w:rStyle w:val="Hipercze"/>
            <w:b/>
            <w:bCs/>
            <w:lang w:eastAsia="pl-PL"/>
          </w:rPr>
          <w:t>Instagram</w:t>
        </w:r>
      </w:hyperlink>
      <w:r>
        <w:rPr>
          <w:lang w:eastAsia="pl-PL"/>
        </w:rPr>
        <w:t xml:space="preserve"> – 1 </w:t>
      </w:r>
      <w:r w:rsidR="00577CCF">
        <w:rPr>
          <w:lang w:eastAsia="pl-PL"/>
        </w:rPr>
        <w:t>786</w:t>
      </w:r>
      <w:r>
        <w:rPr>
          <w:lang w:eastAsia="pl-PL"/>
        </w:rPr>
        <w:t xml:space="preserve"> obserwujących</w:t>
      </w:r>
    </w:p>
    <w:p w14:paraId="22863AB0" w14:textId="77777777" w:rsidR="00726C2F" w:rsidRDefault="00726C2F" w:rsidP="00726C2F">
      <w:pPr>
        <w:pStyle w:val="Bezodstpw"/>
        <w:rPr>
          <w:lang w:eastAsia="pl-PL"/>
        </w:rPr>
      </w:pPr>
    </w:p>
    <w:p w14:paraId="3A3B9D17" w14:textId="77777777" w:rsidR="00023FD5" w:rsidRDefault="00023FD5" w:rsidP="00577CCF">
      <w:pPr>
        <w:spacing w:after="0" w:line="240" w:lineRule="auto"/>
        <w:rPr>
          <w:rFonts w:eastAsia="Times New Roman" w:cs="Calibri"/>
          <w:b/>
          <w:u w:val="single"/>
          <w:lang w:eastAsia="pl-PL"/>
        </w:rPr>
      </w:pPr>
    </w:p>
    <w:p w14:paraId="3B582151" w14:textId="77777777" w:rsidR="00023FD5" w:rsidRDefault="00023FD5" w:rsidP="00577CCF">
      <w:pPr>
        <w:spacing w:after="0" w:line="240" w:lineRule="auto"/>
        <w:rPr>
          <w:rFonts w:eastAsia="Times New Roman" w:cs="Calibri"/>
          <w:b/>
          <w:u w:val="single"/>
          <w:lang w:eastAsia="pl-PL"/>
        </w:rPr>
      </w:pPr>
    </w:p>
    <w:p w14:paraId="70D78DE8" w14:textId="77777777" w:rsidR="00023FD5" w:rsidRDefault="00023FD5" w:rsidP="00577CCF">
      <w:pPr>
        <w:spacing w:after="0" w:line="240" w:lineRule="auto"/>
        <w:rPr>
          <w:rFonts w:eastAsia="Times New Roman" w:cs="Calibri"/>
          <w:b/>
          <w:u w:val="single"/>
          <w:lang w:eastAsia="pl-PL"/>
        </w:rPr>
      </w:pPr>
    </w:p>
    <w:p w14:paraId="7FB4E923" w14:textId="77777777" w:rsidR="00023FD5" w:rsidRDefault="00023FD5" w:rsidP="00577CCF">
      <w:pPr>
        <w:spacing w:after="0" w:line="240" w:lineRule="auto"/>
        <w:rPr>
          <w:rFonts w:eastAsia="Times New Roman" w:cs="Calibri"/>
          <w:b/>
          <w:u w:val="single"/>
          <w:lang w:eastAsia="pl-PL"/>
        </w:rPr>
      </w:pPr>
    </w:p>
    <w:p w14:paraId="535F1152" w14:textId="77777777" w:rsidR="00023FD5" w:rsidRDefault="00023FD5" w:rsidP="00577CCF">
      <w:pPr>
        <w:spacing w:after="0" w:line="240" w:lineRule="auto"/>
        <w:rPr>
          <w:rFonts w:eastAsia="Times New Roman" w:cs="Calibri"/>
          <w:b/>
          <w:u w:val="single"/>
          <w:lang w:eastAsia="pl-PL"/>
        </w:rPr>
      </w:pPr>
    </w:p>
    <w:p w14:paraId="02A7224B" w14:textId="77777777" w:rsidR="00023FD5" w:rsidRDefault="00023FD5" w:rsidP="00577CCF">
      <w:pPr>
        <w:spacing w:after="0" w:line="240" w:lineRule="auto"/>
        <w:rPr>
          <w:rFonts w:eastAsia="Times New Roman" w:cs="Calibri"/>
          <w:b/>
          <w:u w:val="single"/>
          <w:lang w:eastAsia="pl-PL"/>
        </w:rPr>
      </w:pPr>
    </w:p>
    <w:p w14:paraId="25554B4E" w14:textId="0128508F" w:rsidR="00577CCF" w:rsidRPr="003F7DFB" w:rsidRDefault="00577CCF" w:rsidP="00577CCF">
      <w:pPr>
        <w:spacing w:after="0" w:line="240" w:lineRule="auto"/>
        <w:rPr>
          <w:rFonts w:eastAsia="Times New Roman" w:cs="Calibri"/>
          <w:b/>
          <w:u w:val="single"/>
          <w:lang w:eastAsia="pl-PL"/>
        </w:rPr>
      </w:pPr>
      <w:r w:rsidRPr="003F7DFB">
        <w:rPr>
          <w:rFonts w:eastAsia="Times New Roman" w:cs="Calibri"/>
          <w:b/>
          <w:u w:val="single"/>
          <w:lang w:eastAsia="pl-PL"/>
        </w:rPr>
        <w:t xml:space="preserve">Materia Prima </w:t>
      </w:r>
    </w:p>
    <w:p w14:paraId="5436C4AE" w14:textId="66D77CB1" w:rsidR="00577CCF" w:rsidRPr="003F7DFB" w:rsidRDefault="00577CCF" w:rsidP="00577CCF">
      <w:pPr>
        <w:spacing w:after="0" w:line="240" w:lineRule="auto"/>
        <w:rPr>
          <w:rFonts w:eastAsia="Times New Roman" w:cs="Calibri"/>
          <w:lang w:eastAsia="pl-PL"/>
        </w:rPr>
      </w:pPr>
      <w:hyperlink r:id="rId283" w:history="1">
        <w:r w:rsidRPr="00577CCF">
          <w:rPr>
            <w:rStyle w:val="Hipercze"/>
            <w:rFonts w:eastAsia="Times New Roman" w:cs="Calibri"/>
            <w:lang w:eastAsia="pl-PL"/>
          </w:rPr>
          <w:t>Strona internetowa</w:t>
        </w:r>
      </w:hyperlink>
    </w:p>
    <w:p w14:paraId="54241CC7" w14:textId="5C76B99D" w:rsidR="00577CCF" w:rsidRPr="003F7DFB" w:rsidRDefault="00577CCF" w:rsidP="00577CCF">
      <w:pPr>
        <w:spacing w:after="0" w:line="240" w:lineRule="auto"/>
        <w:rPr>
          <w:rFonts w:eastAsia="Times New Roman" w:cs="Calibri"/>
          <w:lang w:eastAsia="pl-PL"/>
        </w:rPr>
      </w:pPr>
      <w:hyperlink r:id="rId284" w:history="1">
        <w:r w:rsidRPr="00577CCF">
          <w:rPr>
            <w:rStyle w:val="Hipercze"/>
            <w:rFonts w:eastAsia="Times New Roman" w:cs="Calibri"/>
            <w:lang w:eastAsia="pl-PL"/>
          </w:rPr>
          <w:t>Kanał na YT</w:t>
        </w:r>
      </w:hyperlink>
      <w:r>
        <w:rPr>
          <w:rFonts w:eastAsia="Times New Roman" w:cs="Calibri"/>
          <w:lang w:eastAsia="pl-PL"/>
        </w:rPr>
        <w:t xml:space="preserve"> – 1,5</w:t>
      </w:r>
      <w:r w:rsidR="00905A33">
        <w:rPr>
          <w:rFonts w:eastAsia="Times New Roman" w:cs="Calibri"/>
          <w:lang w:eastAsia="pl-PL"/>
        </w:rPr>
        <w:t>7</w:t>
      </w:r>
      <w:r>
        <w:rPr>
          <w:rFonts w:eastAsia="Times New Roman" w:cs="Calibri"/>
          <w:lang w:eastAsia="pl-PL"/>
        </w:rPr>
        <w:t xml:space="preserve"> tys. </w:t>
      </w:r>
      <w:r w:rsidRPr="003F7DFB">
        <w:rPr>
          <w:rFonts w:eastAsia="Times New Roman" w:cs="Calibri"/>
          <w:lang w:eastAsia="pl-PL"/>
        </w:rPr>
        <w:t>subskrybentów</w:t>
      </w:r>
      <w:r>
        <w:rPr>
          <w:rFonts w:eastAsia="Times New Roman" w:cs="Calibri"/>
          <w:lang w:eastAsia="pl-PL"/>
        </w:rPr>
        <w:t xml:space="preserve"> </w:t>
      </w:r>
    </w:p>
    <w:p w14:paraId="526D2D4C" w14:textId="0AC8B87D" w:rsidR="00577CCF" w:rsidRPr="00577CCF" w:rsidRDefault="00577CCF" w:rsidP="00577CCF">
      <w:pPr>
        <w:spacing w:after="0" w:line="240" w:lineRule="auto"/>
        <w:rPr>
          <w:rFonts w:eastAsia="Times New Roman" w:cs="Calibri"/>
          <w:lang w:eastAsia="pl-PL"/>
        </w:rPr>
      </w:pPr>
      <w:hyperlink r:id="rId285" w:history="1">
        <w:r w:rsidRPr="00577CCF">
          <w:rPr>
            <w:rStyle w:val="Hipercze"/>
            <w:rFonts w:eastAsia="Times New Roman" w:cs="Calibri"/>
            <w:lang w:eastAsia="pl-PL"/>
          </w:rPr>
          <w:t>Facebook</w:t>
        </w:r>
      </w:hyperlink>
      <w:r w:rsidRPr="00577CCF">
        <w:rPr>
          <w:rFonts w:eastAsia="Times New Roman" w:cs="Calibri"/>
          <w:lang w:eastAsia="pl-PL"/>
        </w:rPr>
        <w:t xml:space="preserve"> – 7</w:t>
      </w:r>
      <w:r w:rsidR="006429C4">
        <w:rPr>
          <w:rFonts w:eastAsia="Times New Roman" w:cs="Calibri"/>
          <w:lang w:eastAsia="pl-PL"/>
        </w:rPr>
        <w:t>81</w:t>
      </w:r>
      <w:r w:rsidRPr="00577CCF">
        <w:rPr>
          <w:rFonts w:eastAsia="Times New Roman" w:cs="Calibri"/>
          <w:lang w:eastAsia="pl-PL"/>
        </w:rPr>
        <w:t xml:space="preserve"> obserwujących</w:t>
      </w:r>
    </w:p>
    <w:p w14:paraId="416F915A" w14:textId="074B9DC3" w:rsidR="00577CCF" w:rsidRPr="00577CCF" w:rsidRDefault="00577CCF" w:rsidP="00577CCF">
      <w:pPr>
        <w:spacing w:after="0" w:line="240" w:lineRule="auto"/>
        <w:rPr>
          <w:rFonts w:eastAsia="Times New Roman" w:cs="Calibri"/>
          <w:lang w:eastAsia="pl-PL"/>
        </w:rPr>
      </w:pPr>
      <w:hyperlink r:id="rId286" w:history="1">
        <w:r w:rsidRPr="00577CCF">
          <w:rPr>
            <w:rStyle w:val="Hipercze"/>
            <w:rFonts w:eastAsia="Times New Roman" w:cs="Calibri"/>
            <w:lang w:eastAsia="pl-PL"/>
          </w:rPr>
          <w:t>Instagram</w:t>
        </w:r>
      </w:hyperlink>
      <w:r w:rsidRPr="00577CCF">
        <w:rPr>
          <w:rFonts w:eastAsia="Times New Roman" w:cs="Calibri"/>
          <w:lang w:eastAsia="pl-PL"/>
        </w:rPr>
        <w:t xml:space="preserve"> – </w:t>
      </w:r>
      <w:r w:rsidR="006429C4">
        <w:rPr>
          <w:rFonts w:eastAsia="Times New Roman" w:cs="Calibri"/>
          <w:lang w:eastAsia="pl-PL"/>
        </w:rPr>
        <w:t>401</w:t>
      </w:r>
      <w:r w:rsidRPr="00577CCF">
        <w:rPr>
          <w:rFonts w:eastAsia="Times New Roman" w:cs="Calibri"/>
          <w:lang w:eastAsia="pl-PL"/>
        </w:rPr>
        <w:t xml:space="preserve"> obserwujących</w:t>
      </w:r>
    </w:p>
    <w:p w14:paraId="7028143E" w14:textId="508838B6" w:rsidR="00577CCF" w:rsidRPr="00577CCF" w:rsidRDefault="00577CCF" w:rsidP="00577CCF">
      <w:pPr>
        <w:spacing w:after="0" w:line="240" w:lineRule="auto"/>
        <w:rPr>
          <w:rFonts w:eastAsia="Times New Roman" w:cs="Calibri"/>
          <w:lang w:eastAsia="pl-PL"/>
        </w:rPr>
      </w:pPr>
      <w:hyperlink r:id="rId287" w:history="1">
        <w:r w:rsidRPr="00577CCF">
          <w:rPr>
            <w:rStyle w:val="Hipercze"/>
            <w:rFonts w:eastAsia="Times New Roman" w:cs="Calibri"/>
            <w:lang w:eastAsia="pl-PL"/>
          </w:rPr>
          <w:t>Spotify</w:t>
        </w:r>
      </w:hyperlink>
    </w:p>
    <w:p w14:paraId="4C9D739A" w14:textId="66B68A17" w:rsidR="00577CCF" w:rsidRPr="003F7DFB" w:rsidRDefault="00577CCF" w:rsidP="00577CCF">
      <w:pPr>
        <w:spacing w:after="0" w:line="240" w:lineRule="auto"/>
        <w:rPr>
          <w:rFonts w:eastAsia="Times New Roman" w:cs="Calibri"/>
          <w:lang w:eastAsia="pl-PL"/>
        </w:rPr>
      </w:pPr>
      <w:hyperlink r:id="rId288" w:history="1">
        <w:r w:rsidRPr="00577CCF">
          <w:rPr>
            <w:rStyle w:val="Hipercze"/>
            <w:rFonts w:eastAsia="Times New Roman" w:cs="Calibri"/>
            <w:lang w:eastAsia="pl-PL"/>
          </w:rPr>
          <w:t>Podcast „Ej, Słuchajcie!” na Spotify</w:t>
        </w:r>
      </w:hyperlink>
    </w:p>
    <w:p w14:paraId="4F68B622" w14:textId="1A7964D2" w:rsidR="00577CCF" w:rsidRPr="003F7DFB" w:rsidRDefault="00577CCF" w:rsidP="00577CCF">
      <w:pPr>
        <w:spacing w:after="0" w:line="240" w:lineRule="auto"/>
        <w:rPr>
          <w:rFonts w:eastAsia="Times New Roman" w:cs="Calibri"/>
          <w:lang w:eastAsia="pl-PL"/>
        </w:rPr>
      </w:pPr>
      <w:hyperlink r:id="rId289" w:history="1">
        <w:r w:rsidRPr="00577CCF">
          <w:rPr>
            <w:rStyle w:val="Hipercze"/>
            <w:rFonts w:eastAsia="Times New Roman" w:cs="Calibri"/>
            <w:lang w:eastAsia="pl-PL"/>
          </w:rPr>
          <w:t>Podcast "Ej, Słuchajcie!" na Podbean</w:t>
        </w:r>
      </w:hyperlink>
    </w:p>
    <w:p w14:paraId="7F20125C" w14:textId="519DB31D" w:rsidR="00577CCF" w:rsidRPr="003F7DFB" w:rsidRDefault="00577CCF" w:rsidP="00577CCF">
      <w:pPr>
        <w:spacing w:after="0" w:line="240" w:lineRule="auto"/>
        <w:rPr>
          <w:rFonts w:eastAsia="Times New Roman" w:cs="Calibri"/>
          <w:lang w:eastAsia="pl-PL"/>
        </w:rPr>
      </w:pPr>
      <w:hyperlink r:id="rId290" w:history="1">
        <w:r w:rsidRPr="00577CCF">
          <w:rPr>
            <w:rStyle w:val="Hipercze"/>
            <w:rFonts w:eastAsia="Times New Roman" w:cs="Calibri"/>
            <w:lang w:eastAsia="pl-PL"/>
          </w:rPr>
          <w:t>TikTok</w:t>
        </w:r>
      </w:hyperlink>
      <w:hyperlink r:id="rId291" w:tgtFrame="_blank" w:history="1"/>
      <w:r w:rsidRPr="003F7DFB">
        <w:rPr>
          <w:rFonts w:eastAsia="Times New Roman" w:cs="Calibri"/>
          <w:lang w:eastAsia="pl-PL"/>
        </w:rPr>
        <w:t xml:space="preserve"> </w:t>
      </w:r>
    </w:p>
    <w:p w14:paraId="0C6D55BA" w14:textId="1E344980" w:rsidR="00577CCF" w:rsidRPr="003F7DFB" w:rsidRDefault="00577CCF" w:rsidP="00577CCF">
      <w:pPr>
        <w:spacing w:after="0" w:line="240" w:lineRule="auto"/>
        <w:rPr>
          <w:rFonts w:eastAsia="Times New Roman" w:cs="Calibri"/>
          <w:lang w:eastAsia="pl-PL"/>
        </w:rPr>
      </w:pPr>
      <w:hyperlink r:id="rId292" w:history="1">
        <w:r w:rsidRPr="00577CCF">
          <w:rPr>
            <w:rStyle w:val="Hipercze"/>
            <w:rFonts w:eastAsia="Times New Roman" w:cs="Calibri"/>
            <w:lang w:eastAsia="pl-PL"/>
          </w:rPr>
          <w:t>X</w:t>
        </w:r>
      </w:hyperlink>
    </w:p>
    <w:p w14:paraId="597E6F40" w14:textId="04BAA7EC" w:rsidR="00577CCF" w:rsidRPr="00456EA6" w:rsidRDefault="00577CCF" w:rsidP="00577CCF">
      <w:pPr>
        <w:spacing w:after="0" w:line="240" w:lineRule="auto"/>
        <w:rPr>
          <w:rFonts w:eastAsia="Times New Roman" w:cs="Calibri"/>
          <w:lang w:eastAsia="pl-PL"/>
        </w:rPr>
      </w:pPr>
      <w:hyperlink r:id="rId293" w:history="1">
        <w:r w:rsidRPr="00456EA6">
          <w:rPr>
            <w:rStyle w:val="Hipercze"/>
            <w:rFonts w:eastAsia="Times New Roman" w:cs="Calibri"/>
            <w:lang w:eastAsia="pl-PL"/>
          </w:rPr>
          <w:t>Soundcloud</w:t>
        </w:r>
      </w:hyperlink>
    </w:p>
    <w:p w14:paraId="2442FF1C" w14:textId="1897F232" w:rsidR="00577CCF" w:rsidRPr="00577CCF" w:rsidRDefault="00577CCF" w:rsidP="00577CCF">
      <w:pPr>
        <w:pStyle w:val="Bezodstpw"/>
        <w:rPr>
          <w:b/>
          <w:bCs/>
          <w:lang w:eastAsia="pl-PL"/>
        </w:rPr>
      </w:pPr>
      <w:r w:rsidRPr="00577CCF">
        <w:rPr>
          <w:b/>
          <w:bCs/>
          <w:lang w:eastAsia="pl-PL"/>
        </w:rPr>
        <w:t>Teatr Osobliwy</w:t>
      </w:r>
    </w:p>
    <w:p w14:paraId="3941A0C6" w14:textId="526C293D" w:rsidR="00577CCF" w:rsidRDefault="00324C74" w:rsidP="00577CCF">
      <w:pPr>
        <w:pStyle w:val="Bezodstpw"/>
        <w:rPr>
          <w:lang w:eastAsia="pl-PL"/>
        </w:rPr>
      </w:pPr>
      <w:hyperlink r:id="rId294" w:history="1">
        <w:r w:rsidRPr="00324C74">
          <w:rPr>
            <w:rStyle w:val="Hipercze"/>
            <w:lang w:eastAsia="pl-PL"/>
          </w:rPr>
          <w:t>Facebook</w:t>
        </w:r>
      </w:hyperlink>
      <w:r>
        <w:rPr>
          <w:lang w:eastAsia="pl-PL"/>
        </w:rPr>
        <w:t xml:space="preserve"> – </w:t>
      </w:r>
      <w:r w:rsidR="00577CCF">
        <w:rPr>
          <w:lang w:eastAsia="pl-PL"/>
        </w:rPr>
        <w:t>5</w:t>
      </w:r>
      <w:r w:rsidR="00905A33">
        <w:rPr>
          <w:lang w:eastAsia="pl-PL"/>
        </w:rPr>
        <w:t>74</w:t>
      </w:r>
      <w:r w:rsidR="00577CCF">
        <w:rPr>
          <w:lang w:eastAsia="pl-PL"/>
        </w:rPr>
        <w:t xml:space="preserve"> o</w:t>
      </w:r>
      <w:r>
        <w:rPr>
          <w:lang w:eastAsia="pl-PL"/>
        </w:rPr>
        <w:t>bserwujących</w:t>
      </w:r>
      <w:r w:rsidR="00905A33">
        <w:rPr>
          <w:lang w:eastAsia="pl-PL"/>
        </w:rPr>
        <w:t>; l</w:t>
      </w:r>
      <w:r w:rsidR="00905A33" w:rsidRPr="001A4808">
        <w:rPr>
          <w:rFonts w:eastAsia="Times New Roman" w:cstheme="minorHAnsi"/>
          <w:lang w:eastAsia="pl-PL"/>
        </w:rPr>
        <w:t>iczba wyświetleń postów: 56</w:t>
      </w:r>
      <w:r w:rsidR="00905A33">
        <w:rPr>
          <w:rFonts w:eastAsia="Times New Roman" w:cstheme="minorHAnsi"/>
          <w:lang w:eastAsia="pl-PL"/>
        </w:rPr>
        <w:t> </w:t>
      </w:r>
      <w:r w:rsidR="00905A33" w:rsidRPr="001A4808">
        <w:rPr>
          <w:rFonts w:eastAsia="Times New Roman" w:cstheme="minorHAnsi"/>
          <w:lang w:eastAsia="pl-PL"/>
        </w:rPr>
        <w:t>112</w:t>
      </w:r>
    </w:p>
    <w:p w14:paraId="34880097" w14:textId="77777777" w:rsidR="00905A33" w:rsidRDefault="00905A33" w:rsidP="00577CCF">
      <w:pPr>
        <w:pStyle w:val="Bezodstpw"/>
        <w:rPr>
          <w:lang w:eastAsia="pl-PL"/>
        </w:rPr>
      </w:pPr>
    </w:p>
    <w:p w14:paraId="60F1DBB7" w14:textId="3B1152B3" w:rsidR="00905A33" w:rsidRDefault="00905A33" w:rsidP="00905A33">
      <w:pPr>
        <w:pStyle w:val="Bezodstpw"/>
        <w:rPr>
          <w:lang w:eastAsia="pl-PL"/>
        </w:rPr>
      </w:pPr>
      <w:r>
        <w:rPr>
          <w:lang w:eastAsia="pl-PL"/>
        </w:rPr>
        <w:t>Udział w festiwalach (nagrody):</w:t>
      </w:r>
      <w:r>
        <w:rPr>
          <w:lang w:eastAsia="pl-PL"/>
        </w:rPr>
        <w:br/>
        <w:t xml:space="preserve">Teatr Osobliwy </w:t>
      </w:r>
      <w:r w:rsidR="00A87C33">
        <w:rPr>
          <w:lang w:eastAsia="pl-PL"/>
        </w:rPr>
        <w:t>uczestniczył:</w:t>
      </w:r>
      <w:r w:rsidR="00A87C33">
        <w:rPr>
          <w:lang w:eastAsia="pl-PL"/>
        </w:rPr>
        <w:br/>
        <w:t xml:space="preserve">– </w:t>
      </w:r>
      <w:r>
        <w:rPr>
          <w:lang w:eastAsia="pl-PL"/>
        </w:rPr>
        <w:t>w Gdyńskim Maglu Teatralnym (Konsulat Kultury Gdynia) i otrzymał nagrodę za spektakl „Wysnute”</w:t>
      </w:r>
      <w:r w:rsidR="00A87C33">
        <w:rPr>
          <w:lang w:eastAsia="pl-PL"/>
        </w:rPr>
        <w:br/>
        <w:t xml:space="preserve">– </w:t>
      </w:r>
      <w:r w:rsidR="00A87C33" w:rsidRPr="00A87C33">
        <w:rPr>
          <w:lang w:eastAsia="pl-PL"/>
        </w:rPr>
        <w:t>Międzynarodowy</w:t>
      </w:r>
      <w:r w:rsidR="00A87C33">
        <w:rPr>
          <w:lang w:eastAsia="pl-PL"/>
        </w:rPr>
        <w:t>m</w:t>
      </w:r>
      <w:r w:rsidR="00A87C33" w:rsidRPr="00A87C33">
        <w:rPr>
          <w:lang w:eastAsia="pl-PL"/>
        </w:rPr>
        <w:t xml:space="preserve"> Przegląd</w:t>
      </w:r>
      <w:r w:rsidR="00A87C33">
        <w:rPr>
          <w:lang w:eastAsia="pl-PL"/>
        </w:rPr>
        <w:t>zie</w:t>
      </w:r>
      <w:r w:rsidR="00A87C33" w:rsidRPr="00A87C33">
        <w:rPr>
          <w:lang w:eastAsia="pl-PL"/>
        </w:rPr>
        <w:t xml:space="preserve"> Teatralny</w:t>
      </w:r>
      <w:r w:rsidR="00A87C33">
        <w:rPr>
          <w:lang w:eastAsia="pl-PL"/>
        </w:rPr>
        <w:t>m „Masska”</w:t>
      </w:r>
      <w:r w:rsidR="00A87C33" w:rsidRPr="00A87C33">
        <w:rPr>
          <w:lang w:eastAsia="pl-PL"/>
        </w:rPr>
        <w:t xml:space="preserve"> (Scena Kameralna Teatru Wybrzeże w Sopocie)</w:t>
      </w:r>
      <w:r>
        <w:rPr>
          <w:lang w:eastAsia="pl-PL"/>
        </w:rPr>
        <w:t>.</w:t>
      </w:r>
    </w:p>
    <w:p w14:paraId="0F0CA4C2" w14:textId="77777777" w:rsidR="00A87C33" w:rsidRDefault="00A87C33" w:rsidP="00905A33">
      <w:pPr>
        <w:pStyle w:val="Bezodstpw"/>
        <w:rPr>
          <w:lang w:eastAsia="pl-PL"/>
        </w:rPr>
      </w:pPr>
    </w:p>
    <w:p w14:paraId="319954EA" w14:textId="279500CF" w:rsidR="00A87C33" w:rsidRDefault="00A87C33" w:rsidP="00905A33">
      <w:pPr>
        <w:pStyle w:val="Bezodstpw"/>
        <w:rPr>
          <w:rFonts w:cstheme="minorHAnsi"/>
        </w:rPr>
      </w:pPr>
      <w:r>
        <w:rPr>
          <w:rFonts w:cstheme="minorHAnsi"/>
        </w:rPr>
        <w:t xml:space="preserve">Spektakl </w:t>
      </w:r>
      <w:r w:rsidRPr="000B6287">
        <w:rPr>
          <w:rFonts w:cstheme="minorHAnsi"/>
        </w:rPr>
        <w:t>„Od przodu i od tyłu”</w:t>
      </w:r>
      <w:r>
        <w:rPr>
          <w:rFonts w:cstheme="minorHAnsi"/>
        </w:rPr>
        <w:t xml:space="preserve"> – na zaproszenia jako spektakl mistrzowski</w:t>
      </w:r>
      <w:r>
        <w:rPr>
          <w:rFonts w:cstheme="minorHAnsi"/>
        </w:rPr>
        <w:br/>
        <w:t xml:space="preserve">– </w:t>
      </w:r>
      <w:r w:rsidRPr="000B6287">
        <w:rPr>
          <w:rFonts w:cstheme="minorHAnsi"/>
        </w:rPr>
        <w:t>Ogólnopolski Festiwal Teatrów „dRoBNY”, Jarosławski Ośrodek Kultury i Sztuki</w:t>
      </w:r>
      <w:r>
        <w:rPr>
          <w:rFonts w:cstheme="minorHAnsi"/>
        </w:rPr>
        <w:br/>
        <w:t xml:space="preserve">– </w:t>
      </w:r>
      <w:r w:rsidRPr="00A87C33">
        <w:rPr>
          <w:rFonts w:cstheme="minorHAnsi"/>
        </w:rPr>
        <w:t>8. Festiwal Teatralny BUDA JARMARCZNA, Teatr Przedmieście, Rzeszów</w:t>
      </w:r>
    </w:p>
    <w:p w14:paraId="262F4DBE" w14:textId="77777777" w:rsidR="00A87C33" w:rsidRDefault="00A87C33" w:rsidP="00905A33">
      <w:pPr>
        <w:pStyle w:val="Bezodstpw"/>
        <w:rPr>
          <w:rFonts w:cstheme="minorHAnsi"/>
        </w:rPr>
      </w:pPr>
    </w:p>
    <w:p w14:paraId="5D242A07" w14:textId="3E597145" w:rsidR="00A87C33" w:rsidRPr="00A87C33" w:rsidRDefault="00A87C33" w:rsidP="00A87C33">
      <w:pPr>
        <w:pStyle w:val="Bezodstpw"/>
        <w:rPr>
          <w:lang w:eastAsia="pl-PL"/>
        </w:rPr>
      </w:pPr>
      <w:r>
        <w:rPr>
          <w:rFonts w:cstheme="minorHAnsi"/>
        </w:rPr>
        <w:t>„Pan Tadeusz”</w:t>
      </w:r>
      <w:r w:rsidRPr="000B6287">
        <w:rPr>
          <w:rFonts w:cstheme="minorHAnsi"/>
        </w:rPr>
        <w:t xml:space="preserve"> </w:t>
      </w:r>
      <w:r>
        <w:rPr>
          <w:rFonts w:cstheme="minorHAnsi"/>
        </w:rPr>
        <w:t>– na zaproszenia jako spektakl mistrzowski</w:t>
      </w:r>
      <w:r>
        <w:rPr>
          <w:rFonts w:cstheme="minorHAnsi"/>
        </w:rPr>
        <w:br/>
      </w:r>
      <w:r>
        <w:rPr>
          <w:lang w:eastAsia="pl-PL"/>
        </w:rPr>
        <w:t xml:space="preserve">– </w:t>
      </w:r>
      <w:r w:rsidRPr="00A87C33">
        <w:rPr>
          <w:lang w:eastAsia="pl-PL"/>
        </w:rPr>
        <w:t>Festiwal Artystyczny „Białe walce” im. Jana Nowickiego, Kowal</w:t>
      </w:r>
    </w:p>
    <w:p w14:paraId="4F6D26F5" w14:textId="582A53F3" w:rsidR="00A87C33" w:rsidRPr="00A87C33" w:rsidRDefault="00A87C33" w:rsidP="00A87C33">
      <w:pPr>
        <w:pStyle w:val="Bezodstpw"/>
        <w:rPr>
          <w:lang w:eastAsia="pl-PL"/>
        </w:rPr>
      </w:pPr>
      <w:r>
        <w:rPr>
          <w:lang w:eastAsia="pl-PL"/>
        </w:rPr>
        <w:t xml:space="preserve">– </w:t>
      </w:r>
      <w:r w:rsidRPr="00A87C33">
        <w:rPr>
          <w:lang w:eastAsia="pl-PL"/>
        </w:rPr>
        <w:t>31. Międzynarodowy Festiwal Teatrów Jednego Aktora „Sám na javisku”, Družba Drama Studio, Trenczyn, Słowacja</w:t>
      </w:r>
    </w:p>
    <w:p w14:paraId="70852691" w14:textId="151FC977" w:rsidR="00A87C33" w:rsidRDefault="00A87C33" w:rsidP="00A87C33">
      <w:pPr>
        <w:pStyle w:val="Bezodstpw"/>
        <w:rPr>
          <w:lang w:val="en-GB" w:eastAsia="pl-PL"/>
        </w:rPr>
      </w:pPr>
      <w:r w:rsidRPr="00A87C33">
        <w:rPr>
          <w:lang w:val="en-GB" w:eastAsia="pl-PL"/>
        </w:rPr>
        <w:t>–</w:t>
      </w:r>
      <w:r>
        <w:rPr>
          <w:lang w:val="en-GB" w:eastAsia="pl-PL"/>
        </w:rPr>
        <w:t xml:space="preserve"> </w:t>
      </w:r>
      <w:r w:rsidRPr="00A87C33">
        <w:rPr>
          <w:lang w:val="en-GB" w:eastAsia="pl-PL"/>
        </w:rPr>
        <w:t>23. Międzynarodowy Festiwal Monodramów „Armmono”, Henrik Igityan National Centre for Aesthetics, Erywań, Armenia</w:t>
      </w:r>
    </w:p>
    <w:p w14:paraId="799A6B80" w14:textId="77777777" w:rsidR="00A87C33" w:rsidRPr="00A87C33" w:rsidRDefault="00A87C33" w:rsidP="00A87C33">
      <w:pPr>
        <w:pStyle w:val="Bezodstpw"/>
        <w:rPr>
          <w:lang w:val="en-GB" w:eastAsia="pl-PL"/>
        </w:rPr>
      </w:pPr>
    </w:p>
    <w:p w14:paraId="1842DE1B" w14:textId="77777777" w:rsidR="00324C74" w:rsidRPr="00A87C33" w:rsidRDefault="00324C74" w:rsidP="00577CCF">
      <w:pPr>
        <w:pStyle w:val="Bezodstpw"/>
        <w:rPr>
          <w:lang w:val="en-GB" w:eastAsia="pl-PL"/>
        </w:rPr>
      </w:pPr>
    </w:p>
    <w:p w14:paraId="7B1DF9F8" w14:textId="7D2FE921" w:rsidR="00324C74" w:rsidRDefault="00324C74" w:rsidP="00577CCF">
      <w:pPr>
        <w:pStyle w:val="Bezodstpw"/>
        <w:rPr>
          <w:lang w:eastAsia="pl-PL"/>
        </w:rPr>
      </w:pPr>
      <w:r w:rsidRPr="00324C74">
        <w:rPr>
          <w:b/>
          <w:bCs/>
          <w:lang w:eastAsia="pl-PL"/>
        </w:rPr>
        <w:t>Ważne z punktu widzenia SOK</w:t>
      </w:r>
      <w:r>
        <w:rPr>
          <w:lang w:eastAsia="pl-PL"/>
        </w:rPr>
        <w:t>:</w:t>
      </w:r>
    </w:p>
    <w:p w14:paraId="1B860B43" w14:textId="77777777" w:rsidR="00324C74" w:rsidRDefault="00324C74" w:rsidP="00577CCF">
      <w:pPr>
        <w:pStyle w:val="Bezodstpw"/>
        <w:rPr>
          <w:lang w:eastAsia="pl-PL"/>
        </w:rPr>
      </w:pPr>
    </w:p>
    <w:p w14:paraId="00CE1200" w14:textId="75D034ED" w:rsidR="008E56F4" w:rsidRPr="008E56F4" w:rsidRDefault="008E56F4" w:rsidP="008E56F4">
      <w:pPr>
        <w:autoSpaceDN w:val="0"/>
        <w:spacing w:after="0" w:line="240" w:lineRule="auto"/>
        <w:jc w:val="both"/>
        <w:textAlignment w:val="baseline"/>
        <w:rPr>
          <w:rFonts w:cs="Calibri"/>
          <w:lang w:eastAsia="pl-PL"/>
        </w:rPr>
      </w:pPr>
      <w:r w:rsidRPr="008E56F4">
        <w:rPr>
          <w:rFonts w:cs="Calibri"/>
          <w:lang w:eastAsia="pl-PL"/>
        </w:rPr>
        <w:t>Po raz kolejny z okazji Międzynarodowego Dnia Teatru zrealizowano przegląd spektakli teatralnych pod nazwą 3 Teatry</w:t>
      </w:r>
      <w:r w:rsidR="00905A33">
        <w:rPr>
          <w:rFonts w:cs="Calibri"/>
          <w:lang w:eastAsia="pl-PL"/>
        </w:rPr>
        <w:t>. T</w:t>
      </w:r>
      <w:r w:rsidRPr="008E56F4">
        <w:rPr>
          <w:rFonts w:cs="Calibri"/>
          <w:lang w:eastAsia="pl-PL"/>
        </w:rPr>
        <w:t>o inicjatywa trzech słupskich scen: TL</w:t>
      </w:r>
      <w:r w:rsidR="00905A33">
        <w:rPr>
          <w:rFonts w:cs="Calibri"/>
          <w:lang w:eastAsia="pl-PL"/>
        </w:rPr>
        <w:t xml:space="preserve"> </w:t>
      </w:r>
      <w:r w:rsidRPr="008E56F4">
        <w:rPr>
          <w:rFonts w:cs="Calibri"/>
          <w:lang w:eastAsia="pl-PL"/>
        </w:rPr>
        <w:t>Tęcza, OT Rondo oraz Nowego Teatru. Festiwal po raz kolejny udowodnił, że możliwe jest</w:t>
      </w:r>
      <w:r w:rsidR="00905A33">
        <w:rPr>
          <w:rFonts w:cs="Calibri"/>
          <w:lang w:eastAsia="pl-PL"/>
        </w:rPr>
        <w:t>,</w:t>
      </w:r>
      <w:r w:rsidRPr="008E56F4">
        <w:rPr>
          <w:rFonts w:cs="Calibri"/>
          <w:lang w:eastAsia="pl-PL"/>
        </w:rPr>
        <w:t xml:space="preserve"> by trzy instytucje miejskie nie rywalizowały ze sobą o prymat, a liderzy wspierali się i dopingowali. </w:t>
      </w:r>
    </w:p>
    <w:p w14:paraId="7C953C0C" w14:textId="77777777" w:rsidR="008E56F4" w:rsidRPr="008E56F4" w:rsidRDefault="008E56F4" w:rsidP="008E56F4">
      <w:pPr>
        <w:autoSpaceDN w:val="0"/>
        <w:spacing w:after="0" w:line="240" w:lineRule="auto"/>
        <w:jc w:val="both"/>
        <w:textAlignment w:val="baseline"/>
        <w:rPr>
          <w:rFonts w:cs="Calibri"/>
          <w:lang w:eastAsia="pl-PL"/>
        </w:rPr>
      </w:pPr>
      <w:r w:rsidRPr="008E56F4">
        <w:rPr>
          <w:rFonts w:cs="Calibri"/>
          <w:lang w:eastAsia="pl-PL"/>
        </w:rPr>
        <w:t xml:space="preserve"> </w:t>
      </w:r>
    </w:p>
    <w:p w14:paraId="6631135A" w14:textId="4F8B5185" w:rsidR="008E56F4" w:rsidRDefault="008E56F4" w:rsidP="008E56F4">
      <w:pPr>
        <w:autoSpaceDN w:val="0"/>
        <w:spacing w:after="0" w:line="240" w:lineRule="auto"/>
        <w:jc w:val="both"/>
        <w:textAlignment w:val="baseline"/>
        <w:rPr>
          <w:rFonts w:cs="Calibri"/>
          <w:lang w:eastAsia="pl-PL"/>
        </w:rPr>
      </w:pPr>
      <w:r w:rsidRPr="008E56F4">
        <w:rPr>
          <w:rFonts w:cs="Calibri"/>
          <w:lang w:eastAsia="pl-PL"/>
        </w:rPr>
        <w:t>W tym roku została przyznana Nagroda Teatralna im Antoniego Franczaka z okazji Międzynarodowego Dnia Teatru. Nagrodę otrzymali: Agata Andrzejczuk i Przemysław Laskowski za zaangażowanie włączające osoby niepełnosprawne (młodzież i dorosłych) w twórczość teatralną. Nagroda pochodzi ze środków wpłaconych przez rodzinę i przyjaciół zmarłego Antoniego Franczaka założyciela Teatru Rondo. Podejmujemy starania o trwałe zasilanie tego funduszu, tak aby ta nagroda była hołdem jego pamięci.</w:t>
      </w:r>
    </w:p>
    <w:p w14:paraId="5B6A8BFB" w14:textId="77777777" w:rsidR="006429C4" w:rsidRDefault="006429C4" w:rsidP="008E56F4">
      <w:pPr>
        <w:autoSpaceDN w:val="0"/>
        <w:spacing w:after="0" w:line="240" w:lineRule="auto"/>
        <w:jc w:val="both"/>
        <w:textAlignment w:val="baseline"/>
        <w:rPr>
          <w:rFonts w:cs="Calibri"/>
          <w:lang w:eastAsia="pl-PL"/>
        </w:rPr>
      </w:pPr>
    </w:p>
    <w:p w14:paraId="1F642991" w14:textId="6BFBBF1C" w:rsidR="006429C4" w:rsidRDefault="006429C4" w:rsidP="008E56F4">
      <w:pPr>
        <w:autoSpaceDN w:val="0"/>
        <w:spacing w:after="0" w:line="240" w:lineRule="auto"/>
        <w:jc w:val="both"/>
        <w:textAlignment w:val="baseline"/>
        <w:rPr>
          <w:rFonts w:cs="Calibri"/>
          <w:lang w:eastAsia="pl-PL"/>
        </w:rPr>
      </w:pPr>
      <w:r w:rsidRPr="006429C4">
        <w:rPr>
          <w:rFonts w:cs="Calibri"/>
          <w:lang w:eastAsia="pl-PL"/>
        </w:rPr>
        <w:t xml:space="preserve">Spotkanie z cyklu spotkań ze </w:t>
      </w:r>
      <w:r w:rsidR="00EB2D24">
        <w:rPr>
          <w:rFonts w:cs="Calibri"/>
          <w:lang w:eastAsia="pl-PL"/>
        </w:rPr>
        <w:t>S</w:t>
      </w:r>
      <w:r w:rsidRPr="006429C4">
        <w:rPr>
          <w:rFonts w:cs="Calibri"/>
          <w:lang w:eastAsia="pl-PL"/>
        </w:rPr>
        <w:t>łupszczanami w ramach realizowanego przez Słupski Ośrodek Kultury projektu pn. „Słupskie Kroniki Dźwiękowe” w ramach programu „Patriotyzm Jutra” edycja 2025.</w:t>
      </w:r>
    </w:p>
    <w:p w14:paraId="45428FB0" w14:textId="77777777" w:rsidR="006429C4" w:rsidRDefault="006429C4" w:rsidP="008E56F4">
      <w:pPr>
        <w:autoSpaceDN w:val="0"/>
        <w:spacing w:after="0" w:line="240" w:lineRule="auto"/>
        <w:jc w:val="both"/>
        <w:textAlignment w:val="baseline"/>
        <w:rPr>
          <w:rFonts w:cs="Calibri"/>
          <w:lang w:eastAsia="pl-PL"/>
        </w:rPr>
      </w:pPr>
    </w:p>
    <w:p w14:paraId="01BE1412" w14:textId="7D0CF2D2" w:rsidR="006429C4" w:rsidRDefault="006429C4" w:rsidP="008E56F4">
      <w:pPr>
        <w:autoSpaceDN w:val="0"/>
        <w:spacing w:after="0" w:line="240" w:lineRule="auto"/>
        <w:jc w:val="both"/>
        <w:textAlignment w:val="baseline"/>
        <w:rPr>
          <w:rFonts w:cs="Calibri"/>
          <w:lang w:eastAsia="pl-PL"/>
        </w:rPr>
      </w:pPr>
      <w:hyperlink r:id="rId295" w:history="1">
        <w:r w:rsidRPr="006429C4">
          <w:rPr>
            <w:rStyle w:val="Hipercze"/>
            <w:rFonts w:cs="Calibri"/>
            <w:lang w:eastAsia="pl-PL"/>
          </w:rPr>
          <w:t>Rozmowa ze Stanisławem Miedziewskim</w:t>
        </w:r>
      </w:hyperlink>
    </w:p>
    <w:p w14:paraId="230251AC" w14:textId="77777777" w:rsidR="00EB2D24" w:rsidRDefault="00EB2D24" w:rsidP="008E56F4">
      <w:pPr>
        <w:autoSpaceDN w:val="0"/>
        <w:spacing w:after="0" w:line="240" w:lineRule="auto"/>
        <w:jc w:val="both"/>
        <w:textAlignment w:val="baseline"/>
        <w:rPr>
          <w:rFonts w:cs="Calibri"/>
          <w:lang w:eastAsia="pl-PL"/>
        </w:rPr>
      </w:pPr>
    </w:p>
    <w:p w14:paraId="507554E4" w14:textId="444060F9" w:rsidR="00EB2D24" w:rsidRPr="008E56F4" w:rsidRDefault="00EB2D24" w:rsidP="008E56F4">
      <w:pPr>
        <w:autoSpaceDN w:val="0"/>
        <w:spacing w:after="0" w:line="240" w:lineRule="auto"/>
        <w:jc w:val="both"/>
        <w:textAlignment w:val="baseline"/>
        <w:rPr>
          <w:rFonts w:cs="Calibri"/>
          <w:lang w:eastAsia="pl-PL"/>
        </w:rPr>
      </w:pPr>
      <w:hyperlink r:id="rId296" w:history="1">
        <w:r w:rsidRPr="00EB2D24">
          <w:rPr>
            <w:rStyle w:val="Hipercze"/>
            <w:rFonts w:cs="Calibri"/>
            <w:lang w:eastAsia="pl-PL"/>
          </w:rPr>
          <w:t>Rozmowa z Jerzym i Krystyną Karnickimi</w:t>
        </w:r>
      </w:hyperlink>
    </w:p>
    <w:p w14:paraId="03C05717" w14:textId="77777777" w:rsidR="008E56F4" w:rsidRPr="008E56F4" w:rsidRDefault="008E56F4" w:rsidP="008E56F4">
      <w:pPr>
        <w:autoSpaceDN w:val="0"/>
        <w:spacing w:after="0" w:line="240" w:lineRule="auto"/>
        <w:jc w:val="both"/>
        <w:textAlignment w:val="baseline"/>
        <w:rPr>
          <w:rFonts w:cs="Calibri"/>
          <w:lang w:eastAsia="pl-PL"/>
        </w:rPr>
      </w:pPr>
    </w:p>
    <w:p w14:paraId="04D9B658" w14:textId="24FD3275" w:rsidR="008E56F4" w:rsidRPr="008E56F4" w:rsidRDefault="008E56F4" w:rsidP="008E56F4">
      <w:pPr>
        <w:autoSpaceDN w:val="0"/>
        <w:spacing w:after="0" w:line="240" w:lineRule="auto"/>
        <w:jc w:val="both"/>
        <w:textAlignment w:val="baseline"/>
        <w:rPr>
          <w:rFonts w:cs="Calibri"/>
          <w:lang w:eastAsia="pl-PL"/>
        </w:rPr>
      </w:pPr>
      <w:r w:rsidRPr="008E56F4">
        <w:rPr>
          <w:rFonts w:cs="Calibri"/>
          <w:lang w:eastAsia="pl-PL"/>
        </w:rPr>
        <w:t>Grupa Materia Prima</w:t>
      </w:r>
      <w:r>
        <w:rPr>
          <w:rFonts w:cs="Calibri"/>
          <w:lang w:eastAsia="pl-PL"/>
        </w:rPr>
        <w:t>,</w:t>
      </w:r>
      <w:r w:rsidRPr="008E56F4">
        <w:rPr>
          <w:rFonts w:cs="Calibri"/>
          <w:lang w:eastAsia="pl-PL"/>
        </w:rPr>
        <w:t xml:space="preserve"> rozwijając skrzydła</w:t>
      </w:r>
      <w:r>
        <w:rPr>
          <w:rFonts w:cs="Calibri"/>
          <w:lang w:eastAsia="pl-PL"/>
        </w:rPr>
        <w:t>, w</w:t>
      </w:r>
      <w:r w:rsidRPr="008E56F4">
        <w:rPr>
          <w:rFonts w:cs="Calibri"/>
          <w:lang w:eastAsia="pl-PL"/>
        </w:rPr>
        <w:t xml:space="preserve"> maju powołała do życia Fundację Materia Prima, która powstała z potrzeby dawania głosu tym, którzy dopiero uczą się mówić własnym językiem. W ramach działań będą wspierać młodych twórców i twórczynie, prowadzić działania edukacyjne i artystyczne, organizować warsztaty, koncerty, spektakle, rezydencje i projekty wydawnicze. Do tej pory udało się zrealizować w ramach działań Fundacji kolejną część podcastu </w:t>
      </w:r>
      <w:r w:rsidR="00905A33">
        <w:rPr>
          <w:rFonts w:cs="Calibri"/>
          <w:lang w:eastAsia="pl-PL"/>
        </w:rPr>
        <w:t>„</w:t>
      </w:r>
      <w:r w:rsidRPr="008E56F4">
        <w:rPr>
          <w:rFonts w:cs="Calibri"/>
          <w:lang w:eastAsia="pl-PL"/>
        </w:rPr>
        <w:t>Ej, Słuchajcie!</w:t>
      </w:r>
      <w:r w:rsidR="00905A33">
        <w:rPr>
          <w:rFonts w:cs="Calibri"/>
          <w:lang w:eastAsia="pl-PL"/>
        </w:rPr>
        <w:t>”</w:t>
      </w:r>
      <w:r w:rsidRPr="008E56F4">
        <w:rPr>
          <w:rFonts w:cs="Calibri"/>
          <w:lang w:eastAsia="pl-PL"/>
        </w:rPr>
        <w:t xml:space="preserve">, realizują także dwa projekty w ramach dofinansowania z Krajowego Planu Odbudowy oraz środków finansowych Miasta Słupska </w:t>
      </w:r>
      <w:r w:rsidR="00905A33">
        <w:rPr>
          <w:rFonts w:cs="Calibri"/>
          <w:lang w:eastAsia="pl-PL"/>
        </w:rPr>
        <w:t xml:space="preserve">– </w:t>
      </w:r>
      <w:r w:rsidRPr="008E56F4">
        <w:rPr>
          <w:rFonts w:cs="Calibri"/>
          <w:lang w:eastAsia="pl-PL"/>
        </w:rPr>
        <w:t xml:space="preserve">spektakl dla najnajów </w:t>
      </w:r>
      <w:r w:rsidR="00905A33">
        <w:rPr>
          <w:rFonts w:cs="Calibri"/>
          <w:lang w:eastAsia="pl-PL"/>
        </w:rPr>
        <w:t>„</w:t>
      </w:r>
      <w:r w:rsidRPr="008E56F4">
        <w:rPr>
          <w:rFonts w:cs="Calibri"/>
          <w:lang w:eastAsia="pl-PL"/>
        </w:rPr>
        <w:t>Wyklujka</w:t>
      </w:r>
      <w:r w:rsidR="00905A33">
        <w:rPr>
          <w:rFonts w:cs="Calibri"/>
          <w:lang w:eastAsia="pl-PL"/>
        </w:rPr>
        <w:t>”</w:t>
      </w:r>
      <w:r w:rsidRPr="008E56F4">
        <w:rPr>
          <w:rFonts w:cs="Calibri"/>
          <w:lang w:eastAsia="pl-PL"/>
        </w:rPr>
        <w:t xml:space="preserve"> realizowany wspólnie z Teatrem Lalki Tęcza w Słupku oraz kolejną część cyklu </w:t>
      </w:r>
      <w:r w:rsidR="00905A33">
        <w:rPr>
          <w:rFonts w:cs="Calibri"/>
          <w:lang w:eastAsia="pl-PL"/>
        </w:rPr>
        <w:t>„</w:t>
      </w:r>
      <w:r w:rsidRPr="008E56F4">
        <w:rPr>
          <w:rFonts w:cs="Calibri"/>
          <w:lang w:eastAsia="pl-PL"/>
        </w:rPr>
        <w:t>Pomór</w:t>
      </w:r>
      <w:r w:rsidR="00905A33">
        <w:rPr>
          <w:rFonts w:cs="Calibri"/>
          <w:lang w:eastAsia="pl-PL"/>
        </w:rPr>
        <w:t>” – „</w:t>
      </w:r>
      <w:r w:rsidRPr="008E56F4">
        <w:rPr>
          <w:rFonts w:cs="Calibri"/>
          <w:lang w:eastAsia="pl-PL"/>
        </w:rPr>
        <w:t xml:space="preserve">Pomór. Pustki w domu moim </w:t>
      </w:r>
      <w:r w:rsidR="00905A33">
        <w:rPr>
          <w:rFonts w:cs="Calibri"/>
          <w:lang w:eastAsia="pl-PL"/>
        </w:rPr>
        <w:t>–</w:t>
      </w:r>
      <w:r w:rsidRPr="008E56F4">
        <w:rPr>
          <w:rFonts w:cs="Calibri"/>
          <w:lang w:eastAsia="pl-PL"/>
        </w:rPr>
        <w:t xml:space="preserve"> laboratorium cyfrowego Renesansu</w:t>
      </w:r>
      <w:r w:rsidR="00905A33">
        <w:rPr>
          <w:rFonts w:cs="Calibri"/>
          <w:lang w:eastAsia="pl-PL"/>
        </w:rPr>
        <w:t>”</w:t>
      </w:r>
      <w:r w:rsidRPr="008E56F4">
        <w:rPr>
          <w:rFonts w:cs="Calibri"/>
          <w:lang w:eastAsia="pl-PL"/>
        </w:rPr>
        <w:t xml:space="preserve">, realizowaną przy współpracy ze Słupskim Ośrodkiem Kultury. </w:t>
      </w:r>
    </w:p>
    <w:p w14:paraId="441B9017" w14:textId="77777777" w:rsidR="008E56F4" w:rsidRDefault="008E56F4" w:rsidP="008E56F4">
      <w:pPr>
        <w:autoSpaceDN w:val="0"/>
        <w:spacing w:after="0" w:line="240" w:lineRule="auto"/>
        <w:jc w:val="both"/>
        <w:textAlignment w:val="baseline"/>
        <w:rPr>
          <w:rFonts w:cs="Calibri"/>
          <w:lang w:eastAsia="pl-PL"/>
        </w:rPr>
      </w:pPr>
    </w:p>
    <w:p w14:paraId="2F350F28" w14:textId="476786EB" w:rsidR="008E56F4" w:rsidRPr="008E56F4" w:rsidRDefault="008E56F4" w:rsidP="008E56F4">
      <w:pPr>
        <w:autoSpaceDN w:val="0"/>
        <w:spacing w:after="0" w:line="240" w:lineRule="auto"/>
        <w:jc w:val="both"/>
        <w:textAlignment w:val="baseline"/>
        <w:rPr>
          <w:rFonts w:cs="Calibri"/>
          <w:lang w:eastAsia="pl-PL"/>
        </w:rPr>
      </w:pPr>
      <w:r w:rsidRPr="008E56F4">
        <w:rPr>
          <w:rFonts w:cs="Calibri"/>
          <w:lang w:eastAsia="pl-PL"/>
        </w:rPr>
        <w:t xml:space="preserve">W tym roku udało im się wydać płytę </w:t>
      </w:r>
      <w:r w:rsidR="00905A33">
        <w:rPr>
          <w:rFonts w:cs="Calibri"/>
          <w:lang w:eastAsia="pl-PL"/>
        </w:rPr>
        <w:t>„</w:t>
      </w:r>
      <w:r w:rsidRPr="008E56F4">
        <w:rPr>
          <w:rFonts w:cs="Calibri"/>
          <w:lang w:eastAsia="pl-PL"/>
        </w:rPr>
        <w:t>Utopielisko. Piosenki zatopione</w:t>
      </w:r>
      <w:r w:rsidR="00905A33">
        <w:rPr>
          <w:rFonts w:cs="Calibri"/>
          <w:lang w:eastAsia="pl-PL"/>
        </w:rPr>
        <w:t>”</w:t>
      </w:r>
      <w:r w:rsidRPr="008E56F4">
        <w:rPr>
          <w:rFonts w:cs="Calibri"/>
          <w:lang w:eastAsia="pl-PL"/>
        </w:rPr>
        <w:t xml:space="preserve">, zarówno na platformach streamingowych, jak i fizycznie na krążku. Zrealizowali premierę spektaklu </w:t>
      </w:r>
      <w:r w:rsidR="00905A33">
        <w:rPr>
          <w:rFonts w:cs="Calibri"/>
          <w:lang w:eastAsia="pl-PL"/>
        </w:rPr>
        <w:t>„</w:t>
      </w:r>
      <w:r w:rsidRPr="008E56F4">
        <w:rPr>
          <w:rFonts w:cs="Calibri"/>
          <w:lang w:eastAsia="pl-PL"/>
        </w:rPr>
        <w:t>SCAM. Piosenki z internetów</w:t>
      </w:r>
      <w:r w:rsidR="00905A33">
        <w:rPr>
          <w:rFonts w:cs="Calibri"/>
          <w:lang w:eastAsia="pl-PL"/>
        </w:rPr>
        <w:t>”</w:t>
      </w:r>
      <w:r w:rsidRPr="008E56F4">
        <w:rPr>
          <w:rFonts w:cs="Calibri"/>
          <w:lang w:eastAsia="pl-PL"/>
        </w:rPr>
        <w:t xml:space="preserve"> spektakl będący satyrycznym, pełnym ironii spojrzeniem na życie influencerów, kult lajków, clickbait i iluzję bliskości w sieci, gdzie wszystko jest transakcją, a relacje stają się wirtualnymi oszustwami, a w czerwcu odbyła się premiera </w:t>
      </w:r>
      <w:r w:rsidR="00905A33">
        <w:rPr>
          <w:rFonts w:cs="Calibri"/>
          <w:lang w:eastAsia="pl-PL"/>
        </w:rPr>
        <w:t>„</w:t>
      </w:r>
      <w:r w:rsidRPr="008E56F4">
        <w:rPr>
          <w:rFonts w:cs="Calibri"/>
          <w:lang w:eastAsia="pl-PL"/>
        </w:rPr>
        <w:t>Weselisko. Piosenki wyspiańskie</w:t>
      </w:r>
      <w:r w:rsidR="00905A33">
        <w:rPr>
          <w:rFonts w:cs="Calibri"/>
          <w:lang w:eastAsia="pl-PL"/>
        </w:rPr>
        <w:t xml:space="preserve">” – </w:t>
      </w:r>
      <w:r w:rsidRPr="008E56F4">
        <w:rPr>
          <w:rFonts w:cs="Calibri"/>
          <w:lang w:eastAsia="pl-PL"/>
        </w:rPr>
        <w:t xml:space="preserve">współczesny spektakl muzyczny będący nową interpretacją </w:t>
      </w:r>
      <w:r w:rsidR="00905A33">
        <w:rPr>
          <w:rFonts w:cs="Calibri"/>
          <w:lang w:eastAsia="pl-PL"/>
        </w:rPr>
        <w:t>„</w:t>
      </w:r>
      <w:r w:rsidRPr="008E56F4">
        <w:rPr>
          <w:rFonts w:cs="Calibri"/>
          <w:lang w:eastAsia="pl-PL"/>
        </w:rPr>
        <w:t>Wesela</w:t>
      </w:r>
      <w:r w:rsidR="00905A33">
        <w:rPr>
          <w:rFonts w:cs="Calibri"/>
          <w:lang w:eastAsia="pl-PL"/>
        </w:rPr>
        <w:t>”</w:t>
      </w:r>
      <w:r w:rsidRPr="008E56F4">
        <w:rPr>
          <w:rFonts w:cs="Calibri"/>
          <w:lang w:eastAsia="pl-PL"/>
        </w:rPr>
        <w:t xml:space="preserve"> Wyspiańskiego, łączącą duchy przeszłości z teraźniejszością za pomocą piosenek, tańca i młodego języka, poruszająca tematy wspólnoty, tradycji i współczesnych dylematów. Grupę prowadzi Anna Rau.</w:t>
      </w:r>
    </w:p>
    <w:p w14:paraId="1EA3772F" w14:textId="77777777" w:rsidR="008E56F4" w:rsidRDefault="008E56F4" w:rsidP="008E56F4">
      <w:pPr>
        <w:autoSpaceDN w:val="0"/>
        <w:spacing w:after="0" w:line="240" w:lineRule="auto"/>
        <w:jc w:val="both"/>
        <w:textAlignment w:val="baseline"/>
        <w:rPr>
          <w:rFonts w:cs="Calibri"/>
          <w:lang w:eastAsia="pl-PL"/>
        </w:rPr>
      </w:pPr>
    </w:p>
    <w:p w14:paraId="27B62425" w14:textId="7EDEAC4A" w:rsidR="00324C74" w:rsidRPr="00324C74" w:rsidRDefault="008E56F4" w:rsidP="008E56F4">
      <w:pPr>
        <w:autoSpaceDN w:val="0"/>
        <w:spacing w:after="0" w:line="240" w:lineRule="auto"/>
        <w:jc w:val="both"/>
        <w:textAlignment w:val="baseline"/>
        <w:rPr>
          <w:rFonts w:cs="Calibri"/>
          <w:lang w:eastAsia="pl-PL"/>
        </w:rPr>
      </w:pPr>
      <w:r w:rsidRPr="008E56F4">
        <w:rPr>
          <w:rFonts w:cs="Calibri"/>
          <w:lang w:eastAsia="pl-PL"/>
        </w:rPr>
        <w:t xml:space="preserve">W 2025 stale rozwija swoją działalność „Teatr Osobliwy”, wziął udział w projektach: "Twórcze fuzje. W poszukiwaniu inspiracji" (współpraca z Kulturalnym Punktem Zapalnym), w międzynarodowym obozie artystycznym In Camp 2025 w Niemczech (współpraca z Theater 11 Bremen) oraz w cyklu warsztatów </w:t>
      </w:r>
      <w:r w:rsidR="006429C4">
        <w:rPr>
          <w:rFonts w:cs="Calibri"/>
          <w:lang w:eastAsia="pl-PL"/>
        </w:rPr>
        <w:lastRenderedPageBreak/>
        <w:t>„</w:t>
      </w:r>
      <w:r w:rsidRPr="008E56F4">
        <w:rPr>
          <w:rFonts w:cs="Calibri"/>
          <w:lang w:eastAsia="pl-PL"/>
        </w:rPr>
        <w:t>Tworzymy Relacje</w:t>
      </w:r>
      <w:r w:rsidR="006429C4">
        <w:rPr>
          <w:rFonts w:cs="Calibri"/>
          <w:lang w:eastAsia="pl-PL"/>
        </w:rPr>
        <w:t xml:space="preserve"> –</w:t>
      </w:r>
      <w:r w:rsidRPr="008E56F4">
        <w:rPr>
          <w:rFonts w:cs="Calibri"/>
          <w:lang w:eastAsia="pl-PL"/>
        </w:rPr>
        <w:t xml:space="preserve"> innowacyjny program integracji społecznej z wykorzystaniem kreatywnych technologii”</w:t>
      </w:r>
      <w:r w:rsidR="006429C4">
        <w:rPr>
          <w:rFonts w:cs="Calibri"/>
          <w:lang w:eastAsia="pl-PL"/>
        </w:rPr>
        <w:t>.</w:t>
      </w:r>
      <w:r w:rsidRPr="008E56F4">
        <w:rPr>
          <w:rFonts w:cs="Calibri"/>
          <w:lang w:eastAsia="pl-PL"/>
        </w:rPr>
        <w:t xml:space="preserve"> Współpraca aktorów Teatru Osobliwego z seniorami, podopiecznymi Fundacji Progresja. Grupę prowadzi Agata Andrzejczuk.</w:t>
      </w:r>
    </w:p>
    <w:p w14:paraId="2F6FADA3" w14:textId="77777777" w:rsidR="008E56F4" w:rsidRDefault="008E56F4" w:rsidP="00324C74">
      <w:pPr>
        <w:spacing w:after="0" w:line="240" w:lineRule="auto"/>
        <w:rPr>
          <w:rFonts w:eastAsia="Times New Roman" w:cs="Calibri"/>
          <w:b/>
          <w:bCs/>
          <w:lang w:eastAsia="pl-PL"/>
        </w:rPr>
      </w:pPr>
    </w:p>
    <w:p w14:paraId="585B520A" w14:textId="77777777" w:rsidR="00023FD5" w:rsidRDefault="00023FD5" w:rsidP="00324C74">
      <w:pPr>
        <w:spacing w:after="0" w:line="240" w:lineRule="auto"/>
        <w:rPr>
          <w:rFonts w:eastAsia="Times New Roman" w:cs="Calibri"/>
          <w:b/>
          <w:bCs/>
          <w:lang w:eastAsia="pl-PL"/>
        </w:rPr>
      </w:pPr>
    </w:p>
    <w:p w14:paraId="7B18ED6A" w14:textId="60DB4E65" w:rsidR="00324C74" w:rsidRPr="00E373D3" w:rsidRDefault="00324C74" w:rsidP="00324C74">
      <w:pPr>
        <w:spacing w:after="0" w:line="240" w:lineRule="auto"/>
        <w:rPr>
          <w:rFonts w:eastAsia="Times New Roman" w:cs="Calibri"/>
          <w:b/>
          <w:bCs/>
          <w:lang w:eastAsia="pl-PL"/>
        </w:rPr>
      </w:pPr>
      <w:r w:rsidRPr="00E373D3">
        <w:rPr>
          <w:rFonts w:eastAsia="Times New Roman" w:cs="Calibri"/>
          <w:b/>
          <w:bCs/>
          <w:lang w:eastAsia="pl-PL"/>
        </w:rPr>
        <w:t>Uzupełniające:</w:t>
      </w:r>
    </w:p>
    <w:p w14:paraId="0658F951" w14:textId="2F8ADA83" w:rsidR="00324C74" w:rsidRPr="00E373D3" w:rsidRDefault="00324C74" w:rsidP="00324C74">
      <w:pPr>
        <w:spacing w:after="0" w:line="240" w:lineRule="auto"/>
        <w:rPr>
          <w:rFonts w:eastAsia="Times New Roman" w:cs="Calibri"/>
          <w:lang w:eastAsia="pl-PL"/>
        </w:rPr>
      </w:pPr>
      <w:r w:rsidRPr="00E373D3">
        <w:rPr>
          <w:rFonts w:eastAsia="Times New Roman" w:cs="Calibri"/>
          <w:lang w:eastAsia="pl-PL"/>
        </w:rPr>
        <w:t>Liczba widzów w roku 202</w:t>
      </w:r>
      <w:r w:rsidR="00561EF4">
        <w:rPr>
          <w:rFonts w:eastAsia="Times New Roman" w:cs="Calibri"/>
          <w:lang w:eastAsia="pl-PL"/>
        </w:rPr>
        <w:t>5</w:t>
      </w:r>
      <w:r w:rsidRPr="00E373D3">
        <w:rPr>
          <w:rFonts w:eastAsia="Times New Roman" w:cs="Calibri"/>
          <w:lang w:eastAsia="pl-PL"/>
        </w:rPr>
        <w:t xml:space="preserve">: </w:t>
      </w:r>
      <w:r w:rsidR="00905A33" w:rsidRPr="00905A33">
        <w:rPr>
          <w:rFonts w:eastAsia="Times New Roman" w:cs="Calibri"/>
          <w:lang w:eastAsia="pl-PL"/>
        </w:rPr>
        <w:t>2</w:t>
      </w:r>
      <w:r w:rsidR="00905A33">
        <w:rPr>
          <w:rFonts w:eastAsia="Times New Roman" w:cs="Calibri"/>
          <w:lang w:eastAsia="pl-PL"/>
        </w:rPr>
        <w:t xml:space="preserve"> </w:t>
      </w:r>
      <w:r w:rsidR="00905A33" w:rsidRPr="00905A33">
        <w:rPr>
          <w:rFonts w:eastAsia="Times New Roman" w:cs="Calibri"/>
          <w:lang w:eastAsia="pl-PL"/>
        </w:rPr>
        <w:t>826</w:t>
      </w:r>
    </w:p>
    <w:p w14:paraId="1E614B01" w14:textId="18FF1CDD" w:rsidR="00324C74" w:rsidRPr="00E373D3" w:rsidRDefault="00324C74" w:rsidP="00324C74">
      <w:pPr>
        <w:spacing w:after="0" w:line="240" w:lineRule="auto"/>
        <w:rPr>
          <w:rFonts w:eastAsia="Times New Roman" w:cs="Calibri"/>
          <w:lang w:eastAsia="pl-PL"/>
        </w:rPr>
      </w:pPr>
      <w:r w:rsidRPr="00E373D3">
        <w:rPr>
          <w:rFonts w:eastAsia="Times New Roman" w:cs="Calibri"/>
          <w:lang w:eastAsia="pl-PL"/>
        </w:rPr>
        <w:t>Procentowo liczba widzów w roku 202</w:t>
      </w:r>
      <w:r w:rsidR="00561EF4">
        <w:rPr>
          <w:rFonts w:eastAsia="Times New Roman" w:cs="Calibri"/>
          <w:lang w:eastAsia="pl-PL"/>
        </w:rPr>
        <w:t>5</w:t>
      </w:r>
      <w:r w:rsidRPr="00E373D3">
        <w:rPr>
          <w:rFonts w:eastAsia="Times New Roman" w:cs="Calibri"/>
          <w:lang w:eastAsia="pl-PL"/>
        </w:rPr>
        <w:t xml:space="preserve">: </w:t>
      </w:r>
      <w:r w:rsidR="00905A33">
        <w:rPr>
          <w:rFonts w:eastAsia="Times New Roman" w:cs="Calibri"/>
          <w:lang w:eastAsia="pl-PL"/>
        </w:rPr>
        <w:t>75 proc.</w:t>
      </w:r>
    </w:p>
    <w:p w14:paraId="4B344E02" w14:textId="77777777" w:rsidR="00E373D3" w:rsidRDefault="00E373D3" w:rsidP="00324C74">
      <w:pPr>
        <w:spacing w:after="0" w:line="240" w:lineRule="auto"/>
        <w:rPr>
          <w:rFonts w:eastAsia="Times New Roman" w:cs="Calibri"/>
          <w:lang w:eastAsia="pl-PL"/>
        </w:rPr>
      </w:pPr>
    </w:p>
    <w:p w14:paraId="7E4EB98E" w14:textId="34E1351C" w:rsidR="00324C74" w:rsidRPr="00E373D3" w:rsidRDefault="00324C74" w:rsidP="00324C74">
      <w:pPr>
        <w:spacing w:after="0" w:line="240" w:lineRule="auto"/>
        <w:rPr>
          <w:rFonts w:eastAsia="Times New Roman" w:cs="Calibri"/>
          <w:lang w:eastAsia="pl-PL"/>
        </w:rPr>
      </w:pPr>
      <w:r w:rsidRPr="00E373D3">
        <w:rPr>
          <w:rFonts w:eastAsia="Times New Roman" w:cs="Calibri"/>
          <w:lang w:eastAsia="pl-PL"/>
        </w:rPr>
        <w:t>Przychody w roku 202</w:t>
      </w:r>
      <w:r w:rsidR="00561EF4">
        <w:rPr>
          <w:rFonts w:eastAsia="Times New Roman" w:cs="Calibri"/>
          <w:lang w:eastAsia="pl-PL"/>
        </w:rPr>
        <w:t>5</w:t>
      </w:r>
      <w:r w:rsidRPr="00E373D3">
        <w:rPr>
          <w:rFonts w:eastAsia="Times New Roman" w:cs="Calibri"/>
          <w:lang w:eastAsia="pl-PL"/>
        </w:rPr>
        <w:t xml:space="preserve"> (ogółem i w rozbiciu na źródła): </w:t>
      </w:r>
      <w:r w:rsidR="00561EF4">
        <w:rPr>
          <w:rFonts w:eastAsia="Times New Roman" w:cs="Calibri"/>
          <w:lang w:eastAsia="pl-PL"/>
        </w:rPr>
        <w:t>brak danych</w:t>
      </w:r>
    </w:p>
    <w:p w14:paraId="2D316CAE" w14:textId="1B8D4527" w:rsidR="00324C74" w:rsidRDefault="00324C74" w:rsidP="00324C74">
      <w:pPr>
        <w:spacing w:after="0" w:line="240" w:lineRule="auto"/>
        <w:rPr>
          <w:rFonts w:eastAsia="Times New Roman" w:cs="Calibri"/>
          <w:lang w:eastAsia="pl-PL"/>
        </w:rPr>
      </w:pPr>
      <w:r w:rsidRPr="00E373D3">
        <w:rPr>
          <w:rFonts w:eastAsia="Times New Roman" w:cs="Calibri"/>
          <w:lang w:eastAsia="pl-PL"/>
        </w:rPr>
        <w:t>Ośrodek Teatralny RONDO jest w strukturach Słupskiego Ośrodka Kultury, zewnętrzne środki pozyskane na wydarzenia teatralne</w:t>
      </w:r>
      <w:r w:rsidR="00905A33">
        <w:rPr>
          <w:rFonts w:eastAsia="Times New Roman" w:cs="Calibri"/>
          <w:lang w:eastAsia="pl-PL"/>
        </w:rPr>
        <w:t>: brak danych</w:t>
      </w:r>
    </w:p>
    <w:p w14:paraId="19ED3CCA" w14:textId="77777777" w:rsidR="00905A33" w:rsidRPr="00E373D3" w:rsidRDefault="00905A33" w:rsidP="00324C74">
      <w:pPr>
        <w:spacing w:after="0" w:line="240" w:lineRule="auto"/>
        <w:rPr>
          <w:rFonts w:eastAsia="Times New Roman" w:cs="Calibri"/>
          <w:lang w:eastAsia="pl-PL"/>
        </w:rPr>
      </w:pPr>
    </w:p>
    <w:p w14:paraId="45BA2808" w14:textId="77777777" w:rsidR="00E373D3" w:rsidRDefault="00E373D3" w:rsidP="00324C74">
      <w:pPr>
        <w:spacing w:after="0" w:line="240" w:lineRule="auto"/>
        <w:rPr>
          <w:rFonts w:eastAsia="Times New Roman" w:cs="Calibri"/>
          <w:lang w:eastAsia="pl-PL"/>
        </w:rPr>
      </w:pPr>
    </w:p>
    <w:p w14:paraId="32233208" w14:textId="77777777" w:rsidR="00726C2F" w:rsidRPr="000F1E5F" w:rsidRDefault="00726C2F" w:rsidP="00726C2F">
      <w:pPr>
        <w:pStyle w:val="Nagwek1"/>
        <w:rPr>
          <w:b/>
          <w:bCs/>
          <w:sz w:val="28"/>
          <w:szCs w:val="28"/>
          <w:u w:val="single"/>
        </w:rPr>
      </w:pPr>
      <w:r w:rsidRPr="000F1E5F">
        <w:rPr>
          <w:b/>
          <w:bCs/>
          <w:sz w:val="28"/>
          <w:szCs w:val="28"/>
          <w:u w:val="single"/>
        </w:rPr>
        <w:t>Wejherowskie Centrum Kultury/ Filharmonia Kaszubska</w:t>
      </w:r>
    </w:p>
    <w:p w14:paraId="0B4332DA" w14:textId="77777777" w:rsidR="00726C2F" w:rsidRDefault="00726C2F" w:rsidP="00726C2F"/>
    <w:p w14:paraId="2C0295C9" w14:textId="77777777" w:rsidR="00726C2F" w:rsidRPr="008677AA" w:rsidRDefault="00726C2F" w:rsidP="00726C2F">
      <w:pPr>
        <w:pStyle w:val="Bezodstpw"/>
      </w:pPr>
      <w:r w:rsidRPr="008677AA">
        <w:t>Dyrektor naczelny i artystyczny / inna funkcja osoby prowadzącej: Jolanta Rożyńska</w:t>
      </w:r>
      <w:r>
        <w:br/>
        <w:t>Adres: ul. Sobieskiego 255, Wejherowo</w:t>
      </w:r>
      <w:r>
        <w:br/>
        <w:t xml:space="preserve">Przestrzeń: </w:t>
      </w:r>
      <w:r>
        <w:br/>
      </w:r>
      <w:r w:rsidRPr="00670481">
        <w:t>główn</w:t>
      </w:r>
      <w:r>
        <w:t>a</w:t>
      </w:r>
      <w:r w:rsidRPr="00670481">
        <w:t xml:space="preserve"> sal</w:t>
      </w:r>
      <w:r>
        <w:t>a</w:t>
      </w:r>
      <w:r w:rsidRPr="00670481">
        <w:t xml:space="preserve"> </w:t>
      </w:r>
      <w:r>
        <w:t>–</w:t>
      </w:r>
      <w:r w:rsidRPr="00670481">
        <w:t xml:space="preserve"> na 376 miejsc siedzących + 6 miejsc dla osób niepełnosprawnych</w:t>
      </w:r>
      <w:r>
        <w:br/>
      </w:r>
      <w:r w:rsidRPr="00670481">
        <w:t>sale prób: orkiestry, chóru, teatru, baletu</w:t>
      </w:r>
    </w:p>
    <w:p w14:paraId="7A390985" w14:textId="77777777" w:rsidR="00726C2F" w:rsidRPr="008677AA" w:rsidRDefault="00726C2F" w:rsidP="00726C2F">
      <w:pPr>
        <w:pStyle w:val="Bezodstpw"/>
      </w:pPr>
    </w:p>
    <w:p w14:paraId="5F153097" w14:textId="51AF2AAB" w:rsidR="00FC2248" w:rsidRDefault="00726C2F" w:rsidP="00FC2248">
      <w:pPr>
        <w:jc w:val="both"/>
        <w:rPr>
          <w:rFonts w:cstheme="minorHAnsi"/>
          <w:b/>
        </w:rPr>
      </w:pPr>
      <w:r w:rsidRPr="00F20110">
        <w:rPr>
          <w:b/>
          <w:bCs/>
        </w:rPr>
        <w:t>Misja</w:t>
      </w:r>
      <w:r w:rsidRPr="008677AA">
        <w:t xml:space="preserve">: </w:t>
      </w:r>
    </w:p>
    <w:p w14:paraId="5C8EB10C" w14:textId="06E389E7" w:rsidR="00EE7096" w:rsidRDefault="00EE7096" w:rsidP="00EE7096">
      <w:pPr>
        <w:jc w:val="both"/>
        <w:rPr>
          <w:bCs/>
          <w:lang w:eastAsia="pl-PL"/>
        </w:rPr>
      </w:pPr>
      <w:r w:rsidRPr="004551A9">
        <w:rPr>
          <w:bCs/>
          <w:lang w:eastAsia="pl-PL"/>
        </w:rPr>
        <w:t xml:space="preserve">Misją Wejherowskiego Centrum Kultury jest tworzenie przestrzeni dla żywej, różnorodnej i wartościowej kultury ze szczególnym naciskiem </w:t>
      </w:r>
      <w:r>
        <w:rPr>
          <w:bCs/>
          <w:lang w:eastAsia="pl-PL"/>
        </w:rPr>
        <w:t xml:space="preserve">także </w:t>
      </w:r>
      <w:r w:rsidRPr="004551A9">
        <w:rPr>
          <w:bCs/>
          <w:lang w:eastAsia="pl-PL"/>
        </w:rPr>
        <w:t>na działalność teatralną i sceniczną. To właśnie scena – miejsce spotkania artysty z widzem – stanowi jeden z najważniejszych punktów naszej tożsamości.</w:t>
      </w:r>
    </w:p>
    <w:p w14:paraId="692AF824" w14:textId="77777777" w:rsidR="00EE7096" w:rsidRDefault="00EE7096" w:rsidP="00EE7096">
      <w:pPr>
        <w:jc w:val="both"/>
        <w:rPr>
          <w:bCs/>
          <w:lang w:eastAsia="pl-PL"/>
        </w:rPr>
      </w:pPr>
      <w:r w:rsidRPr="004551A9">
        <w:rPr>
          <w:bCs/>
          <w:lang w:eastAsia="pl-PL"/>
        </w:rPr>
        <w:t>Od lat konsekwentnie i z dużą uważnością budujemy repertuar wydarzeń teatralnych, prezentując spektakle, które poruszają, bawią, skłaniają do refleksji i pozostają w pamięci na długo po opuszczeniu widowni. Prowadzimy działalność impresaryjną opartą na starannym doborze tytułów i twórców, dbając nie tylko o różnorodność form i tematów, lecz przede wszystkim o wysoki poziom artystyczny prezentowanych przedstawień. Repertuar kształtujemy w dialogu z publicznością – tak, by odpowiadał jej oczekiwaniom, a jednocześnie poszerzał horyzonty. Z satysfakcją obserwujemy, że zdecydowana większość wydarzeń teatralnych spotyka się z bardzo dużym zainteresowaniem i życzliwym odbiorem widzów.</w:t>
      </w:r>
      <w:r>
        <w:rPr>
          <w:bCs/>
          <w:lang w:eastAsia="pl-PL"/>
        </w:rPr>
        <w:tab/>
      </w:r>
      <w:r>
        <w:rPr>
          <w:bCs/>
          <w:lang w:eastAsia="pl-PL"/>
        </w:rPr>
        <w:br/>
      </w:r>
      <w:r>
        <w:rPr>
          <w:bCs/>
          <w:lang w:eastAsia="pl-PL"/>
        </w:rPr>
        <w:br/>
      </w:r>
      <w:r w:rsidRPr="004551A9">
        <w:rPr>
          <w:bCs/>
          <w:lang w:eastAsia="pl-PL"/>
        </w:rPr>
        <w:t>Scena Wejherowskiego Centrum Kultury jest również otwartą przestrzenią dla teatrów i agencji artystycznych z całej Polski. Oferujemy możliwość wynajmu profesjonalnie wyposażonej sceny, na której regularnie goszczą spektakle wyjazdowe i produkcje zewnętrzne. Każde zgłoszenie poddajemy wnikliwej ocenie, by proponowane wydarzenia stanowiły wartościową i angażującą ofertę – taką, która dostarczy emocji, wzruszeń i intelektualnej przygody, nie pozostawiając widza obojętnym.</w:t>
      </w:r>
    </w:p>
    <w:p w14:paraId="307E74AA" w14:textId="77777777" w:rsidR="00EE7096" w:rsidRDefault="00EE7096" w:rsidP="00EE7096">
      <w:pPr>
        <w:jc w:val="both"/>
        <w:rPr>
          <w:bCs/>
          <w:lang w:eastAsia="pl-PL"/>
        </w:rPr>
      </w:pPr>
      <w:r w:rsidRPr="004551A9">
        <w:rPr>
          <w:bCs/>
          <w:lang w:eastAsia="pl-PL"/>
        </w:rPr>
        <w:t xml:space="preserve">Istotnym obszarem naszej działalności jest także edukacja artystyczna, ze szczególnym uwzględnieniem teatru. Prowadzimy zajęcia dla dzieci, młodzieży i dorosłych, realnie przyczyniając się do podnoszenia jakości edukacji kulturalnej w regionie. Filharmonia Kaszubska stała się miejscem, w którym rozwijają się pasje, umiejętności i talenty – prawdziwą kuźnią młodych artystów. Ważnym </w:t>
      </w:r>
      <w:r w:rsidRPr="004551A9">
        <w:rPr>
          <w:bCs/>
          <w:lang w:eastAsia="pl-PL"/>
        </w:rPr>
        <w:lastRenderedPageBreak/>
        <w:t>elementem tego procesu jest możliwość prezentowania efektów pracy uczestników na profesjonalnej scenie, przed publicznością.</w:t>
      </w:r>
    </w:p>
    <w:p w14:paraId="7E4E73B2" w14:textId="77777777" w:rsidR="00EE7096" w:rsidRPr="004551A9" w:rsidRDefault="00EE7096" w:rsidP="00EE7096">
      <w:pPr>
        <w:jc w:val="both"/>
        <w:rPr>
          <w:rFonts w:cstheme="minorHAnsi"/>
        </w:rPr>
      </w:pPr>
      <w:r w:rsidRPr="004551A9">
        <w:rPr>
          <w:bCs/>
          <w:lang w:eastAsia="pl-PL"/>
        </w:rPr>
        <w:t>Dopełnieniem naszej teatralnej aktywności jest organizacja ogólnopolskiego konkursu teatralnego dla amatorskich zespołów małych form. Wydarzenie to daje uczestnikom szansę występu na profesjonalnej scenie, konfrontacji z opinią doświadczonego jury oraz dalszego rozwoju warsztatu teatralnego.</w:t>
      </w:r>
    </w:p>
    <w:p w14:paraId="264C6A17" w14:textId="7667465E" w:rsidR="00EE7096" w:rsidRDefault="00EE7096" w:rsidP="00EE7096">
      <w:pPr>
        <w:pStyle w:val="Bezodstpw"/>
        <w:rPr>
          <w:bCs/>
          <w:lang w:eastAsia="pl-PL"/>
        </w:rPr>
      </w:pPr>
      <w:r w:rsidRPr="00EE7096">
        <w:rPr>
          <w:bCs/>
          <w:lang w:eastAsia="pl-PL"/>
        </w:rPr>
        <w:t>Wejherowskie Centrum Kultury konsekwentnie realizuje swoją misję, odpowiadając na potrzeby kulturalne mieszkańców Wejherowa i całego regionu, a teatr pozostaje jednym z najważniejszych i najbardziej wyrazistych filarów tej działalności.</w:t>
      </w:r>
    </w:p>
    <w:p w14:paraId="1E18071D" w14:textId="5AA74BC6" w:rsidR="000E10BE" w:rsidRDefault="000E10BE" w:rsidP="00EE7096">
      <w:pPr>
        <w:pStyle w:val="Bezodstpw"/>
        <w:rPr>
          <w:bCs/>
          <w:lang w:eastAsia="pl-PL"/>
        </w:rPr>
      </w:pPr>
      <w:r>
        <w:rPr>
          <w:noProof/>
        </w:rPr>
        <w:drawing>
          <wp:anchor distT="0" distB="0" distL="114300" distR="114300" simplePos="0" relativeHeight="251715584" behindDoc="0" locked="0" layoutInCell="1" allowOverlap="1" wp14:anchorId="270B958C" wp14:editId="244AA9F1">
            <wp:simplePos x="0" y="0"/>
            <wp:positionH relativeFrom="margin">
              <wp:align>left</wp:align>
            </wp:positionH>
            <wp:positionV relativeFrom="paragraph">
              <wp:posOffset>69850</wp:posOffset>
            </wp:positionV>
            <wp:extent cx="3705225" cy="2631440"/>
            <wp:effectExtent l="0" t="0" r="9525" b="0"/>
            <wp:wrapSquare wrapText="bothSides"/>
            <wp:docPr id="732988718" name="Obraz 21" descr="Obraz zawierający tekst, plakat, obraz, sztu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988718" name="Obraz 21" descr="Obraz zawierający tekst, plakat, obraz, sztuka&#10;&#10;Zawartość wygenerowana przez AI może być niepoprawna."/>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3705225" cy="2631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F49BFE" w14:textId="6DBA6F3F" w:rsidR="0038260E" w:rsidRDefault="00CF7F4B" w:rsidP="000E10BE">
      <w:pPr>
        <w:jc w:val="both"/>
      </w:pPr>
      <w:r w:rsidRPr="008677AA">
        <w:t xml:space="preserve">Liczba premier z tytułami: </w:t>
      </w:r>
      <w:r w:rsidR="00EE7096">
        <w:t>3</w:t>
      </w:r>
      <w:r>
        <w:t>,</w:t>
      </w:r>
      <w:r w:rsidRPr="008677AA">
        <w:t xml:space="preserve"> </w:t>
      </w:r>
      <w:hyperlink r:id="rId298" w:history="1">
        <w:r w:rsidR="00EE7096" w:rsidRPr="00776A96">
          <w:rPr>
            <w:rStyle w:val="Hipercze"/>
          </w:rPr>
          <w:t>„Marzenia w chmurach”</w:t>
        </w:r>
      </w:hyperlink>
      <w:r w:rsidR="00EE7096">
        <w:t xml:space="preserve"> chor. </w:t>
      </w:r>
      <w:r w:rsidR="00EE7096" w:rsidRPr="00EE7096">
        <w:t>Sangmo Borysiewicz</w:t>
      </w:r>
      <w:r w:rsidR="00EE7096">
        <w:t xml:space="preserve">, </w:t>
      </w:r>
      <w:r w:rsidR="00EE7096">
        <w:rPr>
          <w:rStyle w:val="Pogrubienie"/>
        </w:rPr>
        <w:t>„Sen nocy letniej. Klub Forest</w:t>
      </w:r>
      <w:r w:rsidR="00EE7096">
        <w:t xml:space="preserve">” reż. Jan Orszulak, </w:t>
      </w:r>
      <w:hyperlink r:id="rId299" w:history="1">
        <w:r w:rsidR="00EE7096" w:rsidRPr="00776A96">
          <w:rPr>
            <w:rStyle w:val="Hipercze"/>
            <w:rFonts w:cstheme="minorHAnsi"/>
            <w:bCs/>
          </w:rPr>
          <w:t>„Królowa Śniegu”</w:t>
        </w:r>
      </w:hyperlink>
      <w:r w:rsidR="00EE7096">
        <w:rPr>
          <w:rFonts w:cstheme="minorHAnsi"/>
          <w:b/>
        </w:rPr>
        <w:t xml:space="preserve"> </w:t>
      </w:r>
      <w:r w:rsidR="00EE7096" w:rsidRPr="00EE7096">
        <w:rPr>
          <w:rFonts w:cstheme="minorHAnsi"/>
          <w:bCs/>
        </w:rPr>
        <w:t>reż. Alicja Araszkiewicz</w:t>
      </w:r>
    </w:p>
    <w:p w14:paraId="1DB669FB" w14:textId="77777777" w:rsidR="0038260E" w:rsidRDefault="0038260E" w:rsidP="00726C2F">
      <w:pPr>
        <w:pStyle w:val="Bezodstpw"/>
      </w:pPr>
    </w:p>
    <w:p w14:paraId="29EFE5F7" w14:textId="75EA6653" w:rsidR="00726C2F" w:rsidRPr="008677AA" w:rsidRDefault="00726C2F" w:rsidP="00726C2F">
      <w:pPr>
        <w:pStyle w:val="Bezodstpw"/>
      </w:pPr>
      <w:r w:rsidRPr="008677AA">
        <w:t xml:space="preserve">Liczba pokazów własnych: </w:t>
      </w:r>
      <w:r w:rsidR="00EE7096" w:rsidRPr="00EE7096">
        <w:rPr>
          <w:lang w:eastAsia="pl-PL"/>
        </w:rPr>
        <w:t>14 własnych (4 współprodukcje)</w:t>
      </w:r>
    </w:p>
    <w:p w14:paraId="7355FD42" w14:textId="0A4AE615" w:rsidR="00726C2F" w:rsidRPr="008677AA" w:rsidRDefault="00726C2F" w:rsidP="00726C2F">
      <w:pPr>
        <w:pStyle w:val="Bezodstpw"/>
      </w:pPr>
      <w:r w:rsidRPr="008677AA">
        <w:t>Liczba pokazów impresaryjnych:</w:t>
      </w:r>
      <w:r>
        <w:t xml:space="preserve"> </w:t>
      </w:r>
      <w:r w:rsidR="00EE7096">
        <w:t>2</w:t>
      </w:r>
      <w:r w:rsidR="00AF2FDE">
        <w:t>6</w:t>
      </w:r>
    </w:p>
    <w:p w14:paraId="44E1C696" w14:textId="77777777" w:rsidR="00726C2F" w:rsidRPr="008677AA" w:rsidRDefault="00726C2F" w:rsidP="00726C2F">
      <w:pPr>
        <w:pStyle w:val="Bezodstpw"/>
      </w:pPr>
      <w:r w:rsidRPr="008677AA">
        <w:t>Liczba pokazów własnych poza siedzibą: 0</w:t>
      </w:r>
    </w:p>
    <w:p w14:paraId="32BA157C" w14:textId="77777777" w:rsidR="00726C2F" w:rsidRDefault="00726C2F" w:rsidP="00726C2F">
      <w:pPr>
        <w:pStyle w:val="Bezodstpw"/>
      </w:pPr>
    </w:p>
    <w:p w14:paraId="0CB40902" w14:textId="77777777" w:rsidR="00023FD5" w:rsidRDefault="00023FD5" w:rsidP="00726C2F">
      <w:pPr>
        <w:pStyle w:val="Bezodstpw"/>
        <w:rPr>
          <w:b/>
          <w:bCs/>
        </w:rPr>
      </w:pPr>
    </w:p>
    <w:p w14:paraId="27D7058C" w14:textId="426736F4" w:rsidR="00726C2F" w:rsidRPr="00F20110" w:rsidRDefault="00726C2F" w:rsidP="00726C2F">
      <w:pPr>
        <w:pStyle w:val="Bezodstpw"/>
        <w:rPr>
          <w:b/>
          <w:bCs/>
        </w:rPr>
      </w:pPr>
      <w:r w:rsidRPr="00F20110">
        <w:rPr>
          <w:b/>
          <w:bCs/>
        </w:rPr>
        <w:t>Teatr w internecie</w:t>
      </w:r>
    </w:p>
    <w:p w14:paraId="7EFC9AFB" w14:textId="77777777" w:rsidR="00726C2F" w:rsidRDefault="00726C2F" w:rsidP="00726C2F">
      <w:pPr>
        <w:pStyle w:val="Bezodstpw"/>
      </w:pPr>
      <w:hyperlink r:id="rId300" w:history="1">
        <w:r w:rsidRPr="00FC5F62">
          <w:rPr>
            <w:rStyle w:val="Hipercze"/>
          </w:rPr>
          <w:t>Strona internetowa</w:t>
        </w:r>
      </w:hyperlink>
    </w:p>
    <w:p w14:paraId="3BD28832" w14:textId="472EEB41" w:rsidR="00726C2F" w:rsidRDefault="00726C2F" w:rsidP="00726C2F">
      <w:pPr>
        <w:pStyle w:val="Bezodstpw"/>
      </w:pPr>
      <w:hyperlink r:id="rId301" w:history="1">
        <w:r w:rsidRPr="00FC5F62">
          <w:rPr>
            <w:rStyle w:val="Hipercze"/>
          </w:rPr>
          <w:t>Kanał na YouTube</w:t>
        </w:r>
      </w:hyperlink>
      <w:r>
        <w:t xml:space="preserve"> – 1,</w:t>
      </w:r>
      <w:r w:rsidR="00AF2FDE">
        <w:t>5</w:t>
      </w:r>
      <w:r w:rsidR="00EE7096">
        <w:t>7</w:t>
      </w:r>
      <w:r>
        <w:t xml:space="preserve"> tys. subskrybentów</w:t>
      </w:r>
    </w:p>
    <w:p w14:paraId="16BFA721" w14:textId="5CA9608B" w:rsidR="00726C2F" w:rsidRDefault="00726C2F" w:rsidP="00726C2F">
      <w:pPr>
        <w:pStyle w:val="Bezodstpw"/>
      </w:pPr>
      <w:hyperlink r:id="rId302" w:history="1">
        <w:r w:rsidRPr="00FC5F62">
          <w:rPr>
            <w:rStyle w:val="Hipercze"/>
          </w:rPr>
          <w:t>Facebook</w:t>
        </w:r>
      </w:hyperlink>
      <w:r>
        <w:t xml:space="preserve"> – </w:t>
      </w:r>
      <w:r w:rsidR="00EF38CB">
        <w:t>3</w:t>
      </w:r>
      <w:r w:rsidR="00EE7096">
        <w:t>4</w:t>
      </w:r>
      <w:r w:rsidR="00EF38CB">
        <w:t xml:space="preserve"> tys.</w:t>
      </w:r>
      <w:r>
        <w:t xml:space="preserve"> obserwatorów</w:t>
      </w:r>
      <w:r w:rsidR="00EF38CB">
        <w:br/>
      </w:r>
      <w:hyperlink r:id="rId303" w:history="1">
        <w:r w:rsidR="00EF38CB" w:rsidRPr="00EF38CB">
          <w:rPr>
            <w:rStyle w:val="Hipercze"/>
          </w:rPr>
          <w:t>Instagram</w:t>
        </w:r>
      </w:hyperlink>
      <w:r w:rsidR="00EF38CB">
        <w:t xml:space="preserve"> – 1</w:t>
      </w:r>
      <w:r w:rsidR="00EE7096">
        <w:t>569</w:t>
      </w:r>
      <w:r w:rsidR="00EF38CB">
        <w:t xml:space="preserve"> obserwujących</w:t>
      </w:r>
    </w:p>
    <w:p w14:paraId="2FEE1515" w14:textId="77777777" w:rsidR="00EE7096" w:rsidRDefault="00EE7096" w:rsidP="00726C2F">
      <w:pPr>
        <w:pStyle w:val="Bezodstpw"/>
      </w:pPr>
    </w:p>
    <w:p w14:paraId="61C7D24F" w14:textId="29C253CF" w:rsidR="00EE7096" w:rsidRDefault="00EE7096" w:rsidP="00726C2F">
      <w:pPr>
        <w:pStyle w:val="Bezodstpw"/>
      </w:pPr>
      <w:r>
        <w:t>Informacja własna:</w:t>
      </w:r>
    </w:p>
    <w:p w14:paraId="403DFF3C" w14:textId="77777777" w:rsidR="00EE7096" w:rsidRDefault="00EE7096" w:rsidP="00726C2F">
      <w:pPr>
        <w:pStyle w:val="Bezodstpw"/>
      </w:pPr>
    </w:p>
    <w:p w14:paraId="66CB476C" w14:textId="77777777" w:rsidR="00EE7096" w:rsidRDefault="00EE7096" w:rsidP="00EE7096">
      <w:pPr>
        <w:pStyle w:val="Bezodstpw"/>
      </w:pPr>
      <w:r w:rsidRPr="00EE7096">
        <w:rPr>
          <w:b/>
          <w:bCs/>
        </w:rPr>
        <w:t>35 lat Wejherowskiego Centrum Kultury</w:t>
      </w:r>
      <w:r>
        <w:t xml:space="preserve"> to historia ludzi, sceny i spotkań, które na trwałe wpisały się w życie miasta i regionu. To opowieść o miejscu, które od ponad trzech dekad konsekwentnie buduje przestrzeń dla dialogu, emocji i twórczej energii – niezależnie od zmieniających się czasów, mód i oczekiwań.</w:t>
      </w:r>
    </w:p>
    <w:p w14:paraId="1F7FD593" w14:textId="77777777" w:rsidR="00EE7096" w:rsidRDefault="00EE7096" w:rsidP="00EE7096">
      <w:pPr>
        <w:pStyle w:val="Bezodstpw"/>
      </w:pPr>
    </w:p>
    <w:p w14:paraId="06312BFE" w14:textId="77777777" w:rsidR="00EE7096" w:rsidRDefault="00EE7096" w:rsidP="00EE7096">
      <w:pPr>
        <w:pStyle w:val="Bezodstpw"/>
      </w:pPr>
      <w:r>
        <w:t>Od momentu powstania Wejherowskie Centrum Kultury pełni rolę znacznie szerszą niż tylko organizatora wydarzeń. Jest domem kultury w najgłębszym znaczeniu tego słowa – miejscem spotkań artystów i publiczności, przestrzenią debiutów, premier, rozmów i wzruszeń. To tu kultura przestaje być pojęciem abstrakcyjnym, a staje się doświadczeniem wspólnym i żywym.</w:t>
      </w:r>
    </w:p>
    <w:p w14:paraId="27715C9B" w14:textId="77777777" w:rsidR="00EE7096" w:rsidRDefault="00EE7096" w:rsidP="00EE7096">
      <w:pPr>
        <w:pStyle w:val="Bezodstpw"/>
      </w:pPr>
    </w:p>
    <w:p w14:paraId="42FA7C07" w14:textId="77777777" w:rsidR="00EE7096" w:rsidRDefault="00EE7096" w:rsidP="00EE7096">
      <w:pPr>
        <w:pStyle w:val="Bezodstpw"/>
      </w:pPr>
      <w:r>
        <w:t>Szczególne miejsce w działalności WCK od zawsze zajmuje scena. Teatr – zarówno profesjonalny, jak i amatorski – stał się jednym z filarów instytucji. Starannie budowany repertuar, działalność impresaryjna, własne produkcje oraz wspieranie ruchu teatralnego sprawiły, że Wejherowo na stałe zapisało się na kulturalnej mapie regionu. Premiery, festiwale, konkursy i przeglądy teatralne przez lata przyciągały widzów i twórców z całej Polski, a lokalna publiczność nauczyła się ufać jakości proponowanych wydarzeń.</w:t>
      </w:r>
    </w:p>
    <w:p w14:paraId="1E74EA98" w14:textId="77777777" w:rsidR="00EE7096" w:rsidRDefault="00EE7096" w:rsidP="00EE7096">
      <w:pPr>
        <w:pStyle w:val="Bezodstpw"/>
      </w:pPr>
    </w:p>
    <w:p w14:paraId="065878BA" w14:textId="77777777" w:rsidR="00EE7096" w:rsidRDefault="00EE7096" w:rsidP="00EE7096">
      <w:pPr>
        <w:pStyle w:val="Bezodstpw"/>
      </w:pPr>
      <w:r>
        <w:t>Nie sposób mówić o jubileuszu bez podkreślenia roli edukacji artystycznej. Przez 35 lat Wejherowskie Centrum Kultury stało się miejscem, w którym kolejne pokolenia dzieci, młodzieży i dorosłych odkrywały swoje talenty, rozwijały pasje i uczyły się świadomego uczestnictwa w kulturze. Zajęcia artystyczne, warsztaty, zespoły i pracownie nie tylko kształciły, ale też budowały wspólnotę – opartą na zaufaniu, wrażliwości i twórczym dialogu. Dla wielu osób WCK było pierwszym krokiem na scenę, a czasem początkiem artystycznej drogi na całe życie.</w:t>
      </w:r>
    </w:p>
    <w:p w14:paraId="0B1C3132" w14:textId="77777777" w:rsidR="00EE7096" w:rsidRDefault="00EE7096" w:rsidP="00EE7096">
      <w:pPr>
        <w:pStyle w:val="Bezodstpw"/>
      </w:pPr>
    </w:p>
    <w:p w14:paraId="5397F26D" w14:textId="77777777" w:rsidR="00EE7096" w:rsidRDefault="00EE7096" w:rsidP="00EE7096">
      <w:pPr>
        <w:pStyle w:val="Bezodstpw"/>
      </w:pPr>
      <w:r>
        <w:t>Ważnym rozdziałem w historii instytucji jest również Filharmonia Kaszubska – nowoczesna przestrzeń, która otworzyła WCK na jeszcze szersze spektrum działań: koncerty, kino, duże wydarzenia sceniczne i spotkania o zasięgu regionalnym i ogólnopolskim. To miejsce, w którym tradycja spotyka się z nowoczesnością, a lokalność z uniwersalnym językiem sztuki.</w:t>
      </w:r>
    </w:p>
    <w:p w14:paraId="073C2055" w14:textId="77777777" w:rsidR="00EE7096" w:rsidRDefault="00EE7096" w:rsidP="00EE7096">
      <w:pPr>
        <w:pStyle w:val="Bezodstpw"/>
      </w:pPr>
    </w:p>
    <w:p w14:paraId="28B12377" w14:textId="77777777" w:rsidR="00EE7096" w:rsidRDefault="00EE7096" w:rsidP="00EE7096">
      <w:pPr>
        <w:pStyle w:val="Bezodstpw"/>
      </w:pPr>
      <w:r>
        <w:t>Jubileusz 35-lecia to także moment refleksji nad tym, co najważniejsze: ludźmi. Artystami, instruktorami, animatorami, pracownikami technicznymi i administracyjnymi, partnerami, a przede wszystkim – publicznością. Bez ich obecności, zaufania i ciekawości świata żadna instytucja kultury nie ma racji bytu. To właśnie widzowie, uczestnicy zajęć i odbiorcy wydarzeń współtworzą to miejsce każdego dnia.</w:t>
      </w:r>
    </w:p>
    <w:p w14:paraId="2EAA43C1" w14:textId="77777777" w:rsidR="00EE7096" w:rsidRDefault="00EE7096" w:rsidP="00EE7096">
      <w:pPr>
        <w:pStyle w:val="Bezodstpw"/>
      </w:pPr>
    </w:p>
    <w:p w14:paraId="54F60D71" w14:textId="77777777" w:rsidR="00EE7096" w:rsidRDefault="00EE7096" w:rsidP="00EE7096">
      <w:pPr>
        <w:pStyle w:val="Bezodstpw"/>
      </w:pPr>
      <w:r>
        <w:t>35 lat Wejherowskiego Centrum Kultury to powód do dumy, ale też zobowiązanie. Do dalszego budowania oferty opartej na jakości, otwartości i uważności na zmieniające się potrzeby odbiorców. To obietnica, że kultura nadal będzie tu żywa, dostępna i ważna – jako przestrzeń spotkania, refleksji i wspólnego przeżywania emocji.</w:t>
      </w:r>
    </w:p>
    <w:p w14:paraId="7E6E8914" w14:textId="77777777" w:rsidR="00EE7096" w:rsidRDefault="00EE7096" w:rsidP="00EE7096">
      <w:pPr>
        <w:pStyle w:val="Bezodstpw"/>
      </w:pPr>
    </w:p>
    <w:p w14:paraId="718DCD15" w14:textId="77777777" w:rsidR="00EE7096" w:rsidRDefault="00EE7096" w:rsidP="00EE7096">
      <w:pPr>
        <w:pStyle w:val="Bezodstpw"/>
      </w:pPr>
      <w:r>
        <w:t xml:space="preserve">Ten jubileusz nie jest podsumowaniem. Jest kolejnym krokiem. Świętowaliśmy bowiem pod hasłem – 35 lat. A to dopiero początek. </w:t>
      </w:r>
    </w:p>
    <w:p w14:paraId="6801928A" w14:textId="77777777" w:rsidR="00EE7096" w:rsidRDefault="00EE7096" w:rsidP="00EE7096">
      <w:pPr>
        <w:pStyle w:val="Bezodstpw"/>
      </w:pPr>
    </w:p>
    <w:p w14:paraId="1F5FB856" w14:textId="77777777" w:rsidR="00EE7096" w:rsidRDefault="00EE7096" w:rsidP="00EE7096">
      <w:pPr>
        <w:pStyle w:val="Bezodstpw"/>
      </w:pPr>
      <w:r>
        <w:t>Inne</w:t>
      </w:r>
    </w:p>
    <w:p w14:paraId="362F8CEA" w14:textId="77777777" w:rsidR="00EE7096" w:rsidRDefault="00EE7096" w:rsidP="00EE7096">
      <w:pPr>
        <w:pStyle w:val="Bezodstpw"/>
      </w:pPr>
    </w:p>
    <w:p w14:paraId="593DC665" w14:textId="77777777" w:rsidR="00EE7096" w:rsidRDefault="00EE7096" w:rsidP="00EE7096">
      <w:pPr>
        <w:pStyle w:val="Bezodstpw"/>
      </w:pPr>
      <w:r>
        <w:t>Działalność teatralna Wejherowskie Centrum Kultury w 2025 roku miała charakter wielowymiarowy i konsekwentnie realizowała misję instytucji jako miejsca twórczego dialogu, edukacji i spotkania. Obejmowała zarówno duże przedsięwzięcia ogólnopolskie, autorskie produkcje sceniczne, działania edukacyjne i animacyjne, jak i szeroką współpracę środowiskową – także poza murami Filharmonii Kaszubskiej.</w:t>
      </w:r>
    </w:p>
    <w:p w14:paraId="31F10548" w14:textId="77777777" w:rsidR="00EE7096" w:rsidRDefault="00EE7096" w:rsidP="00EE7096">
      <w:pPr>
        <w:pStyle w:val="Bezodstpw"/>
      </w:pPr>
    </w:p>
    <w:p w14:paraId="066466EA" w14:textId="77777777" w:rsidR="00EE7096" w:rsidRDefault="00EE7096" w:rsidP="00EE7096">
      <w:pPr>
        <w:pStyle w:val="Bezodstpw"/>
      </w:pPr>
      <w:r>
        <w:t xml:space="preserve">Jednym z kluczowych projektów roku była realizacja zadania „Luterek 2025 – wolność powstaje ze spotkania drugiego człowieka”, dofinansowanego ze środków Ministra Kultury i Dziedzictwa Narodowego w ramach programu Edukacja Kulturalna 2025. Projekt ten objął organizację </w:t>
      </w:r>
      <w:r w:rsidRPr="00EE7096">
        <w:rPr>
          <w:b/>
          <w:bCs/>
        </w:rPr>
        <w:t>XVII Ogólnopolskiego Przeglądu Małych Form Teatralnych „Luterek 2025”</w:t>
      </w:r>
      <w:r>
        <w:t>, skierowanego do młodzieży i studentów do 26. roku życia. Hasło wydarzenia, inspirowane myślą ks. Józefa Tischnera – „Wolność rodzi się ze spotkania z drugim wolnym człowiekiem” – stało się punktem wyjścia do refleksji nad rolą teatru jako przestrzeni dialogu, solidarności i współdziałania.</w:t>
      </w:r>
    </w:p>
    <w:p w14:paraId="54CCC49F" w14:textId="77777777" w:rsidR="00EE7096" w:rsidRDefault="00EE7096" w:rsidP="00EE7096">
      <w:pPr>
        <w:pStyle w:val="Bezodstpw"/>
      </w:pPr>
    </w:p>
    <w:p w14:paraId="4E9FE8A5" w14:textId="77777777" w:rsidR="00EE7096" w:rsidRDefault="00EE7096" w:rsidP="00EE7096">
      <w:pPr>
        <w:pStyle w:val="Bezodstpw"/>
      </w:pPr>
      <w:r>
        <w:t xml:space="preserve">W ramach przeglądu zaprezentowało się 12 grup teatralnych i monodramistów z całej Polski, których spektakle oceniane były przez jury eksperckie oraz jury młodzieżowe. Prezentacjom konkursowym towarzyszył rozbudowany program edukacyjny: warsztaty pracy z głosem i emisji, improwizacji, ruchu scenicznego, krytyki teatralnej, fotografii teatralnej oraz warsztaty dla instruktorów teatralnych. Jeszcze przed rozpoczęciem wydarzenia zrealizowano warsztaty „Plakat dla Nieistniejącego Teatru”, których efekty zaprezentowano następnie na wystawie w galerii Filharmonii Kaszubskiej (czynnej do 19 grudnia 2025 roku). Integralną częścią przeglądu były także omówienia spektakli z jurorami, mini koncerty w galerii oraz działania młodych krytyków – m.in. festiwalowa gazetka „Świt”, tworzona przez uczniów I Liceum Ogólnokształcącego w Wejherowie. W ramach spektaklu mistrzowskiego </w:t>
      </w:r>
      <w:r>
        <w:lastRenderedPageBreak/>
        <w:t>zaprezentowaliśmy spektakl pt. „Usługa czysto platoniczna”. „Luterek 2025” realizowany był we współpracy z I Liceum Ogólnokształcącym im. Króla Jana III Sobieskiego w Wejherowie i objęty licznymi patronatami honorowymi.</w:t>
      </w:r>
    </w:p>
    <w:p w14:paraId="67ACD675" w14:textId="77777777" w:rsidR="00EE7096" w:rsidRDefault="00EE7096" w:rsidP="00EE7096">
      <w:pPr>
        <w:pStyle w:val="Bezodstpw"/>
      </w:pPr>
    </w:p>
    <w:p w14:paraId="278066AB" w14:textId="352056A0" w:rsidR="00EE7096" w:rsidRDefault="00EE7096" w:rsidP="00EE7096">
      <w:pPr>
        <w:pStyle w:val="Bezodstpw"/>
      </w:pPr>
      <w:r>
        <w:t>Równolegle Wejherowskie Centrum Kultury prowadziło intensywną działalność produkcyjną i repertuarową. Na szczególną uwagę zasługuje spektakl „Marzenia w chmurach” – autorska propozycja oparta na ruchu, obrazie i poetyckiej narracji, której promocji towarzyszył piknik baletowy w przestrzeni miejskiej, będący przykładem wychodzenia z teatrem poza instytucję i bezpośredniego kontaktu z mieszkańcami. Ogromnym entuzjazmem i zainteresowaniem cieszyła się najnowsza premiera spektaklu muzycznego produkcji Wejherowskiego Centrum Kultury „Królowa Śniegu”. Sztuka zrealizowana z wielkim rozmachem zarówno produkcyjnym, jak i artystycznym, będzie ponownie w repertuarze instytucji w 2026 roku. Ważnym wydarzeniem był również spektakl „Within A Thousand Suns” autorstwa Oktawii Ścibior i Samory Ba – innowacyjne przedsięwzięcie z pogranicza tańca i jazdy na rolkach figurowych, stanowiące pierwszy w Polsce przykład nurtu contemporary skating na scenie teatralnej. Poza produkcjami własnymi zaprezentowaliśmy ponownie spektakl pt. „Kochanie, wróciłem!”, powstały w ramach współpracy Wejherowskiego Centrum Kultury z Teatrem im. Witolda Gombrowicza w Gdyni.</w:t>
      </w:r>
    </w:p>
    <w:p w14:paraId="03EF8844" w14:textId="77777777" w:rsidR="00EE7096" w:rsidRDefault="00EE7096" w:rsidP="00EE7096">
      <w:pPr>
        <w:pStyle w:val="Bezodstpw"/>
      </w:pPr>
    </w:p>
    <w:p w14:paraId="174B3986" w14:textId="77777777" w:rsidR="00EE7096" w:rsidRDefault="00EE7096" w:rsidP="00EE7096">
      <w:pPr>
        <w:pStyle w:val="Bezodstpw"/>
      </w:pPr>
      <w:r>
        <w:t>W ofercie instytucji nie zabrakło również spektakli kierowanych do najmłodszej publiczności. Na scenie filharmonii wystąpił Teatr Lalki Tęcza ze Słupska ze spektaklami „Daszeńka, czyli żywot szczeniaczka” oraz „Pippi Pończoszanka”, Bałtycki Teatr Dramatyczny z Koszalina z „Niesamowitymi przygodami 10 skarpetek”, zaś w ramach koncertów letnich w Parku im. Aleksandra Majkowskiego w Wejherowie wystąpił trójmiejski Teatr Czwarte Miasto ze sztuką „Pchła Szachrajka”. Ponadto ponownie gościliśmy Teatr Komedii Valldal – aktorzy zaprezentowali jeden ze swoich sztandarowych projektów, czyli „Wikingowie”, a także premierowy spektakl „OMG! O mitach greckich”.</w:t>
      </w:r>
    </w:p>
    <w:p w14:paraId="3BEA9296" w14:textId="77777777" w:rsidR="00EE7096" w:rsidRDefault="00EE7096" w:rsidP="00EE7096">
      <w:pPr>
        <w:pStyle w:val="Bezodstpw"/>
      </w:pPr>
    </w:p>
    <w:p w14:paraId="5AD9A602" w14:textId="3DC47745" w:rsidR="00EE7096" w:rsidRDefault="00EE7096" w:rsidP="00EE7096">
      <w:pPr>
        <w:pStyle w:val="Bezodstpw"/>
      </w:pPr>
      <w:r>
        <w:t>Wyjątkowym teatralnym wydarzeniem był monodram „Mianujom mie Hanka” Teatru Korez. W roli głównej wystąpiła Grażyna Bułka, mistrzyni aktorskiej kreacji. Aktorka zabrała nas w podróż po Śląsku, ziemi pełnej tajemnic, miłości, bólu i nadziei. Miłośnicy symbiozy muzyki i teatru mogli wybrać się na musical Teatru Muzycznego z Poznania „Friends – the unauthorized musical parody”. Scenariusz spektaklu bazował na jednej z najpopularniejszych produkcji telewizyjnych – komedii „Przyjaciele”. Joanna Trzepiecińska zaprosiła widzów na recital „Jak wybrnąć gafy”. Rok 2025 zakończyliśmy operetką Johanna Straussa „Zemsta nietoperza”. Na scenie wystąpiła 25-osobowa orkiestra, 12 solistów śpiewaków i aktorów, kilkunastoosobowy chór oraz 12-osobowa grupa tancerek i tancerzy.</w:t>
      </w:r>
    </w:p>
    <w:p w14:paraId="6AC2875F" w14:textId="77777777" w:rsidR="00EE7096" w:rsidRDefault="00EE7096" w:rsidP="00EE7096">
      <w:pPr>
        <w:pStyle w:val="Bezodstpw"/>
      </w:pPr>
    </w:p>
    <w:p w14:paraId="43D02FE3" w14:textId="77777777" w:rsidR="00EE7096" w:rsidRDefault="00EE7096" w:rsidP="00EE7096">
      <w:pPr>
        <w:pStyle w:val="Bezodstpw"/>
      </w:pPr>
      <w:r>
        <w:t xml:space="preserve">W repertuarze filharmonii, jak co roku, nie zabrakło sztuk w ramach najmu sali głównej. Komedie Teatru Capitol z Warszawy, Teatru Kamienica i tych, wyprodukowanych przez agencje teatralne (m.in. Agencję Copa), od lat cieszą się ogromną popularnością wśród naszych widzów. W roku 2025 na naszej scenie zostały zaprezentowane spektakle: „Teściowe wiecznie żywe”, „Optymiści, czyli nasi w Egipcie”, „żONa”, „Boeing Boeing”, „Tajemnica 16 piętra”, „Prestiż”, „Piżama Party”, „Kochane pieniążki” oraz „Pół żartem”. </w:t>
      </w:r>
    </w:p>
    <w:p w14:paraId="24C9F248" w14:textId="77777777" w:rsidR="00EE7096" w:rsidRDefault="00EE7096" w:rsidP="00EE7096">
      <w:pPr>
        <w:pStyle w:val="Bezodstpw"/>
      </w:pPr>
    </w:p>
    <w:p w14:paraId="72606D53" w14:textId="77777777" w:rsidR="00EE7096" w:rsidRDefault="00EE7096" w:rsidP="00EE7096">
      <w:pPr>
        <w:pStyle w:val="Bezodstpw"/>
      </w:pPr>
      <w:r>
        <w:t xml:space="preserve">Nasza oferta teatralna wzbogacana jest o spektakle prezentowane w ramach programu Teatr Polska, organizowanego przez Instytut Teatralny im. Zbigniewa Raszewskiego. Na scenie filharmonii wystąpiły najlepsze teatry wyłonione podczas corocznych ogólnopolskich eliminacji. Zaprezentowaliśmy: „Słowa na piasku” Teatru Nowego z Zabrza, „Śpiewaj mi, bo chcę” Teatru Ludowego z Krakowa oraz „28 dni z życia dziewczyny” Teatru Miniatura z Gdańska. </w:t>
      </w:r>
    </w:p>
    <w:p w14:paraId="784EF9B1" w14:textId="77777777" w:rsidR="00EE7096" w:rsidRDefault="00EE7096" w:rsidP="00EE7096">
      <w:pPr>
        <w:pStyle w:val="Bezodstpw"/>
      </w:pPr>
    </w:p>
    <w:p w14:paraId="08CDF4EA" w14:textId="77777777" w:rsidR="00EE7096" w:rsidRDefault="00EE7096" w:rsidP="00EE7096">
      <w:pPr>
        <w:pStyle w:val="Bezodstpw"/>
      </w:pPr>
      <w:r>
        <w:t xml:space="preserve">Istotnym obszarem aktywności była także praca z zespołami teatralnymi działającymi przy WCK. W instytucji funkcjonowało wówczas pięć grup: Teatr W. (dorosłych), Teatr Ruchu Mo-She, Teatr na Styku Światów, Teatr Tańca Sarasvati oraz Dziecięcy Teatr Tańca. Ich działalność artystyczna, </w:t>
      </w:r>
      <w:r>
        <w:lastRenderedPageBreak/>
        <w:t>warsztatowa i pokazowa stanowiła stały element programu WCK, wzmacniając lokalne środowisko twórcze. Dodatkowo zrealizowano warsztaty teatralne dla osób biorących udział w misterium – prowadzone przez Ewę Walczak – oraz warsztaty scenograficzne dla młodzieży pod kierunkiem Aleksandry Spanowicz.</w:t>
      </w:r>
    </w:p>
    <w:p w14:paraId="603960FD" w14:textId="77777777" w:rsidR="00EE7096" w:rsidRDefault="00EE7096" w:rsidP="00EE7096">
      <w:pPr>
        <w:pStyle w:val="Bezodstpw"/>
      </w:pPr>
    </w:p>
    <w:p w14:paraId="144ABBA7" w14:textId="77777777" w:rsidR="00EE7096" w:rsidRDefault="00EE7096" w:rsidP="00EE7096">
      <w:pPr>
        <w:pStyle w:val="Bezodstpw"/>
      </w:pPr>
      <w:r>
        <w:t xml:space="preserve">Wejherowskie Centrum Kultury było również organizatorem eliminacji miejskich </w:t>
      </w:r>
      <w:r w:rsidRPr="00EE7096">
        <w:rPr>
          <w:b/>
          <w:bCs/>
        </w:rPr>
        <w:t>70. Ogólnopolskiego Konkursu Recytatorskiego</w:t>
      </w:r>
      <w:r>
        <w:t>, obejmujących Turniej Recytatorski i Turniej Poezji Śpiewanej, co potwierdziło jego rolę jako lokalnego animatora i koordynatora działań teatralno-recytatorskich o ogólnopolskim zasięgu.</w:t>
      </w:r>
    </w:p>
    <w:p w14:paraId="120DC52C" w14:textId="77777777" w:rsidR="00EE7096" w:rsidRDefault="00EE7096" w:rsidP="00EE7096">
      <w:pPr>
        <w:pStyle w:val="Bezodstpw"/>
      </w:pPr>
    </w:p>
    <w:p w14:paraId="3551D1BF" w14:textId="77777777" w:rsidR="00EE7096" w:rsidRDefault="00EE7096" w:rsidP="00EE7096">
      <w:pPr>
        <w:pStyle w:val="Bezodstpw"/>
      </w:pPr>
      <w:r>
        <w:t xml:space="preserve">Ważnym aspektem działalności była także współpraca środowiskowa i wsparcie wydarzeń zewnętrznych. WCK wypożyczyło kostiumy z epoki Powiatowemu Zespołowi Szkół nr 4 w Wejherowie na potrzeby tradycyjnej Parady Jakuba Wejhera, wspierając wydarzenie również technicznie poprzez użyczenie namiotu. Kostiumy zostały również użyczone Teatrowi Zymk do realizacji spektaklu „Moby Dick”. Ponadto Sebastian Niewola reprezentował WCK podczas Targów Sztuki programu Teatr Polska 2025, dokonując wyboru spektakli rekomendowanych przez Instytut Teatralny na sezon jesienny. Tradycyjnie nasza instytucja wspierała inscenizacje przygotowane przez Stowarzyszenie Misterników Kaszubskich – Orszak Trzech Króli i Misterium Męki Pańskiej. </w:t>
      </w:r>
    </w:p>
    <w:p w14:paraId="1EE85F09" w14:textId="77777777" w:rsidR="00EE7096" w:rsidRDefault="00EE7096" w:rsidP="00EE7096">
      <w:pPr>
        <w:pStyle w:val="Bezodstpw"/>
      </w:pPr>
    </w:p>
    <w:p w14:paraId="25A11FE4" w14:textId="53929D28" w:rsidR="00EE7096" w:rsidRDefault="00EE7096" w:rsidP="00EE7096">
      <w:pPr>
        <w:pStyle w:val="Bezodstpw"/>
      </w:pPr>
      <w:r>
        <w:t>Całość działań teatralnych Wejherowskiego Centrum Kultury w 2025 roku potwierdza świadomą, konsekwentną i otwartą strategię rozwoju teatru – rozumianego nie tylko jako prezentacja spektakli, lecz jako proces twórczy, edukacyjny i społeczny. Teatr w WCK pozostaje przestrzenią spotkania pokoleń, estetyk i doświadczeń, a instytucja umacnia swoją pozycję jako ważny ośrodek kultury teatralnej o znaczeniu regionalnym i ponadregionalnym.</w:t>
      </w:r>
    </w:p>
    <w:p w14:paraId="517B62F8" w14:textId="77777777" w:rsidR="00726C2F" w:rsidRDefault="00726C2F" w:rsidP="00726C2F">
      <w:pPr>
        <w:pStyle w:val="Bezodstpw"/>
      </w:pPr>
    </w:p>
    <w:p w14:paraId="79C2682B" w14:textId="0B3A7185" w:rsidR="00726C2F" w:rsidRDefault="00A34EEE" w:rsidP="007546E7">
      <w:pPr>
        <w:jc w:val="both"/>
        <w:rPr>
          <w:rFonts w:cstheme="minorHAnsi"/>
        </w:rPr>
      </w:pPr>
      <w:r w:rsidRPr="001C7F69">
        <w:rPr>
          <w:rFonts w:cstheme="minorHAnsi"/>
          <w:b/>
        </w:rPr>
        <w:t>Liczba widzów na spektaklach w roku 202</w:t>
      </w:r>
      <w:r w:rsidR="00EE7096">
        <w:rPr>
          <w:rFonts w:cstheme="minorHAnsi"/>
          <w:b/>
        </w:rPr>
        <w:t>5</w:t>
      </w:r>
      <w:r w:rsidR="00ED3257">
        <w:rPr>
          <w:rFonts w:cstheme="minorHAnsi"/>
          <w:b/>
        </w:rPr>
        <w:t xml:space="preserve"> </w:t>
      </w:r>
      <w:r w:rsidR="00ED3257" w:rsidRPr="00ED3257">
        <w:rPr>
          <w:rFonts w:cstheme="minorHAnsi"/>
          <w:bCs/>
        </w:rPr>
        <w:t>(na spektaklach)</w:t>
      </w:r>
      <w:r w:rsidRPr="001C7F69">
        <w:rPr>
          <w:rFonts w:cstheme="minorHAnsi"/>
          <w:b/>
        </w:rPr>
        <w:t xml:space="preserve">: </w:t>
      </w:r>
      <w:r>
        <w:rPr>
          <w:rFonts w:cstheme="minorHAnsi"/>
        </w:rPr>
        <w:t xml:space="preserve">ok. </w:t>
      </w:r>
      <w:r w:rsidR="00EE7096" w:rsidRPr="00EE7096">
        <w:rPr>
          <w:rFonts w:cstheme="minorHAnsi"/>
        </w:rPr>
        <w:t>12</w:t>
      </w:r>
      <w:r w:rsidR="00EE7096">
        <w:rPr>
          <w:rFonts w:cstheme="minorHAnsi"/>
        </w:rPr>
        <w:t> </w:t>
      </w:r>
      <w:r w:rsidR="00EE7096" w:rsidRPr="00EE7096">
        <w:rPr>
          <w:rFonts w:cstheme="minorHAnsi"/>
        </w:rPr>
        <w:t>327</w:t>
      </w:r>
    </w:p>
    <w:p w14:paraId="6E70D15E" w14:textId="3D982A13" w:rsidR="00EE7096" w:rsidRDefault="00EE7096" w:rsidP="007546E7">
      <w:pPr>
        <w:jc w:val="both"/>
      </w:pPr>
      <w:r w:rsidRPr="00ED3257">
        <w:rPr>
          <w:b/>
          <w:bCs/>
        </w:rPr>
        <w:t>Procentowo liczba widzów w roku 2025</w:t>
      </w:r>
      <w:r w:rsidRPr="00EE7096">
        <w:t xml:space="preserve"> (na spektaklach): 78,3</w:t>
      </w:r>
      <w:r w:rsidR="00ED3257">
        <w:t xml:space="preserve"> proc.</w:t>
      </w:r>
    </w:p>
    <w:p w14:paraId="5BF9CF0F" w14:textId="0A0F1296" w:rsidR="00172936" w:rsidRDefault="007D584D" w:rsidP="005711A5">
      <w:pPr>
        <w:pStyle w:val="Bezodstpw"/>
      </w:pPr>
      <w:r>
        <w:t xml:space="preserve"> </w:t>
      </w:r>
      <w:r w:rsidR="005711A5">
        <w:t xml:space="preserve"> </w:t>
      </w:r>
      <w:bookmarkStart w:id="47" w:name="_Zakład_Kulturalny"/>
      <w:bookmarkStart w:id="48" w:name="_Wejherowskie_Centrum_Kultury/"/>
      <w:bookmarkStart w:id="49" w:name="_Gdański_Archipelag_Kultury"/>
      <w:bookmarkEnd w:id="47"/>
      <w:bookmarkEnd w:id="48"/>
      <w:bookmarkEnd w:id="49"/>
    </w:p>
    <w:p w14:paraId="7B793523" w14:textId="524CCA76" w:rsidR="0080164C" w:rsidRPr="0080164C" w:rsidRDefault="000F1E5F" w:rsidP="0038260E">
      <w:pPr>
        <w:pStyle w:val="Nagwek1"/>
      </w:pPr>
      <w:r w:rsidRPr="000F1E5F">
        <w:rPr>
          <w:b/>
          <w:bCs/>
          <w:sz w:val="28"/>
          <w:szCs w:val="28"/>
          <w:u w:val="single"/>
        </w:rPr>
        <w:t>Gdański Archipelag Kultury</w:t>
      </w:r>
      <w:r w:rsidR="00B86B62">
        <w:rPr>
          <w:b/>
          <w:bCs/>
          <w:sz w:val="28"/>
          <w:szCs w:val="28"/>
          <w:u w:val="single"/>
        </w:rPr>
        <w:t xml:space="preserve"> </w:t>
      </w:r>
    </w:p>
    <w:p w14:paraId="471631A1" w14:textId="77777777" w:rsidR="00CF7F4B" w:rsidRDefault="00CF7F4B" w:rsidP="00645D2A"/>
    <w:p w14:paraId="483196F6" w14:textId="71267EB9" w:rsidR="00566ADF" w:rsidRPr="00B55FC3" w:rsidRDefault="00566ADF" w:rsidP="00566ADF">
      <w:pPr>
        <w:pStyle w:val="Bezodstpw"/>
        <w:rPr>
          <w:rFonts w:cstheme="minorHAnsi"/>
          <w:lang w:eastAsia="pl-PL"/>
        </w:rPr>
      </w:pPr>
      <w:r w:rsidRPr="00B55FC3">
        <w:rPr>
          <w:rFonts w:cstheme="minorHAnsi"/>
          <w:lang w:eastAsia="pl-PL"/>
        </w:rPr>
        <w:t>Miejsce: Gdański Archipelag Kultury oddział Wyspa Skarbów GAK</w:t>
      </w:r>
      <w:r w:rsidRPr="00B55FC3">
        <w:rPr>
          <w:rFonts w:cstheme="minorHAnsi"/>
          <w:lang w:eastAsia="pl-PL"/>
        </w:rPr>
        <w:br/>
        <w:t xml:space="preserve">Forma prawna: instytucja kultury Miasta Gdańska </w:t>
      </w:r>
    </w:p>
    <w:p w14:paraId="5104B94B" w14:textId="77777777" w:rsidR="003F2AE8" w:rsidRDefault="00566ADF" w:rsidP="00566ADF">
      <w:pPr>
        <w:pStyle w:val="Bezodstpw"/>
        <w:rPr>
          <w:rFonts w:cstheme="minorHAnsi"/>
          <w:lang w:eastAsia="pl-PL"/>
        </w:rPr>
      </w:pPr>
      <w:r w:rsidRPr="00B55FC3">
        <w:rPr>
          <w:rFonts w:cstheme="minorHAnsi"/>
          <w:lang w:eastAsia="pl-PL"/>
        </w:rPr>
        <w:t xml:space="preserve">Dyrektor / inna funkcja osoby prowadzącej: Monika Dylewska-Libera </w:t>
      </w:r>
      <w:r w:rsidR="003F2AE8">
        <w:rPr>
          <w:rFonts w:cstheme="minorHAnsi"/>
          <w:lang w:eastAsia="pl-PL"/>
        </w:rPr>
        <w:t>–</w:t>
      </w:r>
      <w:r w:rsidRPr="00B55FC3">
        <w:rPr>
          <w:rFonts w:cstheme="minorHAnsi"/>
          <w:lang w:eastAsia="pl-PL"/>
        </w:rPr>
        <w:t xml:space="preserve"> dyrektorka</w:t>
      </w:r>
      <w:r w:rsidR="003F2AE8">
        <w:rPr>
          <w:rFonts w:cstheme="minorHAnsi"/>
          <w:lang w:eastAsia="pl-PL"/>
        </w:rPr>
        <w:br/>
      </w:r>
    </w:p>
    <w:p w14:paraId="31792DF0" w14:textId="190ADE74" w:rsidR="00566ADF" w:rsidRPr="00B55FC3" w:rsidRDefault="003F2AE8" w:rsidP="00566ADF">
      <w:pPr>
        <w:pStyle w:val="Bezodstpw"/>
        <w:rPr>
          <w:rFonts w:cstheme="minorHAnsi"/>
          <w:lang w:eastAsia="pl-PL"/>
        </w:rPr>
      </w:pPr>
      <w:r>
        <w:rPr>
          <w:rFonts w:cstheme="minorHAnsi"/>
          <w:lang w:eastAsia="pl-PL"/>
        </w:rPr>
        <w:t xml:space="preserve">Misja: </w:t>
      </w:r>
      <w:r w:rsidRPr="003F2AE8">
        <w:rPr>
          <w:rFonts w:cstheme="minorHAnsi"/>
          <w:lang w:eastAsia="pl-PL"/>
        </w:rPr>
        <w:t>Upowszechnianie różnorodnych form kultury szerokiej publiczności oraz włączanie publiczności w działalność animacyjną</w:t>
      </w:r>
    </w:p>
    <w:p w14:paraId="35F87E1D" w14:textId="77777777" w:rsidR="003F2AE8" w:rsidRDefault="003F2AE8" w:rsidP="00566ADF">
      <w:pPr>
        <w:pStyle w:val="Bezodstpw"/>
        <w:rPr>
          <w:rFonts w:cstheme="minorHAnsi"/>
          <w:lang w:eastAsia="pl-PL"/>
        </w:rPr>
      </w:pPr>
    </w:p>
    <w:p w14:paraId="10E43079" w14:textId="360697C0" w:rsidR="00566ADF" w:rsidRDefault="00566ADF" w:rsidP="00566ADF">
      <w:pPr>
        <w:pStyle w:val="Bezodstpw"/>
        <w:rPr>
          <w:rFonts w:cstheme="minorHAnsi"/>
          <w:lang w:eastAsia="pl-PL"/>
        </w:rPr>
      </w:pPr>
      <w:r w:rsidRPr="00B55FC3">
        <w:rPr>
          <w:rFonts w:cstheme="minorHAnsi"/>
          <w:lang w:eastAsia="pl-PL"/>
        </w:rPr>
        <w:t>Główn</w:t>
      </w:r>
      <w:r w:rsidR="005C1AB2">
        <w:rPr>
          <w:rFonts w:cstheme="minorHAnsi"/>
          <w:lang w:eastAsia="pl-PL"/>
        </w:rPr>
        <w:t>e</w:t>
      </w:r>
      <w:r w:rsidRPr="00B55FC3">
        <w:rPr>
          <w:rFonts w:cstheme="minorHAnsi"/>
          <w:lang w:eastAsia="pl-PL"/>
        </w:rPr>
        <w:t xml:space="preserve"> scen</w:t>
      </w:r>
      <w:r w:rsidR="005C1AB2">
        <w:rPr>
          <w:rFonts w:cstheme="minorHAnsi"/>
          <w:lang w:eastAsia="pl-PL"/>
        </w:rPr>
        <w:t>y</w:t>
      </w:r>
      <w:r w:rsidRPr="00B55FC3">
        <w:rPr>
          <w:rFonts w:cstheme="minorHAnsi"/>
          <w:lang w:eastAsia="pl-PL"/>
        </w:rPr>
        <w:t xml:space="preserve"> prezentacji: </w:t>
      </w:r>
      <w:r w:rsidR="005C1AB2">
        <w:rPr>
          <w:rFonts w:cstheme="minorHAnsi"/>
          <w:lang w:eastAsia="pl-PL"/>
        </w:rPr>
        <w:br/>
        <w:t>Teatr w Blokowisku – ok 80 miejsc</w:t>
      </w:r>
      <w:r w:rsidR="005C1AB2">
        <w:rPr>
          <w:rFonts w:cstheme="minorHAnsi"/>
          <w:lang w:eastAsia="pl-PL"/>
        </w:rPr>
        <w:br/>
        <w:t>Klub Winda – ok. 60 miejsc</w:t>
      </w:r>
      <w:r w:rsidR="005C1AB2">
        <w:rPr>
          <w:rFonts w:cstheme="minorHAnsi"/>
          <w:lang w:eastAsia="pl-PL"/>
        </w:rPr>
        <w:br/>
        <w:t>GAK Orunia – ok. 200 miejsc</w:t>
      </w:r>
      <w:r w:rsidR="005C1AB2">
        <w:rPr>
          <w:rFonts w:cstheme="minorHAnsi"/>
          <w:lang w:eastAsia="pl-PL"/>
        </w:rPr>
        <w:br/>
        <w:t xml:space="preserve">Wyspa Skarbów: </w:t>
      </w:r>
      <w:r w:rsidRPr="00B55FC3">
        <w:rPr>
          <w:rFonts w:cstheme="minorHAnsi"/>
          <w:lang w:eastAsia="pl-PL"/>
        </w:rPr>
        <w:t>Galeria, 45 miejsc</w:t>
      </w:r>
      <w:r w:rsidR="005C1AB2">
        <w:rPr>
          <w:rFonts w:cstheme="minorHAnsi"/>
          <w:lang w:eastAsia="pl-PL"/>
        </w:rPr>
        <w:br/>
        <w:t>Scena Muzyczna</w:t>
      </w:r>
    </w:p>
    <w:p w14:paraId="3D4E77D3" w14:textId="77777777" w:rsidR="000512AA" w:rsidRDefault="000512AA" w:rsidP="00566ADF">
      <w:pPr>
        <w:pStyle w:val="Bezodstpw"/>
        <w:rPr>
          <w:rFonts w:cstheme="minorHAnsi"/>
          <w:lang w:eastAsia="pl-PL"/>
        </w:rPr>
      </w:pPr>
    </w:p>
    <w:p w14:paraId="2E7D1896" w14:textId="1C58168D" w:rsidR="00CF7F4B" w:rsidRPr="00B55FC3" w:rsidRDefault="00CF7F4B" w:rsidP="0001294F">
      <w:pPr>
        <w:pStyle w:val="Bezodstpw"/>
        <w:rPr>
          <w:rFonts w:cstheme="minorHAnsi"/>
          <w:lang w:eastAsia="pl-PL"/>
        </w:rPr>
      </w:pPr>
      <w:r w:rsidRPr="00B55FC3">
        <w:rPr>
          <w:rFonts w:cstheme="minorHAnsi"/>
          <w:lang w:eastAsia="pl-PL"/>
        </w:rPr>
        <w:t xml:space="preserve">Liczba premier z tytułami: </w:t>
      </w:r>
      <w:r w:rsidR="0001294F">
        <w:rPr>
          <w:rFonts w:cstheme="minorHAnsi"/>
          <w:lang w:eastAsia="pl-PL"/>
        </w:rPr>
        <w:t>brak</w:t>
      </w:r>
      <w:r>
        <w:rPr>
          <w:rFonts w:cstheme="minorHAnsi"/>
          <w:lang w:eastAsia="pl-PL"/>
        </w:rPr>
        <w:t xml:space="preserve"> </w:t>
      </w:r>
    </w:p>
    <w:p w14:paraId="561E0DEA" w14:textId="77777777" w:rsidR="0001294F" w:rsidRPr="0001294F" w:rsidRDefault="0001294F" w:rsidP="0001294F">
      <w:pPr>
        <w:pStyle w:val="Bezodstpw"/>
        <w:rPr>
          <w:rFonts w:cstheme="minorHAnsi"/>
          <w:lang w:eastAsia="pl-PL"/>
        </w:rPr>
      </w:pPr>
      <w:r w:rsidRPr="0001294F">
        <w:rPr>
          <w:rFonts w:cstheme="minorHAnsi"/>
          <w:lang w:eastAsia="pl-PL"/>
        </w:rPr>
        <w:t>Liczba pokazów własnych: 0</w:t>
      </w:r>
    </w:p>
    <w:p w14:paraId="250DC18A" w14:textId="3D441EAD" w:rsidR="00CF7F4B" w:rsidRDefault="0001294F" w:rsidP="00566ADF">
      <w:pPr>
        <w:pStyle w:val="Bezodstpw"/>
        <w:rPr>
          <w:rFonts w:cstheme="minorHAnsi"/>
          <w:lang w:eastAsia="pl-PL"/>
        </w:rPr>
      </w:pPr>
      <w:r w:rsidRPr="0001294F">
        <w:rPr>
          <w:rFonts w:cstheme="minorHAnsi"/>
          <w:lang w:eastAsia="pl-PL"/>
        </w:rPr>
        <w:lastRenderedPageBreak/>
        <w:t xml:space="preserve">Liczba pokazów własnych poza siedzibą: 0 </w:t>
      </w:r>
      <w:r>
        <w:rPr>
          <w:rFonts w:cstheme="minorHAnsi"/>
          <w:lang w:eastAsia="pl-PL"/>
        </w:rPr>
        <w:br/>
      </w:r>
      <w:r w:rsidRPr="0001294F">
        <w:rPr>
          <w:rFonts w:cstheme="minorHAnsi"/>
          <w:lang w:eastAsia="pl-PL"/>
        </w:rPr>
        <w:t>Liczba pokazów impresaryjnych: 26</w:t>
      </w:r>
      <w:r>
        <w:rPr>
          <w:rFonts w:cstheme="minorHAnsi"/>
          <w:lang w:eastAsia="pl-PL"/>
        </w:rPr>
        <w:br/>
      </w:r>
      <w:r w:rsidR="00CF7F4B" w:rsidRPr="00B55FC3">
        <w:rPr>
          <w:rFonts w:cstheme="minorHAnsi"/>
          <w:lang w:eastAsia="pl-PL"/>
        </w:rPr>
        <w:t>Udział w festiwalach i konkursach (nazwy, nagrody): brak</w:t>
      </w:r>
      <w:r w:rsidR="00CF7F4B">
        <w:rPr>
          <w:rFonts w:cstheme="minorHAnsi"/>
          <w:lang w:eastAsia="pl-PL"/>
        </w:rPr>
        <w:t xml:space="preserve"> danych</w:t>
      </w:r>
    </w:p>
    <w:p w14:paraId="4B1DB61D" w14:textId="77777777" w:rsidR="000512AA" w:rsidRDefault="000512AA" w:rsidP="00566ADF">
      <w:pPr>
        <w:pStyle w:val="Bezodstpw"/>
        <w:rPr>
          <w:rFonts w:cstheme="minorHAnsi"/>
          <w:lang w:eastAsia="pl-PL"/>
        </w:rPr>
      </w:pPr>
    </w:p>
    <w:p w14:paraId="7823E9AE" w14:textId="77777777" w:rsidR="00023FD5" w:rsidRDefault="00023FD5" w:rsidP="0001294F">
      <w:pPr>
        <w:pStyle w:val="Bezodstpw"/>
        <w:rPr>
          <w:rFonts w:cstheme="minorHAnsi"/>
          <w:lang w:eastAsia="pl-PL"/>
        </w:rPr>
      </w:pPr>
    </w:p>
    <w:p w14:paraId="7B556400" w14:textId="71CA4773" w:rsidR="0001294F" w:rsidRDefault="00DA572E" w:rsidP="0001294F">
      <w:pPr>
        <w:pStyle w:val="Bezodstpw"/>
        <w:rPr>
          <w:rFonts w:cstheme="minorHAnsi"/>
          <w:lang w:eastAsia="pl-PL"/>
        </w:rPr>
      </w:pPr>
      <w:r>
        <w:rPr>
          <w:rFonts w:cstheme="minorHAnsi"/>
          <w:lang w:eastAsia="pl-PL"/>
        </w:rPr>
        <w:t>Inne:</w:t>
      </w:r>
    </w:p>
    <w:p w14:paraId="79985819" w14:textId="77777777" w:rsidR="004936CE" w:rsidRDefault="004936CE" w:rsidP="0001294F">
      <w:pPr>
        <w:pStyle w:val="Bezodstpw"/>
      </w:pPr>
    </w:p>
    <w:p w14:paraId="781683BE" w14:textId="0C5538D4" w:rsidR="0001294F" w:rsidRDefault="0001294F" w:rsidP="0001294F">
      <w:r w:rsidRPr="0001294F">
        <w:t>W mijającym sezonie szczególne znaczenie dla naszej działalności miały projekty realizowane w ramach programu „Wilno w Gdańsku”, które pozwoliły zaprezentować publiczności różnorodne formy sztuk performatywnych, a zespołowi – rozwijać współpracę międzynarodową i interdyscyplinarne działania artystyczne.</w:t>
      </w:r>
    </w:p>
    <w:p w14:paraId="7739BD88" w14:textId="77777777" w:rsidR="0001294F" w:rsidRDefault="0001294F" w:rsidP="0001294F">
      <w:r>
        <w:t>Pierwszym z nich był spektakl nowego cyrku À Mesure: Handle with Care w wykonaniu trupy cyrkowej Accompany ME. Spektakl opowiada o sile i kruchości relacji między dwiema osobami. Z pomocą koła Cyr dwie artystki zapraszają widzów do swojej intymnej przestrzeni, dzieląc się fragmentami codzienności, w której uzbrajają się w cierpliwość i bawią upływem czasu. Jest koło, kuchnia i jajka. A przede wszystkim – one: wrażliwe, prawdziwe i zaangażowane. Ryzykując w imię miłości, tworzą na scenie kojącą opowieść o poszukiwaniu rytmu, który zbliża je do siebie. Spektakl łączył akrobatykę, wykorzystanie rekwizytu, żonglerkę i taniec, nawiązując do tematyki relacji międzyludzkich. Projekt stał się okazją do wymiany doświadczeń między twórcami z Polski i Litwy, a także do prezentacji rozwijającej się sztuki cyrkowej. Publiczność przyjęła spektakl z dużym entuzjazmem, co utwierdziło nas w przekonaniu o potrzebie dalszego wspierania nowych form ekspresji scenicznej.</w:t>
      </w:r>
    </w:p>
    <w:p w14:paraId="7D29056F" w14:textId="77777777" w:rsidR="0001294F" w:rsidRDefault="0001294F" w:rsidP="0001294F">
      <w:r>
        <w:t>Drugim znaczącym wydarzeniem był spektakl litewskiego Teatru Tańca Low Air „Me Two / Savoj Krūvoj”, stworzony we współpracy młodych tancerzy i profesjonalnych choreografów. Porusza tematy ważne dla współczesnej młodzieży – tożsamość, relacje władzy, doświadczenia LGBTQ+ czy problem nadużyć. Za pomocą tańca twórcy mówią o potrzebie przynależności i przełamywaniu tabu, zapraszając publiczność do refleksji i wspólnego przeżycia. Zaprasza widzów do refleksji nad granicami władzy i siłą wspólnoty, przywołując intensywne emocje młodości.</w:t>
      </w:r>
    </w:p>
    <w:p w14:paraId="7EE3FD62" w14:textId="43BE1698" w:rsidR="004936CE" w:rsidRDefault="0001294F" w:rsidP="0001294F">
      <w:r>
        <w:t>Warto również podkreślić prezentację interdyscyplinarnego projektu „Roybry 44” Teatru Fuzja. Projekt łączy teatr, sztuki wizualne, autorską muzykę oraz działania performatywne, tworząc wielowarstwową opowieść opartą na historii miejsca i pamięci społecznej. Ukazuje w niebanalny i ciekawy sposób historię 10 Poznaniaków i Wielkopolan walczących w Powstaniu Warszawskim w roku 1944. To żywa lekcja historii, muzyczny hołd złożony bohaterom. Każdy z utworów opowiada o konkretnej postaci, a dzięki wykorzystaniu technologii sztucznej inteligencji każda z nich „ożywa” i sama opowiada swoją historię.</w:t>
      </w:r>
    </w:p>
    <w:p w14:paraId="0CCA92A1" w14:textId="77777777" w:rsidR="004437CD" w:rsidRDefault="004936CE" w:rsidP="004936CE">
      <w:pPr>
        <w:pStyle w:val="Bezodstpw"/>
        <w:rPr>
          <w:rFonts w:cstheme="minorHAnsi"/>
          <w:lang w:eastAsia="pl-PL"/>
        </w:rPr>
      </w:pPr>
      <w:r w:rsidRPr="00DA572E">
        <w:rPr>
          <w:rFonts w:cstheme="minorHAnsi"/>
          <w:lang w:eastAsia="pl-PL"/>
        </w:rPr>
        <w:t>FETA 202</w:t>
      </w:r>
      <w:r>
        <w:rPr>
          <w:rFonts w:cstheme="minorHAnsi"/>
          <w:lang w:eastAsia="pl-PL"/>
        </w:rPr>
        <w:t>5</w:t>
      </w:r>
      <w:r w:rsidRPr="00DA572E">
        <w:rPr>
          <w:rFonts w:cstheme="minorHAnsi"/>
          <w:lang w:eastAsia="pl-PL"/>
        </w:rPr>
        <w:t xml:space="preserve"> </w:t>
      </w:r>
      <w:r>
        <w:rPr>
          <w:rFonts w:cstheme="minorHAnsi"/>
          <w:lang w:eastAsia="pl-PL"/>
        </w:rPr>
        <w:t>odbywała się pod</w:t>
      </w:r>
      <w:r w:rsidRPr="00DA572E">
        <w:rPr>
          <w:rFonts w:cstheme="minorHAnsi"/>
          <w:lang w:eastAsia="pl-PL"/>
        </w:rPr>
        <w:t xml:space="preserve"> hasł</w:t>
      </w:r>
      <w:r>
        <w:rPr>
          <w:rFonts w:cstheme="minorHAnsi"/>
          <w:lang w:eastAsia="pl-PL"/>
        </w:rPr>
        <w:t>em</w:t>
      </w:r>
      <w:r w:rsidRPr="00DA572E">
        <w:rPr>
          <w:rFonts w:cstheme="minorHAnsi"/>
          <w:lang w:eastAsia="pl-PL"/>
        </w:rPr>
        <w:t> </w:t>
      </w:r>
      <w:r w:rsidRPr="00CF5A3A">
        <w:rPr>
          <w:rFonts w:cstheme="minorHAnsi"/>
          <w:lang w:eastAsia="pl-PL"/>
        </w:rPr>
        <w:t>„magiczne opowieści”</w:t>
      </w:r>
      <w:r>
        <w:rPr>
          <w:rFonts w:cstheme="minorHAnsi"/>
          <w:lang w:eastAsia="pl-PL"/>
        </w:rPr>
        <w:t xml:space="preserve">. </w:t>
      </w:r>
      <w:r w:rsidRPr="00167CE7">
        <w:t>Do Gdańska przyj</w:t>
      </w:r>
      <w:r>
        <w:t>echali</w:t>
      </w:r>
      <w:r w:rsidRPr="00167CE7">
        <w:t xml:space="preserve"> artyści z Polski, </w:t>
      </w:r>
      <w:r>
        <w:t>Francji, Hiszpanii, Węgier, Republiki Korei, Wlk. Brytanii</w:t>
      </w:r>
      <w:r w:rsidRPr="00167CE7">
        <w:t>.</w:t>
      </w:r>
      <w:r>
        <w:t xml:space="preserve"> </w:t>
      </w:r>
      <w:r w:rsidRPr="00DA572E">
        <w:rPr>
          <w:rFonts w:cstheme="minorHAnsi"/>
          <w:lang w:eastAsia="pl-PL"/>
        </w:rPr>
        <w:t xml:space="preserve">Kuratorką </w:t>
      </w:r>
      <w:r>
        <w:rPr>
          <w:rFonts w:cstheme="minorHAnsi"/>
          <w:lang w:eastAsia="pl-PL"/>
        </w:rPr>
        <w:t xml:space="preserve">XXVII </w:t>
      </w:r>
      <w:r w:rsidRPr="00DA572E">
        <w:rPr>
          <w:rFonts w:cstheme="minorHAnsi"/>
          <w:lang w:eastAsia="pl-PL"/>
        </w:rPr>
        <w:t xml:space="preserve">edycji </w:t>
      </w:r>
      <w:r>
        <w:rPr>
          <w:rFonts w:cstheme="minorHAnsi"/>
          <w:lang w:eastAsia="pl-PL"/>
        </w:rPr>
        <w:t xml:space="preserve">festiwalu FETA </w:t>
      </w:r>
      <w:r w:rsidRPr="00DA572E">
        <w:rPr>
          <w:rFonts w:cstheme="minorHAnsi"/>
          <w:lang w:eastAsia="pl-PL"/>
        </w:rPr>
        <w:t>2025 została </w:t>
      </w:r>
      <w:r w:rsidRPr="00DA572E">
        <w:rPr>
          <w:rFonts w:cstheme="minorHAnsi"/>
          <w:b/>
          <w:bCs/>
          <w:lang w:eastAsia="pl-PL"/>
        </w:rPr>
        <w:t>Monika Kozłowska</w:t>
      </w:r>
      <w:r w:rsidRPr="00DA572E">
        <w:rPr>
          <w:rFonts w:cstheme="minorHAnsi"/>
          <w:lang w:eastAsia="pl-PL"/>
        </w:rPr>
        <w:t>, wyłoniona w konkursie za swoją wyjątkową wizję i pasję do teatru ulicznego. U jej boku jako producentka kreatywna festiwalu stan</w:t>
      </w:r>
      <w:r>
        <w:rPr>
          <w:rFonts w:cstheme="minorHAnsi"/>
          <w:lang w:eastAsia="pl-PL"/>
        </w:rPr>
        <w:t>ęła</w:t>
      </w:r>
      <w:r w:rsidRPr="00DA572E">
        <w:rPr>
          <w:rFonts w:cstheme="minorHAnsi"/>
          <w:b/>
          <w:bCs/>
          <w:lang w:eastAsia="pl-PL"/>
        </w:rPr>
        <w:t> Sara Warzyńska</w:t>
      </w:r>
      <w:r w:rsidRPr="00DA572E">
        <w:rPr>
          <w:rFonts w:cstheme="minorHAnsi"/>
          <w:lang w:eastAsia="pl-PL"/>
        </w:rPr>
        <w:t>, od lat związana z Gdańskim Archipelagiem Kultury i festiwalem FETA.</w:t>
      </w:r>
    </w:p>
    <w:p w14:paraId="763998B6" w14:textId="77777777" w:rsidR="004437CD" w:rsidRDefault="004437CD" w:rsidP="004936CE">
      <w:pPr>
        <w:pStyle w:val="Bezodstpw"/>
        <w:rPr>
          <w:rFonts w:cstheme="minorHAnsi"/>
          <w:lang w:eastAsia="pl-PL"/>
        </w:rPr>
      </w:pPr>
    </w:p>
    <w:p w14:paraId="34BCA2CB" w14:textId="3776CA75" w:rsidR="004936CE" w:rsidRDefault="004437CD" w:rsidP="004936CE">
      <w:pPr>
        <w:pStyle w:val="Bezodstpw"/>
      </w:pPr>
      <w:r w:rsidRPr="004437CD">
        <w:t>Gdański Archipelag Kultury i Instytutu Kultury Miejskiej, przez kolejne trzy lata będą operatorami Przestrzeni Sztuki - taniec!</w:t>
      </w:r>
    </w:p>
    <w:p w14:paraId="4688E260" w14:textId="77777777" w:rsidR="004936CE" w:rsidRDefault="004936CE" w:rsidP="0001294F"/>
    <w:p w14:paraId="2F2DC5B6" w14:textId="77777777" w:rsidR="002C0809" w:rsidRDefault="002C0809" w:rsidP="0001294F"/>
    <w:p w14:paraId="0E8B728C" w14:textId="6E759EAE" w:rsidR="002C0809" w:rsidRDefault="002C0809" w:rsidP="002C0809">
      <w:pPr>
        <w:jc w:val="center"/>
      </w:pPr>
    </w:p>
    <w:p w14:paraId="6E56BD2B" w14:textId="77777777" w:rsidR="002C0809" w:rsidRDefault="002C0809" w:rsidP="00CF5A3A">
      <w:pPr>
        <w:pStyle w:val="Bezodstpw"/>
        <w:rPr>
          <w:rFonts w:cstheme="minorHAnsi"/>
          <w:lang w:eastAsia="pl-PL"/>
        </w:rPr>
      </w:pPr>
    </w:p>
    <w:p w14:paraId="366D7146" w14:textId="77777777" w:rsidR="004936CE" w:rsidRDefault="004936CE" w:rsidP="0001294F"/>
    <w:p w14:paraId="3FDC67FD" w14:textId="6857236F" w:rsidR="004936CE" w:rsidRDefault="004936CE" w:rsidP="0001294F">
      <w:r>
        <w:rPr>
          <w:noProof/>
        </w:rPr>
        <w:drawing>
          <wp:anchor distT="0" distB="0" distL="114300" distR="114300" simplePos="0" relativeHeight="251720704" behindDoc="0" locked="0" layoutInCell="1" allowOverlap="1" wp14:anchorId="7543BCED" wp14:editId="6478B8A2">
            <wp:simplePos x="0" y="0"/>
            <wp:positionH relativeFrom="column">
              <wp:posOffset>-2020</wp:posOffset>
            </wp:positionH>
            <wp:positionV relativeFrom="paragraph">
              <wp:posOffset>520</wp:posOffset>
            </wp:positionV>
            <wp:extent cx="3907938" cy="4067753"/>
            <wp:effectExtent l="0" t="0" r="0" b="9525"/>
            <wp:wrapSquare wrapText="bothSides"/>
            <wp:docPr id="1778840132" name="Obraz 11" descr="Obraz zawierający tekst, projekt graficzny, plakat, Grafi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840132" name="Obraz 11" descr="Obraz zawierający tekst, projekt graficzny, plakat, Grafika&#10;&#10;Zawartość wygenerowana przez AI może być niepoprawna."/>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3907938" cy="4067753"/>
                    </a:xfrm>
                    <a:prstGeom prst="rect">
                      <a:avLst/>
                    </a:prstGeom>
                    <a:noFill/>
                    <a:ln>
                      <a:noFill/>
                    </a:ln>
                  </pic:spPr>
                </pic:pic>
              </a:graphicData>
            </a:graphic>
          </wp:anchor>
        </w:drawing>
      </w:r>
    </w:p>
    <w:p w14:paraId="0482107D" w14:textId="1F9F5DC1" w:rsidR="0001294F" w:rsidRDefault="0001294F" w:rsidP="0001294F">
      <w:pPr>
        <w:rPr>
          <w:i/>
          <w:iCs/>
        </w:rPr>
      </w:pPr>
      <w:r>
        <w:t xml:space="preserve">Z podsumowania GAK: </w:t>
      </w:r>
      <w:r w:rsidRPr="003F2AE8">
        <w:rPr>
          <w:i/>
          <w:iCs/>
        </w:rPr>
        <w:t>Zrealizowaliśmy prawie 500 wydarzeń, w których wzięło udział około 60 000 odbiorców i odbiorczyń. Dziękujemy, że byłyście i byliście z nami — w domach kultury, w plenerze i w swoich dzielnicach. Były warsztaty i ART zajęcia, działania lokalne, duże wydarzenia plenerowe i momenty, które na długo zostaną w pamięci. Wśród hitów 2025 znalazły się m.in.: FETA, Karnawał Latawców, Teatr Leśny, a także Festiwal Stanisławy Przybyszewskiej oraz Wilno w Gdańsku. To był także rok realnych inwestycji w kulturę — ponad 450 000 zł przeznaczonych na rozwój. Dzięki temu powstanie nowe kino w Windzie GAK, zrealizowaliśmy projekty animacyjne „Projektornia – miejsce wspólne” i „Kurs na Brzeźno”, a także wspomniane festiwale i wydarzenia. Działaliśmy lokalnie w dzielnicach Gdańska, również dzięki Mobilnemu Domowi Kultury, który odwiedził Jasień, Matarnię, Kokoszki, Osową, Ujeścisko-Łostowice oraz Chełm — bo kultura jest tam, gdzie Wy!</w:t>
      </w:r>
    </w:p>
    <w:p w14:paraId="74D40964" w14:textId="74B35E94" w:rsidR="0001294F" w:rsidRPr="0001294F" w:rsidRDefault="0001294F" w:rsidP="0001294F">
      <w:r>
        <w:t>Uzupełniające:</w:t>
      </w:r>
      <w:r>
        <w:br/>
        <w:t>Liczba widzów w roku 2025 (na spektaklach): 3168</w:t>
      </w:r>
      <w:r>
        <w:br/>
        <w:t>Procentowo liczba widzów w roku 2025 (na spektaklach): 43 proc.</w:t>
      </w:r>
    </w:p>
    <w:p w14:paraId="6DAA4A41" w14:textId="77777777" w:rsidR="00566ADF" w:rsidRPr="00B55FC3" w:rsidRDefault="00566ADF" w:rsidP="00566ADF">
      <w:pPr>
        <w:pStyle w:val="Bezodstpw"/>
        <w:rPr>
          <w:rFonts w:cstheme="minorHAnsi"/>
          <w:lang w:eastAsia="pl-PL"/>
        </w:rPr>
      </w:pPr>
    </w:p>
    <w:p w14:paraId="7825CA79" w14:textId="617277D2" w:rsidR="00172936" w:rsidRDefault="008D24FC" w:rsidP="0007132A">
      <w:pPr>
        <w:pStyle w:val="Nagwek1"/>
        <w:rPr>
          <w:rFonts w:cs="Calibri"/>
          <w:b/>
          <w:bCs/>
          <w:lang w:eastAsia="pl-PL"/>
        </w:rPr>
      </w:pPr>
      <w:bookmarkStart w:id="50" w:name="_Kosakowskie_Centrum_Kultury"/>
      <w:bookmarkEnd w:id="50"/>
      <w:r w:rsidRPr="008D24FC">
        <w:rPr>
          <w:b/>
          <w:bCs/>
          <w:lang w:eastAsia="pl-PL"/>
        </w:rPr>
        <w:t>Kosakowskie Centrum Kultury</w:t>
      </w:r>
    </w:p>
    <w:p w14:paraId="25F68DBC" w14:textId="77777777" w:rsidR="008D24FC" w:rsidRDefault="008D24FC" w:rsidP="00566ADF">
      <w:pPr>
        <w:pStyle w:val="Bezodstpw"/>
        <w:rPr>
          <w:rFonts w:cs="Calibri"/>
          <w:b/>
          <w:bCs/>
          <w:lang w:eastAsia="pl-PL"/>
        </w:rPr>
      </w:pPr>
    </w:p>
    <w:p w14:paraId="18F35452" w14:textId="66AC7A45" w:rsidR="008D24FC" w:rsidRPr="008D24FC" w:rsidRDefault="008D24FC" w:rsidP="008D24FC">
      <w:pPr>
        <w:pStyle w:val="Bezodstpw"/>
        <w:rPr>
          <w:rFonts w:cs="Calibri"/>
          <w:lang w:eastAsia="pl-PL"/>
        </w:rPr>
      </w:pPr>
      <w:r w:rsidRPr="008D24FC">
        <w:rPr>
          <w:rFonts w:cs="Calibri"/>
          <w:b/>
          <w:bCs/>
          <w:lang w:eastAsia="pl-PL"/>
        </w:rPr>
        <w:t>Miejsce</w:t>
      </w:r>
      <w:r w:rsidRPr="008D24FC">
        <w:rPr>
          <w:rFonts w:cs="Calibri"/>
          <w:lang w:eastAsia="pl-PL"/>
        </w:rPr>
        <w:t xml:space="preserve"> (dom kultury, centrum kultury, ośrodek, inna forma):</w:t>
      </w:r>
      <w:r>
        <w:rPr>
          <w:rFonts w:cs="Calibri"/>
          <w:lang w:eastAsia="pl-PL"/>
        </w:rPr>
        <w:t xml:space="preserve"> </w:t>
      </w:r>
      <w:r w:rsidRPr="008D24FC">
        <w:rPr>
          <w:rFonts w:cs="Calibri"/>
          <w:lang w:eastAsia="pl-PL"/>
        </w:rPr>
        <w:t xml:space="preserve">Kosakowskie Centrum Kultury </w:t>
      </w:r>
    </w:p>
    <w:p w14:paraId="49F68A42" w14:textId="77777777" w:rsidR="008D24FC" w:rsidRPr="008D24FC" w:rsidRDefault="008D24FC" w:rsidP="008D24FC">
      <w:pPr>
        <w:pStyle w:val="Bezodstpw"/>
        <w:rPr>
          <w:rFonts w:cs="Calibri"/>
          <w:lang w:eastAsia="pl-PL"/>
        </w:rPr>
      </w:pPr>
      <w:r w:rsidRPr="008D24FC">
        <w:rPr>
          <w:rFonts w:cs="Calibri"/>
          <w:b/>
          <w:bCs/>
          <w:lang w:eastAsia="pl-PL"/>
        </w:rPr>
        <w:t>Forma prawna</w:t>
      </w:r>
      <w:r w:rsidRPr="008D24FC">
        <w:rPr>
          <w:rFonts w:cs="Calibri"/>
          <w:lang w:eastAsia="pl-PL"/>
        </w:rPr>
        <w:t>: Samorządowa Instytucja Kultury Gminy Kosakowo</w:t>
      </w:r>
    </w:p>
    <w:p w14:paraId="1222CFDC" w14:textId="77777777" w:rsidR="008D24FC" w:rsidRPr="008D24FC" w:rsidRDefault="008D24FC" w:rsidP="008D24FC">
      <w:pPr>
        <w:pStyle w:val="Bezodstpw"/>
        <w:rPr>
          <w:rFonts w:cs="Calibri"/>
          <w:lang w:eastAsia="pl-PL"/>
        </w:rPr>
      </w:pPr>
      <w:r w:rsidRPr="008D24FC">
        <w:rPr>
          <w:rFonts w:cs="Calibri"/>
          <w:b/>
          <w:bCs/>
          <w:lang w:eastAsia="pl-PL"/>
        </w:rPr>
        <w:t>Dyrektor</w:t>
      </w:r>
      <w:r w:rsidRPr="008D24FC">
        <w:rPr>
          <w:rFonts w:cs="Calibri"/>
          <w:lang w:eastAsia="pl-PL"/>
        </w:rPr>
        <w:t xml:space="preserve"> / inna funkcja osoby prowadzącej: Dyrektor Tomasz Świercz</w:t>
      </w:r>
    </w:p>
    <w:p w14:paraId="23CC7A43" w14:textId="2FD9E56E" w:rsidR="008D24FC" w:rsidRPr="008D24FC" w:rsidRDefault="008D24FC" w:rsidP="008D24FC">
      <w:pPr>
        <w:pStyle w:val="Bezodstpw"/>
        <w:rPr>
          <w:rFonts w:cs="Calibri"/>
          <w:lang w:eastAsia="pl-PL"/>
        </w:rPr>
      </w:pPr>
      <w:r w:rsidRPr="008D24FC">
        <w:rPr>
          <w:rFonts w:cs="Calibri"/>
          <w:b/>
          <w:bCs/>
          <w:lang w:eastAsia="pl-PL"/>
        </w:rPr>
        <w:t>Główna scena prezentacji</w:t>
      </w:r>
      <w:r w:rsidRPr="008D24FC">
        <w:rPr>
          <w:rFonts w:cs="Calibri"/>
          <w:lang w:eastAsia="pl-PL"/>
        </w:rPr>
        <w:t xml:space="preserve"> (miejsce, gdzie najczęściej prezentowane są spektakle; liczba miejsc na widowni):</w:t>
      </w:r>
      <w:r>
        <w:rPr>
          <w:rFonts w:cs="Calibri"/>
          <w:lang w:eastAsia="pl-PL"/>
        </w:rPr>
        <w:t xml:space="preserve"> </w:t>
      </w:r>
      <w:r w:rsidRPr="008D24FC">
        <w:rPr>
          <w:rFonts w:cs="Calibri"/>
          <w:lang w:eastAsia="pl-PL"/>
        </w:rPr>
        <w:t>Scena w siedzibie KCK, Pierwoszyno ul. Kaszubska 11,</w:t>
      </w:r>
      <w:r>
        <w:rPr>
          <w:rFonts w:cs="Calibri"/>
          <w:lang w:eastAsia="pl-PL"/>
        </w:rPr>
        <w:t xml:space="preserve"> </w:t>
      </w:r>
      <w:r w:rsidRPr="008D24FC">
        <w:rPr>
          <w:rFonts w:cs="Calibri"/>
          <w:lang w:eastAsia="pl-PL"/>
        </w:rPr>
        <w:t>liczba miejsc: 200 os.</w:t>
      </w:r>
    </w:p>
    <w:p w14:paraId="716BB391" w14:textId="77777777" w:rsidR="008D24FC" w:rsidRDefault="008D24FC" w:rsidP="008D24FC">
      <w:pPr>
        <w:pStyle w:val="Bezodstpw"/>
        <w:rPr>
          <w:rFonts w:cs="Calibri"/>
          <w:lang w:eastAsia="pl-PL"/>
        </w:rPr>
      </w:pPr>
    </w:p>
    <w:p w14:paraId="767B277D" w14:textId="0E8F8FD2" w:rsidR="008D24FC" w:rsidRPr="008D24FC" w:rsidRDefault="008D24FC" w:rsidP="008D24FC">
      <w:pPr>
        <w:pStyle w:val="Bezodstpw"/>
        <w:rPr>
          <w:rFonts w:cs="Calibri"/>
          <w:lang w:eastAsia="pl-PL"/>
        </w:rPr>
      </w:pPr>
      <w:r w:rsidRPr="008D24FC">
        <w:rPr>
          <w:rFonts w:cs="Calibri"/>
          <w:b/>
          <w:bCs/>
          <w:lang w:eastAsia="pl-PL"/>
        </w:rPr>
        <w:t>Misja</w:t>
      </w:r>
      <w:r w:rsidRPr="008D24FC">
        <w:rPr>
          <w:rFonts w:cs="Calibri"/>
          <w:lang w:eastAsia="pl-PL"/>
        </w:rPr>
        <w:t>: tworzenie i upowszechnianie kultury</w:t>
      </w:r>
    </w:p>
    <w:p w14:paraId="72FFF697" w14:textId="56C88BDA" w:rsidR="008D24FC" w:rsidRDefault="008D24FC" w:rsidP="008D24FC">
      <w:pPr>
        <w:pStyle w:val="Bezodstpw"/>
        <w:rPr>
          <w:rFonts w:cs="Calibri"/>
          <w:lang w:eastAsia="pl-PL"/>
        </w:rPr>
      </w:pPr>
    </w:p>
    <w:p w14:paraId="043ADE65" w14:textId="6CFDB697" w:rsidR="0007132A" w:rsidRDefault="00CF7F4B" w:rsidP="008D24FC">
      <w:pPr>
        <w:pStyle w:val="Bezodstpw"/>
        <w:rPr>
          <w:rFonts w:cs="Calibri"/>
          <w:lang w:eastAsia="pl-PL"/>
        </w:rPr>
      </w:pPr>
      <w:r>
        <w:rPr>
          <w:rFonts w:cs="Calibri"/>
          <w:lang w:eastAsia="pl-PL"/>
        </w:rPr>
        <w:t>Kosakowskie Centrum Kultury posiada dwie sceny plenerowe w Mechelinkach (amfiteatralna) i w Rewie. Przy KCK działają dwie sekcje teatralne, dziecięca i młodzieżowa.</w:t>
      </w:r>
    </w:p>
    <w:p w14:paraId="2E1B5A92" w14:textId="2362C4FC" w:rsidR="00E733D4" w:rsidRDefault="00E733D4" w:rsidP="00BC1B1C">
      <w:pPr>
        <w:pStyle w:val="Bezodstpw"/>
        <w:rPr>
          <w:rFonts w:cs="Calibri"/>
          <w:lang w:eastAsia="pl-PL"/>
        </w:rPr>
      </w:pPr>
    </w:p>
    <w:p w14:paraId="294845EE" w14:textId="63A9A7D6" w:rsidR="00E733D4" w:rsidRDefault="00E733D4" w:rsidP="00BC1B1C">
      <w:pPr>
        <w:pStyle w:val="Bezodstpw"/>
        <w:rPr>
          <w:rFonts w:cs="Calibri"/>
          <w:lang w:eastAsia="pl-PL"/>
        </w:rPr>
      </w:pPr>
    </w:p>
    <w:p w14:paraId="58330EE0" w14:textId="5C52A308" w:rsidR="002C0809" w:rsidRDefault="002C0809" w:rsidP="00BC1B1C">
      <w:pPr>
        <w:pStyle w:val="Bezodstpw"/>
        <w:rPr>
          <w:rFonts w:cs="Calibri"/>
          <w:lang w:eastAsia="pl-PL"/>
        </w:rPr>
      </w:pPr>
      <w:r>
        <w:rPr>
          <w:noProof/>
        </w:rPr>
        <w:drawing>
          <wp:anchor distT="0" distB="0" distL="114300" distR="114300" simplePos="0" relativeHeight="251716608" behindDoc="0" locked="0" layoutInCell="1" allowOverlap="1" wp14:anchorId="3D774690" wp14:editId="1A0469ED">
            <wp:simplePos x="0" y="0"/>
            <wp:positionH relativeFrom="margin">
              <wp:align>left</wp:align>
            </wp:positionH>
            <wp:positionV relativeFrom="paragraph">
              <wp:posOffset>32385</wp:posOffset>
            </wp:positionV>
            <wp:extent cx="1954530" cy="2931160"/>
            <wp:effectExtent l="0" t="0" r="7620" b="2540"/>
            <wp:wrapSquare wrapText="bothSides"/>
            <wp:docPr id="1851957054" name="Obraz 22" descr="Obraz zawierający tekst, róża, Walentynki, czerwony&#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957054" name="Obraz 22" descr="Obraz zawierający tekst, róża, Walentynki, czerwony&#10;&#10;Zawartość wygenerowana przez AI może być niepoprawna."/>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954530" cy="2931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13F1C5" w14:textId="77777777" w:rsidR="002C0809" w:rsidRDefault="002C0809" w:rsidP="00BC1B1C">
      <w:pPr>
        <w:pStyle w:val="Bezodstpw"/>
        <w:rPr>
          <w:rFonts w:cs="Calibri"/>
          <w:lang w:eastAsia="pl-PL"/>
        </w:rPr>
      </w:pPr>
    </w:p>
    <w:p w14:paraId="1BEB4144" w14:textId="07B67786" w:rsidR="00BC1B1C" w:rsidRPr="008D24FC" w:rsidRDefault="008D24FC" w:rsidP="00BC1B1C">
      <w:pPr>
        <w:pStyle w:val="Bezodstpw"/>
        <w:rPr>
          <w:rFonts w:cs="Calibri"/>
          <w:lang w:eastAsia="pl-PL"/>
        </w:rPr>
      </w:pPr>
      <w:r w:rsidRPr="008D24FC">
        <w:rPr>
          <w:rFonts w:cs="Calibri"/>
          <w:lang w:eastAsia="pl-PL"/>
        </w:rPr>
        <w:t xml:space="preserve">Liczba premier z tytułami: </w:t>
      </w:r>
      <w:r w:rsidR="00E771E1">
        <w:rPr>
          <w:rFonts w:cs="Calibri"/>
          <w:b/>
          <w:bCs/>
          <w:lang w:eastAsia="pl-PL"/>
        </w:rPr>
        <w:t>1</w:t>
      </w:r>
      <w:r w:rsidR="00BC1B1C">
        <w:rPr>
          <w:rFonts w:cs="Calibri"/>
          <w:lang w:eastAsia="pl-PL"/>
        </w:rPr>
        <w:t xml:space="preserve">, </w:t>
      </w:r>
      <w:hyperlink r:id="rId306" w:history="1">
        <w:r w:rsidR="00BC1B1C" w:rsidRPr="00E771E1">
          <w:rPr>
            <w:rStyle w:val="Hipercze"/>
            <w:rFonts w:cs="Calibri"/>
            <w:b/>
            <w:bCs/>
            <w:lang w:eastAsia="pl-PL"/>
          </w:rPr>
          <w:t>„</w:t>
        </w:r>
        <w:r w:rsidR="00E771E1" w:rsidRPr="00E771E1">
          <w:rPr>
            <w:rStyle w:val="Hipercze"/>
            <w:rFonts w:cs="Calibri"/>
            <w:b/>
            <w:bCs/>
            <w:lang w:eastAsia="pl-PL"/>
          </w:rPr>
          <w:t>Piękna i Bestia</w:t>
        </w:r>
        <w:r w:rsidR="00BC1B1C" w:rsidRPr="00E771E1">
          <w:rPr>
            <w:rStyle w:val="Hipercze"/>
            <w:rFonts w:cs="Calibri"/>
            <w:b/>
            <w:bCs/>
            <w:lang w:eastAsia="pl-PL"/>
          </w:rPr>
          <w:t>”</w:t>
        </w:r>
      </w:hyperlink>
      <w:r w:rsidR="00BC1B1C" w:rsidRPr="008D24FC">
        <w:rPr>
          <w:rFonts w:cs="Calibri"/>
          <w:lang w:eastAsia="pl-PL"/>
        </w:rPr>
        <w:t xml:space="preserve"> reż. Weronika Konieczna</w:t>
      </w:r>
    </w:p>
    <w:p w14:paraId="6DA6EDBA" w14:textId="2B338FDE" w:rsidR="008D24FC" w:rsidRPr="008D24FC" w:rsidRDefault="008D24FC" w:rsidP="008D24FC">
      <w:pPr>
        <w:pStyle w:val="Bezodstpw"/>
        <w:rPr>
          <w:rFonts w:cs="Calibri"/>
          <w:lang w:eastAsia="pl-PL"/>
        </w:rPr>
      </w:pPr>
    </w:p>
    <w:p w14:paraId="326B9293" w14:textId="44B79A1D" w:rsidR="008D24FC" w:rsidRPr="008D24FC" w:rsidRDefault="008D24FC" w:rsidP="008D24FC">
      <w:pPr>
        <w:pStyle w:val="Bezodstpw"/>
        <w:rPr>
          <w:rFonts w:cs="Calibri"/>
          <w:lang w:eastAsia="pl-PL"/>
        </w:rPr>
      </w:pPr>
      <w:r w:rsidRPr="008D24FC">
        <w:rPr>
          <w:rFonts w:cs="Calibri"/>
          <w:lang w:eastAsia="pl-PL"/>
        </w:rPr>
        <w:t xml:space="preserve">Liczba pokazów własnych: </w:t>
      </w:r>
      <w:r w:rsidR="00A634D8">
        <w:rPr>
          <w:rFonts w:cs="Calibri"/>
          <w:lang w:eastAsia="pl-PL"/>
        </w:rPr>
        <w:t>2</w:t>
      </w:r>
      <w:r w:rsidRPr="008D24FC">
        <w:rPr>
          <w:rFonts w:cs="Calibri"/>
          <w:lang w:eastAsia="pl-PL"/>
        </w:rPr>
        <w:t xml:space="preserve"> </w:t>
      </w:r>
    </w:p>
    <w:p w14:paraId="63E2DB94" w14:textId="77777777" w:rsidR="008D24FC" w:rsidRPr="00BD044D" w:rsidRDefault="008D24FC" w:rsidP="008D24FC">
      <w:pPr>
        <w:pStyle w:val="Bezodstpw"/>
        <w:rPr>
          <w:rFonts w:cs="Calibri"/>
          <w:lang w:eastAsia="pl-PL"/>
        </w:rPr>
      </w:pPr>
      <w:r w:rsidRPr="00BD044D">
        <w:rPr>
          <w:rFonts w:cs="Calibri"/>
          <w:lang w:eastAsia="pl-PL"/>
        </w:rPr>
        <w:t>Liczba pokazów własnych poza siedzibą: -</w:t>
      </w:r>
    </w:p>
    <w:p w14:paraId="110EB63A" w14:textId="4FEA3D61" w:rsidR="008D24FC" w:rsidRPr="008D24FC" w:rsidRDefault="008D24FC" w:rsidP="008D24FC">
      <w:pPr>
        <w:pStyle w:val="Bezodstpw"/>
        <w:rPr>
          <w:rFonts w:cs="Calibri"/>
          <w:b/>
          <w:bCs/>
          <w:lang w:eastAsia="pl-PL"/>
        </w:rPr>
      </w:pPr>
      <w:r w:rsidRPr="00BD044D">
        <w:rPr>
          <w:rFonts w:cs="Calibri"/>
          <w:lang w:eastAsia="pl-PL"/>
        </w:rPr>
        <w:t>Liczba pokazów impresaryjnych:</w:t>
      </w:r>
      <w:r w:rsidRPr="008D24FC">
        <w:rPr>
          <w:rFonts w:cs="Calibri"/>
          <w:b/>
          <w:bCs/>
          <w:lang w:eastAsia="pl-PL"/>
        </w:rPr>
        <w:t xml:space="preserve"> </w:t>
      </w:r>
      <w:r w:rsidR="00BC1B1C" w:rsidRPr="00E733D4">
        <w:rPr>
          <w:rFonts w:cs="Calibri"/>
          <w:lang w:eastAsia="pl-PL"/>
        </w:rPr>
        <w:t>5</w:t>
      </w:r>
    </w:p>
    <w:p w14:paraId="16C77C2F" w14:textId="7C719367" w:rsidR="008D24FC" w:rsidRPr="00BD044D" w:rsidRDefault="008D24FC" w:rsidP="008D24FC">
      <w:pPr>
        <w:pStyle w:val="Bezodstpw"/>
        <w:rPr>
          <w:rFonts w:cs="Calibri"/>
          <w:lang w:eastAsia="pl-PL"/>
        </w:rPr>
      </w:pPr>
      <w:r w:rsidRPr="00BD044D">
        <w:rPr>
          <w:rFonts w:cs="Calibri"/>
          <w:lang w:eastAsia="pl-PL"/>
        </w:rPr>
        <w:t>Udział w festiwalach i konkursach (nazwy, nagrody): -</w:t>
      </w:r>
    </w:p>
    <w:p w14:paraId="4A4F8E53" w14:textId="77777777" w:rsidR="008D24FC" w:rsidRDefault="008D24FC" w:rsidP="008D24FC">
      <w:pPr>
        <w:pStyle w:val="Bezodstpw"/>
        <w:rPr>
          <w:rFonts w:cs="Calibri"/>
          <w:b/>
          <w:bCs/>
          <w:lang w:eastAsia="pl-PL"/>
        </w:rPr>
      </w:pPr>
    </w:p>
    <w:p w14:paraId="0D6B3E10" w14:textId="77777777" w:rsidR="00E733D4" w:rsidRDefault="00E733D4" w:rsidP="008D24FC">
      <w:pPr>
        <w:pStyle w:val="Bezodstpw"/>
        <w:rPr>
          <w:rFonts w:cs="Calibri"/>
          <w:lang w:eastAsia="pl-PL"/>
        </w:rPr>
      </w:pPr>
    </w:p>
    <w:p w14:paraId="2D399CC4" w14:textId="0245EA6E" w:rsidR="00E733D4" w:rsidRDefault="00E733D4" w:rsidP="008D24FC">
      <w:pPr>
        <w:pStyle w:val="Bezodstpw"/>
        <w:rPr>
          <w:rFonts w:cs="Calibri"/>
          <w:lang w:eastAsia="pl-PL"/>
        </w:rPr>
      </w:pPr>
      <w:hyperlink r:id="rId307" w:history="1">
        <w:r w:rsidRPr="00F96631">
          <w:rPr>
            <w:rStyle w:val="Hipercze"/>
            <w:rFonts w:cs="Calibri"/>
            <w:lang w:eastAsia="pl-PL"/>
          </w:rPr>
          <w:t>Strona Kosakowskiego Centrum Kultury</w:t>
        </w:r>
      </w:hyperlink>
      <w:r>
        <w:rPr>
          <w:rFonts w:cs="Calibri"/>
          <w:lang w:eastAsia="pl-PL"/>
        </w:rPr>
        <w:br/>
      </w:r>
      <w:hyperlink r:id="rId308" w:history="1">
        <w:r w:rsidRPr="00F96631">
          <w:rPr>
            <w:rStyle w:val="Hipercze"/>
            <w:rFonts w:cs="Calibri"/>
            <w:b/>
            <w:bCs/>
            <w:lang w:eastAsia="pl-PL"/>
          </w:rPr>
          <w:t>FB KCK</w:t>
        </w:r>
      </w:hyperlink>
      <w:r w:rsidR="00F96631">
        <w:rPr>
          <w:rFonts w:cs="Calibri"/>
          <w:lang w:eastAsia="pl-PL"/>
        </w:rPr>
        <w:t xml:space="preserve"> – </w:t>
      </w:r>
      <w:r w:rsidR="00A634D8">
        <w:rPr>
          <w:rFonts w:cs="Calibri"/>
          <w:lang w:eastAsia="pl-PL"/>
        </w:rPr>
        <w:t>5</w:t>
      </w:r>
      <w:r w:rsidR="00F96631">
        <w:rPr>
          <w:rFonts w:cs="Calibri"/>
          <w:lang w:eastAsia="pl-PL"/>
        </w:rPr>
        <w:t>,</w:t>
      </w:r>
      <w:r w:rsidR="00A634D8">
        <w:rPr>
          <w:rFonts w:cs="Calibri"/>
          <w:lang w:eastAsia="pl-PL"/>
        </w:rPr>
        <w:t>4</w:t>
      </w:r>
      <w:r w:rsidR="00F96631">
        <w:rPr>
          <w:rFonts w:cs="Calibri"/>
          <w:lang w:eastAsia="pl-PL"/>
        </w:rPr>
        <w:t xml:space="preserve"> tys. obserwujących</w:t>
      </w:r>
    </w:p>
    <w:p w14:paraId="76CDEC0E" w14:textId="77777777" w:rsidR="005807E3" w:rsidRDefault="005807E3" w:rsidP="008D24FC">
      <w:pPr>
        <w:pStyle w:val="Bezodstpw"/>
        <w:rPr>
          <w:rFonts w:cs="Calibri"/>
          <w:lang w:eastAsia="pl-PL"/>
        </w:rPr>
      </w:pPr>
    </w:p>
    <w:p w14:paraId="0D266CCF" w14:textId="77777777" w:rsidR="005807E3" w:rsidRDefault="005807E3" w:rsidP="008D24FC">
      <w:pPr>
        <w:pStyle w:val="Bezodstpw"/>
        <w:rPr>
          <w:rFonts w:cs="Calibri"/>
          <w:lang w:eastAsia="pl-PL"/>
        </w:rPr>
      </w:pPr>
    </w:p>
    <w:p w14:paraId="3E7B68C9" w14:textId="73A99215" w:rsidR="005807E3" w:rsidRDefault="005807E3" w:rsidP="008D24FC">
      <w:pPr>
        <w:pStyle w:val="Bezodstpw"/>
        <w:rPr>
          <w:rFonts w:cs="Calibri"/>
          <w:b/>
          <w:bCs/>
          <w:lang w:eastAsia="pl-PL"/>
        </w:rPr>
      </w:pPr>
      <w:r>
        <w:rPr>
          <w:rFonts w:cs="Calibri"/>
          <w:lang w:eastAsia="pl-PL"/>
        </w:rPr>
        <w:t>Liczba widzów w 2025: brak danych</w:t>
      </w:r>
    </w:p>
    <w:p w14:paraId="547AA98D" w14:textId="77777777" w:rsidR="008D24FC" w:rsidRDefault="008D24FC" w:rsidP="008D24FC">
      <w:pPr>
        <w:pStyle w:val="Bezodstpw"/>
        <w:rPr>
          <w:rFonts w:cs="Calibri"/>
          <w:b/>
          <w:bCs/>
          <w:lang w:eastAsia="pl-PL"/>
        </w:rPr>
      </w:pPr>
    </w:p>
    <w:p w14:paraId="7D74E3B2" w14:textId="77777777" w:rsidR="008D24FC" w:rsidRDefault="008D24FC" w:rsidP="008D24FC">
      <w:pPr>
        <w:pStyle w:val="Bezodstpw"/>
        <w:rPr>
          <w:rFonts w:cs="Calibri"/>
          <w:b/>
          <w:bCs/>
          <w:lang w:eastAsia="pl-PL"/>
        </w:rPr>
      </w:pPr>
    </w:p>
    <w:p w14:paraId="5B54AD7C" w14:textId="33C19D0E" w:rsidR="001D3832" w:rsidRPr="00CF7F4B" w:rsidRDefault="001D3832" w:rsidP="008526A3">
      <w:pPr>
        <w:pStyle w:val="Nagwek1"/>
        <w:rPr>
          <w:b/>
          <w:bCs/>
          <w:sz w:val="36"/>
          <w:szCs w:val="36"/>
        </w:rPr>
      </w:pPr>
      <w:bookmarkStart w:id="51" w:name="_Fabryka_Kultury_w"/>
      <w:bookmarkStart w:id="52" w:name="_Teatr_Atelier_Sopot"/>
      <w:bookmarkStart w:id="53" w:name="_Festiwale"/>
      <w:bookmarkEnd w:id="51"/>
      <w:bookmarkEnd w:id="52"/>
      <w:bookmarkEnd w:id="53"/>
      <w:r w:rsidRPr="00CF7F4B">
        <w:rPr>
          <w:b/>
          <w:bCs/>
          <w:sz w:val="36"/>
          <w:szCs w:val="36"/>
        </w:rPr>
        <w:t>Festiwale</w:t>
      </w:r>
      <w:r w:rsidR="00C84992" w:rsidRPr="00CF7F4B">
        <w:rPr>
          <w:b/>
          <w:bCs/>
          <w:sz w:val="36"/>
          <w:szCs w:val="36"/>
        </w:rPr>
        <w:t xml:space="preserve"> i przeglądy</w:t>
      </w:r>
    </w:p>
    <w:p w14:paraId="4904CC24" w14:textId="28E77190" w:rsidR="00886D84" w:rsidRDefault="00886D84" w:rsidP="00B31DE3">
      <w:pPr>
        <w:pStyle w:val="Bezodstpw"/>
      </w:pPr>
    </w:p>
    <w:p w14:paraId="39618418" w14:textId="77777777" w:rsidR="00410E06" w:rsidRDefault="00410E06" w:rsidP="00747121">
      <w:pPr>
        <w:pStyle w:val="Bezodstpw"/>
      </w:pPr>
    </w:p>
    <w:p w14:paraId="27827CAD" w14:textId="77777777" w:rsidR="00095233" w:rsidRDefault="008E6FBB" w:rsidP="00095233">
      <w:pPr>
        <w:pStyle w:val="Bezodstpw"/>
      </w:pPr>
      <w:r>
        <w:t>2</w:t>
      </w:r>
      <w:r w:rsidR="00095233">
        <w:t>9</w:t>
      </w:r>
      <w:r>
        <w:t>. edycj</w:t>
      </w:r>
      <w:r w:rsidR="00786D54">
        <w:t>i (</w:t>
      </w:r>
      <w:r w:rsidR="00095233" w:rsidRPr="00095233">
        <w:t>25.07-3.08</w:t>
      </w:r>
      <w:r w:rsidR="00786D54">
        <w:t>)</w:t>
      </w:r>
      <w:r w:rsidR="00886D84">
        <w:t xml:space="preserve"> </w:t>
      </w:r>
      <w:hyperlink r:id="rId309" w:history="1">
        <w:r w:rsidR="00886D84" w:rsidRPr="00095233">
          <w:rPr>
            <w:rStyle w:val="Hipercze"/>
            <w:b/>
            <w:bCs/>
          </w:rPr>
          <w:t>Festiwal</w:t>
        </w:r>
        <w:r w:rsidRPr="00095233">
          <w:rPr>
            <w:rStyle w:val="Hipercze"/>
            <w:b/>
            <w:bCs/>
          </w:rPr>
          <w:t>u</w:t>
        </w:r>
        <w:r w:rsidR="00886D84" w:rsidRPr="00095233">
          <w:rPr>
            <w:rStyle w:val="Hipercze"/>
            <w:b/>
            <w:bCs/>
          </w:rPr>
          <w:t xml:space="preserve"> Szekspirowski</w:t>
        </w:r>
        <w:r w:rsidRPr="00095233">
          <w:rPr>
            <w:rStyle w:val="Hipercze"/>
            <w:b/>
            <w:bCs/>
          </w:rPr>
          <w:t>ego</w:t>
        </w:r>
      </w:hyperlink>
      <w:r>
        <w:rPr>
          <w:b/>
          <w:bCs/>
        </w:rPr>
        <w:t xml:space="preserve"> </w:t>
      </w:r>
      <w:r w:rsidR="00786D54">
        <w:t>nadano</w:t>
      </w:r>
      <w:r w:rsidRPr="008E6FBB">
        <w:t xml:space="preserve"> </w:t>
      </w:r>
      <w:r w:rsidR="00410E06">
        <w:t>motto:</w:t>
      </w:r>
      <w:r w:rsidR="00095233">
        <w:t xml:space="preserve"> </w:t>
      </w:r>
      <w:r w:rsidR="00095233" w:rsidRPr="00095233">
        <w:t>„Słowa, słowa, słowa”</w:t>
      </w:r>
      <w:r w:rsidR="00410E06">
        <w:t xml:space="preserve">. </w:t>
      </w:r>
    </w:p>
    <w:p w14:paraId="174A6B00" w14:textId="77777777" w:rsidR="00095233" w:rsidRDefault="00095233" w:rsidP="00095233">
      <w:pPr>
        <w:pStyle w:val="Bezodstpw"/>
      </w:pPr>
    </w:p>
    <w:p w14:paraId="65BB406B" w14:textId="18CE490E" w:rsidR="00095233" w:rsidRPr="00095233" w:rsidRDefault="00095233" w:rsidP="00095233">
      <w:pPr>
        <w:pStyle w:val="Bezodstpw"/>
        <w:rPr>
          <w:i/>
          <w:iCs/>
        </w:rPr>
      </w:pPr>
      <w:r w:rsidRPr="00095233">
        <w:rPr>
          <w:i/>
          <w:iCs/>
        </w:rPr>
        <w:t>Hamlet wypowiadając tę sentencję krytykuje pustosłowie, hipokryzję i formalizm (na dworze królewskim, w polityce, w relacjach). Pogrążony jest w rozpaczy i konflikcie wewnętrznym. Daje jednocześnie wyraz bezsilności wobec ograniczeń języka. Krytykuje również bezwartościowe treści, które go otaczają – plotki, polityczne brednie, puste deklaracje, słowa bez znaczenia. Dzisiaj także jesteśmy zarzucani ogromną ilością komunikatów. I tak, wybierając motto „Słowa, słowa, słowa” odnosimy się do nadmiaru informacji. Podkreślając, jak łatwo można zagubić się w morzu słów i jak ważne jest, aby znaleźć te, które naprawdę mają znaczenie. W erze mediów społecznościowych i cyfrowej komunikacji, słowa są używane w sposób szybki i często powierzchowny, niejednokrotnie przyczyniają się wręcz do tragedii (hejt w internecie, przemoc słowna). Szekspirowskie „Słowa, słowa, słowa” mogą być przypomnieniem o wartości głębokiej, przemyślanej komunikacji, która ma moc wpływania na ludzi i kształtowania rzeczywistości. Odchodząc od przesycenia informacjami pragniemy pójść w kierunku wyciszenia i spowolnienia. Motto „Słowa, słowa, słowa” każe nam się też pochylić na wartością słów pisanych prawie 500 lat temu. Czy sztuki Szekspira mają jeszcze znaczenie, a jego słowa są nas w stanie ciągle poruszać?</w:t>
      </w:r>
    </w:p>
    <w:p w14:paraId="184390A5" w14:textId="5BA34194" w:rsidR="00747121" w:rsidRDefault="00747121" w:rsidP="00095233">
      <w:pPr>
        <w:pStyle w:val="Bezodstpw"/>
      </w:pPr>
    </w:p>
    <w:p w14:paraId="52FC7FCA" w14:textId="172B5B9B" w:rsidR="00410E06" w:rsidRDefault="00095233" w:rsidP="00410E06">
      <w:pPr>
        <w:pStyle w:val="Bezodstpw"/>
      </w:pPr>
      <w:r>
        <w:t>Z</w:t>
      </w:r>
      <w:r w:rsidRPr="00095233">
        <w:t>aprezentowano 17 spektakli, w tym produkcje z Japonii, Ukrainy, Hiszpanii, Wielkiej Brytanii oraz Polski. W programie znalazło się także 9 polskich premier. Wyprzedano 10 spektakli i przyjęto ponad 5500 widzów.</w:t>
      </w:r>
    </w:p>
    <w:p w14:paraId="4D9CA2E3" w14:textId="77777777" w:rsidR="00095233" w:rsidRDefault="00095233" w:rsidP="00410E06">
      <w:pPr>
        <w:pStyle w:val="Bezodstpw"/>
      </w:pPr>
    </w:p>
    <w:p w14:paraId="60FCBF5E" w14:textId="454C5708" w:rsidR="00095233" w:rsidRPr="00095233" w:rsidRDefault="00095233" w:rsidP="00095233">
      <w:pPr>
        <w:pStyle w:val="Bezodstpw"/>
      </w:pPr>
      <w:r>
        <w:t>Spektakle oceniało m</w:t>
      </w:r>
      <w:r w:rsidRPr="00095233">
        <w:t>iędzynarodowe Jury w składzie: </w:t>
      </w:r>
      <w:r w:rsidRPr="00095233">
        <w:rPr>
          <w:b/>
          <w:bCs/>
        </w:rPr>
        <w:t>prof. dr hab. Marta Gibińska </w:t>
      </w:r>
      <w:r w:rsidRPr="00095233">
        <w:t>(wykładowczyni akademicka – prowadzi zajęcia na Uniwersytecie SWPS oraz Uniwersytecie Jagiellońskim, współzałożycielka Polskiego Towarzystwa Szekspirowskiego i jego pierwsza prezeska, członkini Deutsche Shakespeare Gesellschaft i International Shakespeare Association, członkini zarządu European Shakespeare Research Association), dr </w:t>
      </w:r>
      <w:r w:rsidRPr="00095233">
        <w:rPr>
          <w:b/>
          <w:bCs/>
        </w:rPr>
        <w:t>Agata Romaniuk</w:t>
      </w:r>
      <w:r w:rsidRPr="00095233">
        <w:t> (pisarka, reporterka, socjolożka, ekspertka ekonomii behawioralnej) oraz </w:t>
      </w:r>
      <w:r w:rsidRPr="00095233">
        <w:rPr>
          <w:b/>
          <w:bCs/>
        </w:rPr>
        <w:t>Zishan Ugurlu </w:t>
      </w:r>
      <w:r w:rsidRPr="00095233">
        <w:t xml:space="preserve">(aktorka, reżyserka i wykładowczyni </w:t>
      </w:r>
      <w:r w:rsidRPr="00095233">
        <w:lastRenderedPageBreak/>
        <w:t>akademicka zarówno w Nowym Jorku, jak i za granicą. Jest reżyserką i performerką-rezydentką w kultowym nowojorskim teatrze La MaMa). </w:t>
      </w:r>
    </w:p>
    <w:p w14:paraId="189041B7" w14:textId="61B193BC" w:rsidR="00095233" w:rsidRDefault="00095233" w:rsidP="00410E06">
      <w:pPr>
        <w:pStyle w:val="Bezodstpw"/>
      </w:pPr>
      <w:r w:rsidRPr="00095233">
        <w:t>Autorem statuetek wręczanych podczas gali zamknięcia 29. Festiwalu Szekspirowskiego jest Dymitr Buławka-Fankidejski</w:t>
      </w:r>
      <w:r>
        <w:t>.</w:t>
      </w:r>
    </w:p>
    <w:p w14:paraId="67263F97" w14:textId="77777777" w:rsidR="00095233" w:rsidRDefault="00095233" w:rsidP="00410E06">
      <w:pPr>
        <w:pStyle w:val="Bezodstpw"/>
      </w:pPr>
    </w:p>
    <w:p w14:paraId="32E63EA1" w14:textId="7310D158" w:rsidR="00747121" w:rsidRDefault="00747121" w:rsidP="00747121">
      <w:pPr>
        <w:pStyle w:val="Bezodstpw"/>
      </w:pPr>
      <w:r>
        <w:rPr>
          <w:rFonts w:ascii="Segoe UI Emoji" w:hAnsi="Segoe UI Emoji" w:cs="Segoe UI Emoji"/>
        </w:rPr>
        <w:t>🏆</w:t>
      </w:r>
      <w:r>
        <w:t xml:space="preserve"> ZŁOTY YORICK</w:t>
      </w:r>
    </w:p>
    <w:p w14:paraId="53A7FD43" w14:textId="77777777" w:rsidR="00410E06" w:rsidRDefault="00410E06" w:rsidP="00410E06">
      <w:pPr>
        <w:pStyle w:val="Bezodstpw"/>
      </w:pPr>
    </w:p>
    <w:p w14:paraId="5AA69D71" w14:textId="543D7E00" w:rsidR="00095233" w:rsidRPr="00095233" w:rsidRDefault="00095233" w:rsidP="00095233">
      <w:pPr>
        <w:pStyle w:val="Bezodstpw"/>
      </w:pPr>
      <w:r w:rsidRPr="00095233">
        <w:t>Jury dwudziestego dziewiątego Festiwalu Szekspirowskiego zdecydowało, jednogłośnie, przyznać nagrodę Złotego Yoricka </w:t>
      </w:r>
      <w:r w:rsidRPr="00095233">
        <w:rPr>
          <w:b/>
          <w:bCs/>
        </w:rPr>
        <w:t>Teatrowi Powszechnemu im. Zygmunta Hübnera w Warszawie za spektakl „Opowieść zimowa” w reż. Pameli Leończyk</w:t>
      </w:r>
      <w:r w:rsidRPr="00095233">
        <w:t>.</w:t>
      </w:r>
      <w:r w:rsidR="004537A4">
        <w:t xml:space="preserve"> </w:t>
      </w:r>
      <w:r w:rsidRPr="00095233">
        <w:t>„Połączenie szekspirowskiego oryginału z odniesieniami do kultury terapii ze współczesnym tekstem skomponowanym przez Darię Sobik pobudzają do refleksji i pozwalają widzom wejść w głąb problematyki sztuki. Efekt jest uzupełniony i pogłębiony przez muzykę i efekty video, które stanowią integralną, a nie ornamentalną, część przekazu. Sztuka aktorska wspaniale wpisuje się w całość zamysłu. Wszystkie powyższe elementy tworzą harmonijną całość. «Opowieść zimowa» Pameli Leończyk jest wybitnym wydarzeniem teatralnym” – napisało w uzasadnieniu Jury festiwalu.</w:t>
      </w:r>
      <w:r w:rsidR="004537A4">
        <w:t xml:space="preserve"> </w:t>
      </w:r>
      <w:r w:rsidRPr="00095233">
        <w:t>Zwycięski teatr otrzymał statuetkę Złotego Yoricka i nagrodę pieniężną w wysokości 40 000 zł ufundowaną przez Partnera Konkursu Bank Millennium.</w:t>
      </w:r>
    </w:p>
    <w:p w14:paraId="5EA755CE" w14:textId="77777777" w:rsidR="00095233" w:rsidRDefault="00095233" w:rsidP="00410E06">
      <w:pPr>
        <w:pStyle w:val="Bezodstpw"/>
      </w:pPr>
    </w:p>
    <w:p w14:paraId="52215098" w14:textId="77777777" w:rsidR="00747121" w:rsidRDefault="00747121" w:rsidP="00747121">
      <w:pPr>
        <w:pStyle w:val="Bezodstpw"/>
      </w:pPr>
      <w:r>
        <w:rPr>
          <w:rFonts w:ascii="Segoe UI Emoji" w:hAnsi="Segoe UI Emoji" w:cs="Segoe UI Emoji"/>
        </w:rPr>
        <w:t>🏆</w:t>
      </w:r>
      <w:r>
        <w:t xml:space="preserve"> SzekspirOFF</w:t>
      </w:r>
    </w:p>
    <w:p w14:paraId="6018086C" w14:textId="77777777" w:rsidR="00095233" w:rsidRDefault="00095233" w:rsidP="00410E06">
      <w:pPr>
        <w:pStyle w:val="Bezodstpw"/>
      </w:pPr>
    </w:p>
    <w:p w14:paraId="21C8F11A" w14:textId="201B1C5B" w:rsidR="00095233" w:rsidRPr="00095233" w:rsidRDefault="00095233" w:rsidP="00095233">
      <w:pPr>
        <w:pStyle w:val="Bezodstpw"/>
      </w:pPr>
      <w:r w:rsidRPr="00095233">
        <w:t>Statuetka i nagroda główna w wysokości 15 000 zł ufundowana przez Partnera Konkursu ASTE</w:t>
      </w:r>
      <w:r w:rsidRPr="00095233">
        <w:br/>
      </w:r>
      <w:r w:rsidRPr="00095233">
        <w:rPr>
          <w:b/>
          <w:bCs/>
        </w:rPr>
        <w:t>została przyznana Aleksandrze Bielewicz, reżyserce, i grupie AZBEST w składzie: Krysia Bednarek, Marysia Bijak, Stanisław Bulder, Michał Modlinger, Tomasz Nosinski, Kasia Obidzińska, Szymon Sutor za spektakl „Wszyscy jesteśmy Ryszardami. Ekshumacja 2000”.</w:t>
      </w:r>
      <w:r w:rsidR="004537A4">
        <w:rPr>
          <w:b/>
          <w:bCs/>
        </w:rPr>
        <w:t xml:space="preserve"> </w:t>
      </w:r>
      <w:r w:rsidRPr="00095233">
        <w:t>Nagrodę przyznano za: „inspirujący sposób spojrzenia na historię we współczesnym kontekście i z wykorzystaniem oryginalnego tekstu Szekspira. Realizacja przedstawienia ma atrakcyjną formę i świetnie wykorzystuje elementy tańca w połączeniu z bardzo dobrym aktorstwem”.</w:t>
      </w:r>
    </w:p>
    <w:p w14:paraId="4811AA14" w14:textId="77777777" w:rsidR="00410E06" w:rsidRDefault="00410E06" w:rsidP="00410E06">
      <w:pPr>
        <w:pStyle w:val="Bezodstpw"/>
      </w:pPr>
    </w:p>
    <w:p w14:paraId="2CBB6A7B" w14:textId="77777777" w:rsidR="00747121" w:rsidRDefault="00747121" w:rsidP="00747121">
      <w:pPr>
        <w:pStyle w:val="Bezodstpw"/>
      </w:pPr>
      <w:r>
        <w:rPr>
          <w:rFonts w:ascii="Segoe UI Emoji" w:hAnsi="Segoe UI Emoji" w:cs="Segoe UI Emoji"/>
        </w:rPr>
        <w:t>🏆</w:t>
      </w:r>
      <w:r>
        <w:t xml:space="preserve"> NOWY YORICK</w:t>
      </w:r>
    </w:p>
    <w:p w14:paraId="7110D718" w14:textId="77777777" w:rsidR="00410E06" w:rsidRDefault="00410E06" w:rsidP="00747121">
      <w:pPr>
        <w:pStyle w:val="Bezodstpw"/>
      </w:pPr>
    </w:p>
    <w:p w14:paraId="7427AA48" w14:textId="08B0489D" w:rsidR="00095233" w:rsidRPr="00095233" w:rsidRDefault="00095233" w:rsidP="00095233">
      <w:pPr>
        <w:pStyle w:val="Bezodstpw"/>
      </w:pPr>
      <w:r w:rsidRPr="00095233">
        <w:t>Statuetkę otrzymała </w:t>
      </w:r>
      <w:r w:rsidRPr="00095233">
        <w:rPr>
          <w:b/>
          <w:bCs/>
        </w:rPr>
        <w:t>Ewa Platt</w:t>
      </w:r>
      <w:r w:rsidRPr="00095233">
        <w:t> za spektakl „</w:t>
      </w:r>
      <w:r w:rsidRPr="00095233">
        <w:rPr>
          <w:b/>
          <w:bCs/>
        </w:rPr>
        <w:t>Poskromienie złośnicy”</w:t>
      </w:r>
      <w:r w:rsidRPr="00095233">
        <w:t> (</w:t>
      </w:r>
      <w:r w:rsidRPr="00095233">
        <w:rPr>
          <w:b/>
          <w:bCs/>
        </w:rPr>
        <w:t>Teatr im. Jana Kochanowskiego w Opolu</w:t>
      </w:r>
      <w:r w:rsidRPr="00095233">
        <w:t>).</w:t>
      </w:r>
      <w:r w:rsidR="004537A4">
        <w:t xml:space="preserve"> </w:t>
      </w:r>
      <w:r w:rsidRPr="00095233">
        <w:t>„Reżyseria, sztuka aktorska i scenografia tworzą bardzo obiecującą ramę dla przyszłego pełnowymiarowego spektaklu. Spójna konstrukcja przedstawienia pozwala zobaczyć szekspirowską historię Katarzyny i Petruchia jako współczesny obraz przemocy domowej” – napisało w uzasadnieniu Jury festiwalu.</w:t>
      </w:r>
    </w:p>
    <w:p w14:paraId="786CFE25" w14:textId="77777777" w:rsidR="00095233" w:rsidRDefault="00095233" w:rsidP="00747121">
      <w:pPr>
        <w:pStyle w:val="Bezodstpw"/>
      </w:pPr>
    </w:p>
    <w:p w14:paraId="1854022C" w14:textId="77777777" w:rsidR="00747121" w:rsidRDefault="00747121" w:rsidP="00747121">
      <w:pPr>
        <w:pStyle w:val="Bezodstpw"/>
      </w:pPr>
      <w:r>
        <w:rPr>
          <w:rFonts w:ascii="Segoe UI Emoji" w:hAnsi="Segoe UI Emoji" w:cs="Segoe UI Emoji"/>
        </w:rPr>
        <w:t>🏆</w:t>
      </w:r>
      <w:r>
        <w:t xml:space="preserve"> Nagroda Dziennikarzy</w:t>
      </w:r>
    </w:p>
    <w:p w14:paraId="098149FB" w14:textId="77777777" w:rsidR="008F0AE3" w:rsidRDefault="008F0AE3" w:rsidP="008F0AE3">
      <w:pPr>
        <w:pStyle w:val="Bezodstpw"/>
      </w:pPr>
    </w:p>
    <w:p w14:paraId="4658261A" w14:textId="09E2F155" w:rsidR="00410E06" w:rsidRDefault="008F0AE3" w:rsidP="008F0AE3">
      <w:pPr>
        <w:pStyle w:val="Bezodstpw"/>
      </w:pPr>
      <w:r w:rsidRPr="008F0AE3">
        <w:t>„Poskromienie złośnicy”, w reżyserii Ewy Platt z Teatru im. Jana Kochanowskiego w Opolu.</w:t>
      </w:r>
      <w:r w:rsidR="004537A4">
        <w:t xml:space="preserve"> </w:t>
      </w:r>
      <w:r w:rsidRPr="008F0AE3">
        <w:br/>
        <w:t>„Za nieoczekiwane odczytanie z kluczowych sekwencji komedii Szekspira obrazu współczesnej przemocy ukazanej powściągliwie, przejmująco i bez demagogii” – podkreślił w uzasadnieniu zespół jurorów dziennikarzy.</w:t>
      </w:r>
      <w:r w:rsidR="00410E06">
        <w:t xml:space="preserve"> </w:t>
      </w:r>
    </w:p>
    <w:p w14:paraId="14B40012" w14:textId="25EE69A8" w:rsidR="00747121" w:rsidRDefault="00713FB3" w:rsidP="00410E06">
      <w:pPr>
        <w:pStyle w:val="Bezodstpw"/>
      </w:pPr>
      <w:r>
        <w:t xml:space="preserve"> </w:t>
      </w:r>
    </w:p>
    <w:p w14:paraId="58737201" w14:textId="77777777" w:rsidR="00747121" w:rsidRDefault="00747121" w:rsidP="00747121">
      <w:pPr>
        <w:pStyle w:val="Bezodstpw"/>
      </w:pPr>
      <w:r>
        <w:rPr>
          <w:rFonts w:ascii="Segoe UI Emoji" w:hAnsi="Segoe UI Emoji" w:cs="Segoe UI Emoji"/>
        </w:rPr>
        <w:t>🏆</w:t>
      </w:r>
      <w:r>
        <w:t xml:space="preserve"> Nagroda Polskiego Towarzystwa Szekspirowskiego „Księga Prospera”</w:t>
      </w:r>
    </w:p>
    <w:p w14:paraId="38973D9C" w14:textId="1D236D41" w:rsidR="00C862FC" w:rsidRDefault="00C862FC" w:rsidP="00886D84">
      <w:pPr>
        <w:pStyle w:val="Bezodstpw"/>
      </w:pPr>
    </w:p>
    <w:p w14:paraId="07090013" w14:textId="04B054F3" w:rsidR="008F0AE3" w:rsidRDefault="008F0AE3" w:rsidP="008F0AE3">
      <w:pPr>
        <w:pStyle w:val="Bezodstpw"/>
      </w:pPr>
      <w:r w:rsidRPr="008F0AE3">
        <w:t>Nagrodę przyznano spektaklowi „A Macbeth Song”, w reż. Oriola Broggiego w wykonaniu La Perla 29 &amp; The Tiger Lillies.</w:t>
      </w:r>
      <w:r w:rsidR="004537A4">
        <w:t xml:space="preserve"> </w:t>
      </w:r>
      <w:r w:rsidRPr="008F0AE3">
        <w:t>Nagrodę przyznano za:</w:t>
      </w:r>
      <w:r>
        <w:t xml:space="preserve"> </w:t>
      </w:r>
      <w:r w:rsidRPr="008F0AE3">
        <w:t>„Brawurową bezpretensjonalność, wydobycie z tekstu szekspirowskiej tragedii jego groteskowości i liryzmu oraz wizję życia jako </w:t>
      </w:r>
      <w:r w:rsidRPr="008F0AE3">
        <w:rPr>
          <w:i/>
          <w:iCs/>
        </w:rPr>
        <w:t>danse macabre</w:t>
      </w:r>
      <w:r w:rsidRPr="008F0AE3">
        <w:t>, do którego przygrywają obłędnie mroczne wiedźmy”.</w:t>
      </w:r>
      <w:r w:rsidR="004537A4">
        <w:t xml:space="preserve"> </w:t>
      </w:r>
      <w:r w:rsidRPr="008F0AE3">
        <w:t xml:space="preserve">Polskie Towarzystwo Szekspirowskie wyróżniło również </w:t>
      </w:r>
      <w:r w:rsidRPr="008F0AE3">
        <w:lastRenderedPageBreak/>
        <w:t>spektakl „Opowieść Zimowa” Yoricka Pameli Leończyk za spektakl „Opowieść zimowa”, Teatr Powszechny im. Zygmunta Hübnera w Warszawie.</w:t>
      </w:r>
    </w:p>
    <w:p w14:paraId="1FC448E9" w14:textId="77777777" w:rsidR="008F0AE3" w:rsidRDefault="008F0AE3" w:rsidP="008F0AE3">
      <w:pPr>
        <w:pStyle w:val="Bezodstpw"/>
      </w:pPr>
    </w:p>
    <w:p w14:paraId="14171664" w14:textId="38EEA759" w:rsidR="008F0AE3" w:rsidRPr="008F0AE3" w:rsidRDefault="008F0AE3" w:rsidP="008F0AE3">
      <w:pPr>
        <w:pStyle w:val="Bezodstpw"/>
      </w:pPr>
      <w:hyperlink r:id="rId310" w:history="1">
        <w:r w:rsidRPr="008F0AE3">
          <w:rPr>
            <w:rStyle w:val="Hipercze"/>
            <w:b/>
            <w:bCs/>
          </w:rPr>
          <w:t>Wybrzeże Sztuki</w:t>
        </w:r>
      </w:hyperlink>
      <w:r>
        <w:t xml:space="preserve"> (16-31.10) – wznowione po sześcioletniej przerwie. </w:t>
      </w:r>
      <w:r w:rsidRPr="008F0AE3">
        <w:t xml:space="preserve">XII edycja </w:t>
      </w:r>
      <w:r>
        <w:t>FW</w:t>
      </w:r>
      <w:r w:rsidRPr="008F0AE3">
        <w:t xml:space="preserve"> to nie tylko spektakle, ale też warsztaty, spotkania z twórcami i wydarzenia towarzyszące, m.in. Halloweenowy rave. Hasło tegorocznego festiwalu to </w:t>
      </w:r>
      <w:r w:rsidRPr="008F0AE3">
        <w:rPr>
          <w:b/>
          <w:bCs/>
        </w:rPr>
        <w:t>odwaga</w:t>
      </w:r>
      <w:r w:rsidRPr="008F0AE3">
        <w:t xml:space="preserve">. </w:t>
      </w:r>
      <w:r w:rsidRPr="008F0AE3">
        <w:rPr>
          <w:i/>
          <w:iCs/>
        </w:rPr>
        <w:t>Nie szukamy prostych definicji. Traktujemy odwagę jako codzienne stawanie wobec tego, co niewygodne: siebie, innych i świata.</w:t>
      </w:r>
    </w:p>
    <w:p w14:paraId="1FFF3A76" w14:textId="52DC0A3E" w:rsidR="008F0AE3" w:rsidRDefault="008F0AE3" w:rsidP="008F0AE3">
      <w:pPr>
        <w:pStyle w:val="Bezodstpw"/>
      </w:pPr>
    </w:p>
    <w:p w14:paraId="371347E2" w14:textId="2BDB5227" w:rsidR="008F0AE3" w:rsidRPr="008F0AE3" w:rsidRDefault="008F0AE3" w:rsidP="008F0AE3">
      <w:pPr>
        <w:pStyle w:val="Bezodstpw"/>
      </w:pPr>
      <w:r>
        <w:t>Liczby FW:</w:t>
      </w:r>
      <w:r w:rsidRPr="008F0AE3">
        <w:t xml:space="preserve"> 13 spektakli przygotowanych przez 6 teatrów, </w:t>
      </w:r>
      <w:r>
        <w:t xml:space="preserve">Teatr Wybrzeże pokazał </w:t>
      </w:r>
      <w:r w:rsidRPr="008F0AE3">
        <w:t xml:space="preserve">6 tytułów. Widowiskowe </w:t>
      </w:r>
      <w:r>
        <w:t>„</w:t>
      </w:r>
      <w:r w:rsidRPr="008F0AE3">
        <w:t xml:space="preserve">Elizabeth Costello" w hali AMBEREXPO zobaczyło łącznie 969 widzów. Na 5 scenach </w:t>
      </w:r>
      <w:r>
        <w:t>spektakle obejrzało</w:t>
      </w:r>
      <w:r w:rsidRPr="008F0AE3">
        <w:t xml:space="preserve"> 4</w:t>
      </w:r>
      <w:r>
        <w:t xml:space="preserve"> </w:t>
      </w:r>
      <w:r w:rsidRPr="008F0AE3">
        <w:t>634 widzów i widzek. W 11 wydarzeniach Przepływów Wybrzeża Sztuki wzięło udział 549 miłośników i miłośniczek teatru.</w:t>
      </w:r>
    </w:p>
    <w:p w14:paraId="2ECF321B" w14:textId="77777777" w:rsidR="008F0AE3" w:rsidRDefault="008F0AE3" w:rsidP="00886D84">
      <w:pPr>
        <w:pStyle w:val="Bezodstpw"/>
      </w:pPr>
    </w:p>
    <w:p w14:paraId="66F9E46D" w14:textId="178EC245" w:rsidR="00C84299" w:rsidRPr="00C84299" w:rsidRDefault="00886D84" w:rsidP="00C84299">
      <w:pPr>
        <w:pStyle w:val="Bezodstpw"/>
      </w:pPr>
      <w:hyperlink r:id="rId311" w:history="1">
        <w:r w:rsidRPr="00C84299">
          <w:rPr>
            <w:rStyle w:val="Hipercze"/>
            <w:b/>
            <w:bCs/>
          </w:rPr>
          <w:t>Festiwal FETA</w:t>
        </w:r>
      </w:hyperlink>
      <w:r>
        <w:t xml:space="preserve"> </w:t>
      </w:r>
      <w:r w:rsidR="00497982">
        <w:t>2</w:t>
      </w:r>
      <w:r w:rsidR="008F0AE3">
        <w:t>7</w:t>
      </w:r>
      <w:r w:rsidR="00497982">
        <w:t>. edycj</w:t>
      </w:r>
      <w:r w:rsidR="008F0AE3">
        <w:t>a</w:t>
      </w:r>
      <w:r w:rsidR="00497982">
        <w:t xml:space="preserve"> (</w:t>
      </w:r>
      <w:r w:rsidR="00D23944">
        <w:t>1</w:t>
      </w:r>
      <w:r w:rsidR="00C84299">
        <w:t>0</w:t>
      </w:r>
      <w:r w:rsidR="00497982">
        <w:t>-</w:t>
      </w:r>
      <w:r w:rsidR="00D23944">
        <w:t>1</w:t>
      </w:r>
      <w:r w:rsidR="00C84299">
        <w:t>3</w:t>
      </w:r>
      <w:r w:rsidR="00497982">
        <w:t xml:space="preserve">.07). </w:t>
      </w:r>
      <w:r w:rsidR="00D23944">
        <w:t>F</w:t>
      </w:r>
      <w:r w:rsidR="00D23944" w:rsidRPr="00D23944">
        <w:t>estiwalowi przyświeca</w:t>
      </w:r>
      <w:r w:rsidR="00D23944">
        <w:t>ł</w:t>
      </w:r>
      <w:r w:rsidR="00D23944" w:rsidRPr="00D23944">
        <w:t xml:space="preserve"> hasło </w:t>
      </w:r>
      <w:r w:rsidR="00D23944">
        <w:t>„</w:t>
      </w:r>
      <w:r w:rsidR="00C84299" w:rsidRPr="00C84299">
        <w:t>„magiczne opowieści</w:t>
      </w:r>
      <w:r w:rsidR="00D23944" w:rsidRPr="00D23944">
        <w:t>”</w:t>
      </w:r>
      <w:r w:rsidR="00C84299">
        <w:t xml:space="preserve">. </w:t>
      </w:r>
      <w:r w:rsidR="00C84299" w:rsidRPr="00C84299">
        <w:rPr>
          <w:i/>
          <w:iCs/>
        </w:rPr>
        <w:t>Możecie spodziewać się czterech dni spektakli pełnych emocji, ekspresji i wrażeń w najróżniejszych odsłonach. Od klaunady i cyrkowej akrobacji, przez poruszające przedstawienia teatru ruchu i tańca, aż po spektakle lalkowe i performance. Nie zabraknie historii familijnych, głębokich refleksji, impresji humorystycznych oraz energetycznych działań artystycznych.</w:t>
      </w:r>
      <w:r w:rsidR="00C84299">
        <w:rPr>
          <w:i/>
          <w:iCs/>
        </w:rPr>
        <w:t xml:space="preserve"> </w:t>
      </w:r>
      <w:r w:rsidR="00C84299" w:rsidRPr="00C84299">
        <w:rPr>
          <w:i/>
          <w:iCs/>
        </w:rPr>
        <w:t>FETA to nie tylko spektakle – to uczestnictwo, bliskość i spotkanie z teatrem w jego najbardziej żywiołowej formie.</w:t>
      </w:r>
    </w:p>
    <w:p w14:paraId="64AE807D" w14:textId="2E862A83" w:rsidR="00886D84" w:rsidRDefault="00C84299" w:rsidP="00886D84">
      <w:pPr>
        <w:pStyle w:val="Bezodstpw"/>
      </w:pPr>
      <w:r>
        <w:t xml:space="preserve">Liczby: </w:t>
      </w:r>
      <w:r w:rsidRPr="00C84299">
        <w:t>4 dni festiwalu, 27 teatrów, 65 wydarzeń</w:t>
      </w:r>
      <w:r>
        <w:t xml:space="preserve">. </w:t>
      </w:r>
      <w:r w:rsidR="00167CE7" w:rsidRPr="00167CE7">
        <w:t>Do Gdańska przyj</w:t>
      </w:r>
      <w:r w:rsidR="00167CE7">
        <w:t>echali</w:t>
      </w:r>
      <w:r w:rsidR="00167CE7" w:rsidRPr="00167CE7">
        <w:t xml:space="preserve"> artyści z Polski, </w:t>
      </w:r>
      <w:r w:rsidR="00D23944">
        <w:t xml:space="preserve">Francji, Hiszpanii, </w:t>
      </w:r>
      <w:r>
        <w:t xml:space="preserve">Węgier, </w:t>
      </w:r>
      <w:r w:rsidRPr="00C84299">
        <w:t>Republik</w:t>
      </w:r>
      <w:r>
        <w:t>i</w:t>
      </w:r>
      <w:r w:rsidRPr="00C84299">
        <w:t xml:space="preserve"> Korei</w:t>
      </w:r>
      <w:r>
        <w:t>, Wielkiej Brytanii.</w:t>
      </w:r>
    </w:p>
    <w:p w14:paraId="6283455F" w14:textId="77777777" w:rsidR="0009489C" w:rsidRDefault="0009489C" w:rsidP="00886D84">
      <w:pPr>
        <w:pStyle w:val="Bezodstpw"/>
      </w:pPr>
    </w:p>
    <w:p w14:paraId="3CB23A42" w14:textId="49C7EA14" w:rsidR="0009489C" w:rsidRDefault="0009489C" w:rsidP="00886D84">
      <w:pPr>
        <w:pStyle w:val="Bezodstpw"/>
      </w:pPr>
      <w:r>
        <w:rPr>
          <w:noProof/>
        </w:rPr>
        <w:drawing>
          <wp:inline distT="0" distB="0" distL="0" distR="0" wp14:anchorId="07D705AC" wp14:editId="7934DFBC">
            <wp:extent cx="5760720" cy="2740660"/>
            <wp:effectExtent l="0" t="0" r="0" b="2540"/>
            <wp:docPr id="359959808" name="Obraz 12" descr="Obraz zawierający tekst, projekt graficzny, Grafika, plakat&#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959808" name="Obraz 12" descr="Obraz zawierający tekst, projekt graficzny, Grafika, plakat&#10;&#10;Zawartość wygenerowana przez AI może być niepoprawna."/>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760720" cy="2740660"/>
                    </a:xfrm>
                    <a:prstGeom prst="rect">
                      <a:avLst/>
                    </a:prstGeom>
                    <a:noFill/>
                    <a:ln>
                      <a:noFill/>
                    </a:ln>
                  </pic:spPr>
                </pic:pic>
              </a:graphicData>
            </a:graphic>
          </wp:inline>
        </w:drawing>
      </w:r>
    </w:p>
    <w:p w14:paraId="158437B8" w14:textId="77777777" w:rsidR="00886D84" w:rsidRDefault="00886D84" w:rsidP="00886D84">
      <w:pPr>
        <w:pStyle w:val="Bezodstpw"/>
      </w:pPr>
    </w:p>
    <w:p w14:paraId="0C5A4E6F" w14:textId="73C68F55" w:rsidR="00886D84" w:rsidRDefault="00C84299" w:rsidP="00886D84">
      <w:pPr>
        <w:pStyle w:val="Bezodstpw"/>
      </w:pPr>
      <w:r>
        <w:t>W</w:t>
      </w:r>
      <w:r w:rsidR="00080C14" w:rsidRPr="00080C14">
        <w:t xml:space="preserve"> Teatrze Miejskim w Gdyni odb</w:t>
      </w:r>
      <w:r w:rsidR="00080C14">
        <w:t>ył</w:t>
      </w:r>
      <w:r w:rsidR="00080C14" w:rsidRPr="00080C14">
        <w:t xml:space="preserve"> się</w:t>
      </w:r>
      <w:r w:rsidR="002A536D">
        <w:t xml:space="preserve"> </w:t>
      </w:r>
      <w:r w:rsidR="00080C14" w:rsidRPr="002A536D">
        <w:t xml:space="preserve">finał </w:t>
      </w:r>
      <w:hyperlink r:id="rId313" w:history="1">
        <w:r w:rsidR="00080C14" w:rsidRPr="004537A4">
          <w:rPr>
            <w:rStyle w:val="Hipercze"/>
            <w:b/>
            <w:bCs/>
          </w:rPr>
          <w:t>1</w:t>
        </w:r>
        <w:r w:rsidRPr="004537A4">
          <w:rPr>
            <w:rStyle w:val="Hipercze"/>
            <w:b/>
            <w:bCs/>
          </w:rPr>
          <w:t>8</w:t>
        </w:r>
        <w:r w:rsidR="00080C14" w:rsidRPr="004537A4">
          <w:rPr>
            <w:rStyle w:val="Hipercze"/>
            <w:b/>
            <w:bCs/>
          </w:rPr>
          <w:t>. edycji konkursu o Gdyńską Nagrodę Dramaturgiczną</w:t>
        </w:r>
      </w:hyperlink>
      <w:r w:rsidR="00886D84">
        <w:t xml:space="preserve">. </w:t>
      </w:r>
      <w:r w:rsidRPr="00C84299">
        <w:t>Kapituła Gdyńskiej Nagrody Dramaturgicznej w składzie: Piotr Dobrowolski, Beata Guczalska (przewodnicząca), Ewa Hevelke oraz Jacek Kopciński, na posiedzeniu w dniu 4 października br., postanowiła przyznać nagrodę główną 18. edycji Gdyńskiej Nagrody Dramaturgicznej, w wysokości 50 tysięcy złotych dramatowi „Kiedy stopnieje śnieg” Katarzyny Minkowskiej i Tomasza Walesiaka za wnikliwy portret rodziny stającej w obliczu kryzysu wywołanego tragedią, w którym może rozpoznać się współczesna widownia. Społeczny problem samobójstwa zyskuje wymiar tajemnicy nie pozwalając na jednoznaczność ocen. Kapituła docenia umiejętność kreacji pełnowymiarowych postaci i relacji za pomocą oszczędnych środków dramatycznych. Sztuka Minkowskiej i Walesiaka ma potencjał na wiele możliwych interpretacji teatralnych.</w:t>
      </w:r>
      <w:r w:rsidR="004537A4">
        <w:t xml:space="preserve"> </w:t>
      </w:r>
      <w:r w:rsidR="009826F7" w:rsidRPr="009826F7">
        <w:t>Wyłoniono je spośród 1</w:t>
      </w:r>
      <w:r w:rsidR="004537A4">
        <w:t>59</w:t>
      </w:r>
      <w:r w:rsidR="009826F7" w:rsidRPr="009826F7">
        <w:t xml:space="preserve"> zakwalifikowanych zgłoszeń. </w:t>
      </w:r>
    </w:p>
    <w:p w14:paraId="7F7FC1D3" w14:textId="77777777" w:rsidR="00886D84" w:rsidRDefault="00886D84" w:rsidP="00886D84">
      <w:pPr>
        <w:pStyle w:val="Bezodstpw"/>
      </w:pPr>
    </w:p>
    <w:p w14:paraId="734382F9" w14:textId="0A34D7E4" w:rsidR="00060113" w:rsidRDefault="00886D84" w:rsidP="00016DE9">
      <w:pPr>
        <w:pStyle w:val="Bezodstpw"/>
      </w:pPr>
      <w:r w:rsidRPr="004537A4">
        <w:rPr>
          <w:b/>
          <w:bCs/>
        </w:rPr>
        <w:lastRenderedPageBreak/>
        <w:t>Festiwal Scena Wolności</w:t>
      </w:r>
      <w:r w:rsidR="00016DE9">
        <w:rPr>
          <w:b/>
          <w:bCs/>
        </w:rPr>
        <w:t xml:space="preserve"> </w:t>
      </w:r>
      <w:r w:rsidR="0011492C">
        <w:t xml:space="preserve">w Słupsku </w:t>
      </w:r>
      <w:r w:rsidR="004537A4">
        <w:t>nie miało swojej szóstej edycji, co było spowodowane zmianą na stanowisku dyrekcji.</w:t>
      </w:r>
    </w:p>
    <w:p w14:paraId="5BB4D4EC" w14:textId="77777777" w:rsidR="0009489C" w:rsidRDefault="0009489C" w:rsidP="00016DE9">
      <w:pPr>
        <w:pStyle w:val="Bezodstpw"/>
      </w:pPr>
    </w:p>
    <w:p w14:paraId="54154821" w14:textId="779840E6" w:rsidR="0009489C" w:rsidRDefault="0009489C" w:rsidP="00016DE9">
      <w:pPr>
        <w:pStyle w:val="Bezodstpw"/>
      </w:pPr>
      <w:r>
        <w:rPr>
          <w:noProof/>
        </w:rPr>
        <w:drawing>
          <wp:inline distT="0" distB="0" distL="0" distR="0" wp14:anchorId="6A4C9DFC" wp14:editId="581A04BE">
            <wp:extent cx="5760720" cy="2609215"/>
            <wp:effectExtent l="0" t="0" r="0" b="635"/>
            <wp:docPr id="2074211897" name="Obraz 13" descr="Obraz zawierający tekst, projekt graficzny, plakat, Czcion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211897" name="Obraz 13" descr="Obraz zawierający tekst, projekt graficzny, plakat, Czcionka&#10;&#10;Zawartość wygenerowana przez AI może być niepoprawna."/>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760720" cy="2609215"/>
                    </a:xfrm>
                    <a:prstGeom prst="rect">
                      <a:avLst/>
                    </a:prstGeom>
                    <a:noFill/>
                    <a:ln>
                      <a:noFill/>
                    </a:ln>
                  </pic:spPr>
                </pic:pic>
              </a:graphicData>
            </a:graphic>
          </wp:inline>
        </w:drawing>
      </w:r>
    </w:p>
    <w:p w14:paraId="4850851D" w14:textId="540F87F2" w:rsidR="006A1AA1" w:rsidRDefault="006A1AA1" w:rsidP="00886D84">
      <w:pPr>
        <w:pStyle w:val="Bezodstpw"/>
      </w:pPr>
    </w:p>
    <w:p w14:paraId="74F818B7" w14:textId="38208721" w:rsidR="004537A4" w:rsidRDefault="009E6AEA" w:rsidP="004E04BC">
      <w:pPr>
        <w:pStyle w:val="Bezodstpw"/>
      </w:pPr>
      <w:hyperlink r:id="rId315" w:history="1">
        <w:r w:rsidRPr="004537A4">
          <w:rPr>
            <w:rStyle w:val="Hipercze"/>
            <w:b/>
            <w:bCs/>
          </w:rPr>
          <w:t>II</w:t>
        </w:r>
        <w:r w:rsidR="004537A4" w:rsidRPr="004537A4">
          <w:rPr>
            <w:rStyle w:val="Hipercze"/>
            <w:b/>
            <w:bCs/>
          </w:rPr>
          <w:t>I</w:t>
        </w:r>
        <w:r w:rsidRPr="004537A4">
          <w:rPr>
            <w:rStyle w:val="Hipercze"/>
            <w:b/>
            <w:bCs/>
          </w:rPr>
          <w:t xml:space="preserve"> edycja</w:t>
        </w:r>
        <w:r w:rsidRPr="004537A4">
          <w:rPr>
            <w:rStyle w:val="Hipercze"/>
          </w:rPr>
          <w:t xml:space="preserve"> </w:t>
        </w:r>
        <w:r w:rsidR="006A1AA1" w:rsidRPr="004537A4">
          <w:rPr>
            <w:rStyle w:val="Hipercze"/>
            <w:b/>
            <w:bCs/>
          </w:rPr>
          <w:t>Festiwal</w:t>
        </w:r>
        <w:r w:rsidRPr="004537A4">
          <w:rPr>
            <w:rStyle w:val="Hipercze"/>
            <w:b/>
            <w:bCs/>
          </w:rPr>
          <w:t>u</w:t>
        </w:r>
        <w:r w:rsidR="006A1AA1" w:rsidRPr="004537A4">
          <w:rPr>
            <w:rStyle w:val="Hipercze"/>
            <w:b/>
            <w:bCs/>
          </w:rPr>
          <w:t xml:space="preserve"> Plastyki Teatrów Lalki i Formy</w:t>
        </w:r>
      </w:hyperlink>
      <w:r w:rsidR="005337B6">
        <w:t xml:space="preserve"> </w:t>
      </w:r>
      <w:r w:rsidR="004E04BC">
        <w:t>(</w:t>
      </w:r>
      <w:r w:rsidR="004537A4">
        <w:t>7</w:t>
      </w:r>
      <w:r w:rsidR="004E04BC">
        <w:t>-</w:t>
      </w:r>
      <w:r w:rsidR="004537A4">
        <w:t>12</w:t>
      </w:r>
      <w:r w:rsidR="004E04BC">
        <w:t xml:space="preserve">.04) </w:t>
      </w:r>
      <w:r>
        <w:t>organizowan</w:t>
      </w:r>
      <w:r w:rsidR="004537A4">
        <w:t>a</w:t>
      </w:r>
      <w:r>
        <w:t xml:space="preserve"> przez Teatr Lalki Tęcza w Słupsku.</w:t>
      </w:r>
      <w:r w:rsidR="004E04BC">
        <w:t xml:space="preserve"> </w:t>
      </w:r>
      <w:r w:rsidR="00E913A7">
        <w:t xml:space="preserve">Pokazano 12 spektakli konkursowych. </w:t>
      </w:r>
      <w:r w:rsidR="00E913A7" w:rsidRPr="00E913A7">
        <w:t>Jury w składzie: Anna Jazgarska, Pavel Hubička, Ewelina Ciszewska, Yumi Mráz Hayashi, Karol Smaczny</w:t>
      </w:r>
      <w:r w:rsidR="00E913A7">
        <w:t xml:space="preserve"> </w:t>
      </w:r>
      <w:r w:rsidR="00E913A7" w:rsidRPr="00E913A7">
        <w:t>postanowiło przyznać następujące nagrody:</w:t>
      </w:r>
      <w:r w:rsidR="00E913A7" w:rsidRPr="00E913A7">
        <w:br/>
      </w:r>
      <w:r w:rsidR="00E913A7" w:rsidRPr="00E913A7">
        <w:rPr>
          <w:b/>
          <w:bCs/>
        </w:rPr>
        <w:t>GRAND PRIX</w:t>
      </w:r>
      <w:r w:rsidR="00E913A7" w:rsidRPr="00E913A7">
        <w:t> ufundowana przez Marszałka Województwa Pomorskiego w wys. 5000 zł dla przedstawienia „Zmień się” </w:t>
      </w:r>
      <w:r w:rsidR="00E913A7" w:rsidRPr="00E913A7">
        <w:rPr>
          <w:b/>
          <w:bCs/>
        </w:rPr>
        <w:t>Teatru Miniatura w Gdańsku</w:t>
      </w:r>
      <w:r w:rsidR="00E913A7" w:rsidRPr="00E913A7">
        <w:t> za czułe i biegłe nawigowanie plastyką oraz formą scenicznej rzeczywistości.</w:t>
      </w:r>
      <w:r w:rsidR="00E913A7">
        <w:t xml:space="preserve"> </w:t>
      </w:r>
      <w:r w:rsidR="00E913A7" w:rsidRPr="00E913A7">
        <w:t>Nagrody w wysokości 1000 zł dla:</w:t>
      </w:r>
      <w:r w:rsidR="00E913A7">
        <w:t xml:space="preserve"> </w:t>
      </w:r>
      <w:r w:rsidR="00E913A7" w:rsidRPr="00E913A7">
        <w:rPr>
          <w:b/>
          <w:bCs/>
        </w:rPr>
        <w:t>Tomasza Maśląkowskiego</w:t>
      </w:r>
      <w:r w:rsidR="00E913A7" w:rsidRPr="00E913A7">
        <w:t>, reżysera przedstawienia „Inny” Śląskiego Teatru Lalki i Aktora ATENEUM w Katowicach za oryginalne pomysły i unikalne rozwiązania sceniczne;</w:t>
      </w:r>
      <w:r w:rsidR="00E913A7">
        <w:t xml:space="preserve"> </w:t>
      </w:r>
      <w:r w:rsidR="00E913A7" w:rsidRPr="00E913A7">
        <w:rPr>
          <w:b/>
          <w:bCs/>
        </w:rPr>
        <w:t>Tomasza Kowola</w:t>
      </w:r>
      <w:r w:rsidR="00E913A7" w:rsidRPr="00E913A7">
        <w:t> za animację i poczucie humoru w prowadzeniu postaci Ślepej Kury w przedstawieniu „Kulawa kaczka i ślepa kura” Teatru Guliwer w Warszawie;</w:t>
      </w:r>
      <w:r w:rsidR="00E913A7">
        <w:t xml:space="preserve"> </w:t>
      </w:r>
      <w:r w:rsidR="00E913A7" w:rsidRPr="00E913A7">
        <w:rPr>
          <w:b/>
          <w:bCs/>
        </w:rPr>
        <w:t>Wagnera Gallo</w:t>
      </w:r>
      <w:r w:rsidR="00E913A7" w:rsidRPr="00E913A7">
        <w:t> za multiumiejętności w kreowaniu świata i odwagę podjęcia ważnego społecznie tematu w przedstawieniu „Lemba” teatru Ángeles de Trapo;</w:t>
      </w:r>
      <w:r w:rsidR="00E913A7">
        <w:t xml:space="preserve"> </w:t>
      </w:r>
      <w:r w:rsidR="00E913A7" w:rsidRPr="00E913A7">
        <w:rPr>
          <w:b/>
          <w:bCs/>
        </w:rPr>
        <w:t>Mariki Wojciechowskiej</w:t>
      </w:r>
      <w:r w:rsidR="00E913A7" w:rsidRPr="00E913A7">
        <w:t> autorki scenografii spektaklu „Czarnoksiężnik OZ” Teatru Animacji w Poznaniu za operowanie plastyczną metaforą i inspirowanie do budowania nowych znaczeń.</w:t>
      </w:r>
    </w:p>
    <w:p w14:paraId="72BE08CC" w14:textId="7F64761D" w:rsidR="005337B6" w:rsidRDefault="005337B6" w:rsidP="00886D84">
      <w:pPr>
        <w:pStyle w:val="Bezodstpw"/>
      </w:pPr>
    </w:p>
    <w:p w14:paraId="117EDA38" w14:textId="758FEFDF" w:rsidR="00886D84" w:rsidRDefault="00886D84" w:rsidP="00886D84">
      <w:pPr>
        <w:pStyle w:val="Bezodstpw"/>
      </w:pPr>
      <w:hyperlink r:id="rId316" w:history="1">
        <w:r w:rsidRPr="00E913A7">
          <w:rPr>
            <w:rStyle w:val="Hipercze"/>
            <w:b/>
            <w:bCs/>
          </w:rPr>
          <w:t xml:space="preserve">Festiwal Objazdowych Teatrów Lalkowych Młodego Widza </w:t>
        </w:r>
        <w:r w:rsidR="00A6173D" w:rsidRPr="00E913A7">
          <w:rPr>
            <w:rStyle w:val="Hipercze"/>
            <w:b/>
            <w:bCs/>
          </w:rPr>
          <w:t>„Fotel”</w:t>
        </w:r>
      </w:hyperlink>
      <w:r w:rsidR="00A6173D">
        <w:rPr>
          <w:b/>
          <w:bCs/>
        </w:rPr>
        <w:t xml:space="preserve"> </w:t>
      </w:r>
      <w:r w:rsidR="007030A8" w:rsidRPr="00A1133C">
        <w:t xml:space="preserve">edycja </w:t>
      </w:r>
      <w:r w:rsidR="00E913A7">
        <w:t>IX</w:t>
      </w:r>
      <w:r w:rsidR="007030A8">
        <w:rPr>
          <w:b/>
          <w:bCs/>
        </w:rPr>
        <w:t xml:space="preserve"> </w:t>
      </w:r>
      <w:r w:rsidR="00A6173D">
        <w:t>tym razem były to trzy dni</w:t>
      </w:r>
      <w:r w:rsidR="000D4D7B">
        <w:t xml:space="preserve"> spotkań z teatrem (2</w:t>
      </w:r>
      <w:r w:rsidR="00785E14">
        <w:t>2</w:t>
      </w:r>
      <w:r w:rsidR="00A6173D">
        <w:t>-2</w:t>
      </w:r>
      <w:r w:rsidR="00785E14">
        <w:t>4</w:t>
      </w:r>
      <w:r w:rsidR="000D4D7B">
        <w:t>.0</w:t>
      </w:r>
      <w:r w:rsidR="00785E14">
        <w:t>8</w:t>
      </w:r>
      <w:r w:rsidR="000D4D7B">
        <w:t>)</w:t>
      </w:r>
      <w:r w:rsidR="00A6173D">
        <w:t xml:space="preserve"> w formule mobilnej</w:t>
      </w:r>
      <w:r w:rsidR="000D4D7B">
        <w:t xml:space="preserve">. </w:t>
      </w:r>
      <w:r w:rsidR="00A6173D">
        <w:t xml:space="preserve">Spektakle pokazywane były w </w:t>
      </w:r>
      <w:r w:rsidR="00A6173D" w:rsidRPr="00A6173D">
        <w:t xml:space="preserve">Juszkowie, Borkowie i </w:t>
      </w:r>
      <w:r w:rsidR="00785E14">
        <w:t>Wiślince</w:t>
      </w:r>
      <w:r w:rsidR="00A6173D">
        <w:t xml:space="preserve">. </w:t>
      </w:r>
      <w:r w:rsidR="00785E14">
        <w:t xml:space="preserve">Pokazano </w:t>
      </w:r>
      <w:r w:rsidR="00785E14" w:rsidRPr="00785E14">
        <w:t>16 przedstawień (w tym 10 różnych tytułów), w wykonaniu teatrów z różnych stron Polski</w:t>
      </w:r>
      <w:r w:rsidR="00785E14">
        <w:t xml:space="preserve">, wystąpiły m.in. Klinika Lalek, </w:t>
      </w:r>
      <w:r w:rsidR="00785E14" w:rsidRPr="00785E14">
        <w:t>TeatRyle</w:t>
      </w:r>
      <w:r w:rsidR="00785E14">
        <w:t xml:space="preserve">, </w:t>
      </w:r>
      <w:r w:rsidR="00785E14" w:rsidRPr="00785E14">
        <w:t>Teatr Miejsca</w:t>
      </w:r>
      <w:r w:rsidR="00785E14">
        <w:t>, Teatr Barnaby.</w:t>
      </w:r>
    </w:p>
    <w:p w14:paraId="4A86628C" w14:textId="77777777" w:rsidR="00886D84" w:rsidRDefault="00886D84" w:rsidP="00886D84">
      <w:pPr>
        <w:pStyle w:val="Bezodstpw"/>
      </w:pPr>
    </w:p>
    <w:p w14:paraId="14E23AF3" w14:textId="34D23886" w:rsidR="000D16BF" w:rsidRDefault="00886D84" w:rsidP="00A1133C">
      <w:pPr>
        <w:pStyle w:val="Bezodstpw"/>
      </w:pPr>
      <w:hyperlink r:id="rId317" w:history="1">
        <w:r w:rsidRPr="00785E14">
          <w:rPr>
            <w:rStyle w:val="Hipercze"/>
            <w:b/>
            <w:bCs/>
          </w:rPr>
          <w:t>1</w:t>
        </w:r>
        <w:r w:rsidR="00785E14" w:rsidRPr="00785E14">
          <w:rPr>
            <w:rStyle w:val="Hipercze"/>
            <w:b/>
            <w:bCs/>
          </w:rPr>
          <w:t>7</w:t>
        </w:r>
        <w:r w:rsidRPr="00785E14">
          <w:rPr>
            <w:rStyle w:val="Hipercze"/>
            <w:b/>
            <w:bCs/>
          </w:rPr>
          <w:t>. Gdański Festiwal Tańca</w:t>
        </w:r>
      </w:hyperlink>
      <w:r w:rsidR="00140B96">
        <w:t xml:space="preserve"> </w:t>
      </w:r>
      <w:r w:rsidR="00A6173D">
        <w:t>odby</w:t>
      </w:r>
      <w:r w:rsidR="000D16BF">
        <w:t xml:space="preserve">ł się od </w:t>
      </w:r>
      <w:r w:rsidR="00785E14">
        <w:t xml:space="preserve">22-28.09. </w:t>
      </w:r>
      <w:r w:rsidR="00785E14" w:rsidRPr="00785E14">
        <w:t xml:space="preserve">W trakcie programu głównego </w:t>
      </w:r>
      <w:r w:rsidR="00785E14">
        <w:t>wystąpiły</w:t>
      </w:r>
      <w:r w:rsidR="00785E14" w:rsidRPr="00785E14">
        <w:t xml:space="preserve"> zespoły z Włoch, Francji oraz Czech, a podczas konkursu Solo Dance Contest przed festiwalową publicznością najlepsze solowe spektakle zaprezent</w:t>
      </w:r>
      <w:r w:rsidR="00785E14">
        <w:t>owały</w:t>
      </w:r>
      <w:r w:rsidR="00785E14" w:rsidRPr="00785E14">
        <w:t xml:space="preserve"> 2</w:t>
      </w:r>
      <w:r w:rsidR="004437CD">
        <w:t>0</w:t>
      </w:r>
      <w:r w:rsidR="00785E14" w:rsidRPr="00785E14">
        <w:t xml:space="preserve"> os</w:t>
      </w:r>
      <w:r w:rsidR="004437CD">
        <w:t>ób</w:t>
      </w:r>
      <w:r w:rsidR="004437CD" w:rsidRPr="004437CD">
        <w:rPr>
          <w:rFonts w:ascii="Arial" w:hAnsi="Arial" w:cs="Arial"/>
          <w:color w:val="000000"/>
          <w:sz w:val="26"/>
          <w:szCs w:val="26"/>
          <w:shd w:val="clear" w:color="auto" w:fill="FFFFFF"/>
        </w:rPr>
        <w:t xml:space="preserve"> </w:t>
      </w:r>
      <w:r w:rsidR="004437CD" w:rsidRPr="004437CD">
        <w:t>wybranych w otwartym naborze z ponad 160 zgłoszeń z całego świata.</w:t>
      </w:r>
      <w:r w:rsidR="00785E14" w:rsidRPr="00785E14">
        <w:t xml:space="preserve"> </w:t>
      </w:r>
      <w:r w:rsidR="004437CD" w:rsidRPr="004437CD">
        <w:t>Jurorzy Solo Dance Contest 2025: Jivko Jeliazkov, Fernando Roldan Ferrer i Katarzyna Chmielewska oceniali wartość artystyczną, oryginalność, dramaturgię i poziom techniki tanecznej. Mając na uwadze te kryteria przyznali nagrody:</w:t>
      </w:r>
      <w:r w:rsidR="004437CD">
        <w:t xml:space="preserve"> </w:t>
      </w:r>
      <w:r w:rsidR="004437CD" w:rsidRPr="004437CD">
        <w:t xml:space="preserve">Antonio Javier Aguilera Rodríguez solo „Simulacrum” (ES) </w:t>
      </w:r>
      <w:r w:rsidR="004437CD">
        <w:t>–</w:t>
      </w:r>
      <w:r w:rsidR="004437CD" w:rsidRPr="004437CD">
        <w:t xml:space="preserve"> I nagroda 2750 euro</w:t>
      </w:r>
      <w:r w:rsidR="004437CD">
        <w:t xml:space="preserve"> – </w:t>
      </w:r>
      <w:r w:rsidR="004437CD" w:rsidRPr="004437CD">
        <w:t>za intuicyjny sposób przedstawienia na scenie swojej osobowości</w:t>
      </w:r>
      <w:r w:rsidR="004437CD">
        <w:t xml:space="preserve">; </w:t>
      </w:r>
      <w:r w:rsidR="004437CD" w:rsidRPr="004437CD">
        <w:t xml:space="preserve">Lili Eva Irmeli Oksanen „Pump and run” (DE) </w:t>
      </w:r>
      <w:r w:rsidR="004437CD">
        <w:t>–</w:t>
      </w:r>
      <w:r w:rsidR="004437CD" w:rsidRPr="004437CD">
        <w:t xml:space="preserve"> II nagroda 1750 euro</w:t>
      </w:r>
      <w:r w:rsidR="004437CD">
        <w:t xml:space="preserve"> – z</w:t>
      </w:r>
      <w:r w:rsidR="004437CD" w:rsidRPr="004437CD">
        <w:t>a mocną intymność i odpowiadającą jej strukturę dzieła tanecznego</w:t>
      </w:r>
      <w:r w:rsidR="004437CD">
        <w:t xml:space="preserve">; </w:t>
      </w:r>
      <w:r w:rsidR="004437CD" w:rsidRPr="004437CD">
        <w:t xml:space="preserve">Wojciech Furman „Room for sadness” (PL) </w:t>
      </w:r>
      <w:r w:rsidR="004437CD">
        <w:t>–</w:t>
      </w:r>
      <w:r w:rsidR="004437CD" w:rsidRPr="004437CD">
        <w:t xml:space="preserve"> III nagroda 1000 euro</w:t>
      </w:r>
      <w:r w:rsidR="004437CD">
        <w:t xml:space="preserve"> – z</w:t>
      </w:r>
      <w:r w:rsidR="004437CD" w:rsidRPr="004437CD">
        <w:t>a przeniesienie indywidualnej praktyki ruchowej na dzieło sceniczną</w:t>
      </w:r>
      <w:r w:rsidR="004437CD">
        <w:t xml:space="preserve">; </w:t>
      </w:r>
      <w:r w:rsidR="004437CD" w:rsidRPr="004437CD">
        <w:t>Nagrodę publiczności (500 euro) zdobyła Marine Fernandez za solo „Centifolia”</w:t>
      </w:r>
      <w:r w:rsidR="004437CD">
        <w:t xml:space="preserve">; </w:t>
      </w:r>
      <w:r w:rsidR="004437CD" w:rsidRPr="004437CD">
        <w:t>Jivko Jeliazkov przyznał 20</w:t>
      </w:r>
      <w:r w:rsidR="004437CD">
        <w:t>-</w:t>
      </w:r>
      <w:r w:rsidR="004437CD" w:rsidRPr="004437CD">
        <w:t xml:space="preserve">dniową rezydencję artystyczną w Derrida Dance Center w Sofii Antonio Javierowi </w:t>
      </w:r>
      <w:r w:rsidR="004437CD" w:rsidRPr="004437CD">
        <w:lastRenderedPageBreak/>
        <w:t>Aguilera Rodríguezowi. III nagroda w konkursie w wysokości 1000 euro została ufundowana przez Urząd Marszałkowski Województwa Pomorskiego.</w:t>
      </w:r>
    </w:p>
    <w:p w14:paraId="1700A9B9" w14:textId="77777777" w:rsidR="00874EDF" w:rsidRDefault="00874EDF" w:rsidP="00A1133C">
      <w:pPr>
        <w:pStyle w:val="Bezodstpw"/>
      </w:pPr>
    </w:p>
    <w:p w14:paraId="1B1F8426" w14:textId="01994F2C" w:rsidR="00874EDF" w:rsidRDefault="00223876" w:rsidP="00A1133C">
      <w:pPr>
        <w:pStyle w:val="Bezodstpw"/>
      </w:pPr>
      <w:r>
        <w:rPr>
          <w:noProof/>
        </w:rPr>
        <w:drawing>
          <wp:inline distT="0" distB="0" distL="0" distR="0" wp14:anchorId="4A88D84F" wp14:editId="73CB0661">
            <wp:extent cx="5760720" cy="2402840"/>
            <wp:effectExtent l="0" t="0" r="0" b="0"/>
            <wp:docPr id="319783829"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760720" cy="2402840"/>
                    </a:xfrm>
                    <a:prstGeom prst="rect">
                      <a:avLst/>
                    </a:prstGeom>
                    <a:noFill/>
                    <a:ln>
                      <a:noFill/>
                    </a:ln>
                  </pic:spPr>
                </pic:pic>
              </a:graphicData>
            </a:graphic>
          </wp:inline>
        </w:drawing>
      </w:r>
    </w:p>
    <w:p w14:paraId="0A58C4CB" w14:textId="77777777" w:rsidR="004437CD" w:rsidRDefault="004437CD" w:rsidP="00A1133C">
      <w:pPr>
        <w:pStyle w:val="Bezodstpw"/>
      </w:pPr>
    </w:p>
    <w:p w14:paraId="137FA38E" w14:textId="70A4BB43" w:rsidR="00C74E23" w:rsidRDefault="00E05597" w:rsidP="00C74E23">
      <w:pPr>
        <w:pStyle w:val="Bezodstpw"/>
      </w:pPr>
      <w:r>
        <w:t xml:space="preserve">Teatr Gdynia Główna </w:t>
      </w:r>
      <w:hyperlink r:id="rId319" w:history="1">
        <w:r w:rsidR="00886D84" w:rsidRPr="009A2828">
          <w:rPr>
            <w:rStyle w:val="Hipercze"/>
            <w:b/>
            <w:bCs/>
          </w:rPr>
          <w:t>Ogólnopolski Festiwal Teatralny „Pociąg do Miasta”</w:t>
        </w:r>
      </w:hyperlink>
      <w:r w:rsidRPr="00E05597">
        <w:t xml:space="preserve"> </w:t>
      </w:r>
      <w:r>
        <w:t>(</w:t>
      </w:r>
      <w:r w:rsidR="009A2828">
        <w:t>4</w:t>
      </w:r>
      <w:r>
        <w:t>-1</w:t>
      </w:r>
      <w:r w:rsidR="009A2828">
        <w:t>0</w:t>
      </w:r>
      <w:r>
        <w:t>.08)</w:t>
      </w:r>
      <w:r w:rsidR="00C74E23">
        <w:t xml:space="preserve"> X</w:t>
      </w:r>
      <w:r w:rsidR="009A2828">
        <w:t>I</w:t>
      </w:r>
      <w:r w:rsidR="00C74E23">
        <w:t xml:space="preserve"> edycj</w:t>
      </w:r>
      <w:r w:rsidR="009A2828">
        <w:t xml:space="preserve">a </w:t>
      </w:r>
      <w:r w:rsidR="00A1133C">
        <w:t>z</w:t>
      </w:r>
      <w:r w:rsidR="00434436" w:rsidRPr="00434436">
        <w:t xml:space="preserve"> podtytułem </w:t>
      </w:r>
      <w:r w:rsidR="00C74E23" w:rsidRPr="00C74E23">
        <w:t xml:space="preserve">Stacja </w:t>
      </w:r>
      <w:r w:rsidR="009A2828">
        <w:t>Relacje</w:t>
      </w:r>
      <w:r>
        <w:t xml:space="preserve">. </w:t>
      </w:r>
      <w:r w:rsidR="009A2828" w:rsidRPr="009A2828">
        <w:rPr>
          <w:i/>
          <w:iCs/>
        </w:rPr>
        <w:t>W tym roku chcemy przyjrzeć się temu, czym właściwie są relacje i jakie mogą przybierać formy. Co sprawia, że potrafimy być blisko drugiej osoby, a co tę bliskość utrudnia? Co buduje więź, a co ją osłabia? Interesuje nas zarówno bliskość, jak i dystans; zdolność do tworzenia głębokich związków, ale też bariery, które wyrastają z trudnej komunikacji, pokoleniowych schematów czy doświadczeń z przeszłości.</w:t>
      </w:r>
      <w:r w:rsidR="009A2828">
        <w:rPr>
          <w:i/>
          <w:iCs/>
        </w:rPr>
        <w:t xml:space="preserve"> </w:t>
      </w:r>
      <w:r w:rsidR="009A2828">
        <w:t>Z</w:t>
      </w:r>
      <w:r w:rsidR="00C74E23" w:rsidRPr="009A2828">
        <w:t>akwalifikowano 7 spektakli</w:t>
      </w:r>
      <w:r w:rsidR="00B20E8D">
        <w:t>.</w:t>
      </w:r>
    </w:p>
    <w:p w14:paraId="7E7DFB96" w14:textId="77777777" w:rsidR="00223876" w:rsidRDefault="00223876" w:rsidP="00C74E23">
      <w:pPr>
        <w:pStyle w:val="Bezodstpw"/>
      </w:pPr>
    </w:p>
    <w:p w14:paraId="4D9E972A" w14:textId="0CAE61FA" w:rsidR="0009489C" w:rsidRDefault="00223876" w:rsidP="0009489C">
      <w:pPr>
        <w:pStyle w:val="Bezodstpw"/>
      </w:pPr>
      <w:r>
        <w:rPr>
          <w:noProof/>
        </w:rPr>
        <w:drawing>
          <wp:anchor distT="0" distB="0" distL="114300" distR="114300" simplePos="0" relativeHeight="251721728" behindDoc="0" locked="0" layoutInCell="1" allowOverlap="1" wp14:anchorId="2676FC17" wp14:editId="6AC07164">
            <wp:simplePos x="0" y="0"/>
            <wp:positionH relativeFrom="margin">
              <wp:align>left</wp:align>
            </wp:positionH>
            <wp:positionV relativeFrom="paragraph">
              <wp:posOffset>44450</wp:posOffset>
            </wp:positionV>
            <wp:extent cx="3314700" cy="2486660"/>
            <wp:effectExtent l="0" t="0" r="0" b="8890"/>
            <wp:wrapSquare wrapText="bothSides"/>
            <wp:docPr id="209433849" name="Obraz 16" descr="Obraz zawierający tekst, plakat, projekt graficzny, kresków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33849" name="Obraz 16" descr="Obraz zawierający tekst, plakat, projekt graficzny, kreskówka&#10;&#10;Zawartość wygenerowana przez AI może być niepoprawna."/>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3314700" cy="248666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321" w:history="1">
        <w:r w:rsidR="0009489C" w:rsidRPr="00E913A7">
          <w:rPr>
            <w:rStyle w:val="Hipercze"/>
            <w:b/>
            <w:bCs/>
          </w:rPr>
          <w:t>Międzynarodowy Konkurs Interpretacji Dzieł Stanisława Ignacego Witkiewicza „Witkacy pod strzechy”</w:t>
        </w:r>
      </w:hyperlink>
      <w:r w:rsidR="0009489C">
        <w:t xml:space="preserve"> po raz 28. (18-20.09). Gościem specjalnym była Maria Peszek.</w:t>
      </w:r>
      <w:r w:rsidR="0009489C" w:rsidRPr="00E913A7">
        <w:rPr>
          <w:rFonts w:ascii="Open Sans" w:hAnsi="Open Sans" w:cs="Open Sans"/>
          <w:color w:val="565656"/>
          <w:sz w:val="21"/>
          <w:szCs w:val="21"/>
          <w:shd w:val="clear" w:color="auto" w:fill="FFFFFF"/>
        </w:rPr>
        <w:t xml:space="preserve"> </w:t>
      </w:r>
      <w:r w:rsidR="0009489C" w:rsidRPr="00E913A7">
        <w:t>Organizatorem festiwalu jest Słupskie Towarzystwo Kultury Teatralnej – Teatr Rondo, Instytut Witkacego i Słupski Ośrodek Kultury przy wsparciu finansowym Miasta Słupska, Województwa Pomorskiego, MKIDN i Fundacja PFR</w:t>
      </w:r>
      <w:r w:rsidR="0009489C">
        <w:t xml:space="preserve">. </w:t>
      </w:r>
      <w:hyperlink r:id="rId322" w:history="1">
        <w:r w:rsidR="0009489C" w:rsidRPr="00785E14">
          <w:rPr>
            <w:rStyle w:val="Hipercze"/>
          </w:rPr>
          <w:t>Treść Zjednoczonego Protokołu decyzji Jurorki Ekscentrycznej Ziuty Zającówny, Jurora Honorowego Macieja Witkiewicza oraz wszystkich innych osób przyznających nagrody 27. Międzynarodowego Konkursu Interpretacji Dzieł Stanisława Ignacego Witkiewicza „Witkacy pod strzechy” w dniu 20 września 2025 r.</w:t>
        </w:r>
      </w:hyperlink>
    </w:p>
    <w:p w14:paraId="4C72C38B" w14:textId="22B240C0" w:rsidR="00886D84" w:rsidRPr="00140B96" w:rsidRDefault="00886D84" w:rsidP="00E05597">
      <w:pPr>
        <w:pStyle w:val="Bezodstpw"/>
      </w:pPr>
    </w:p>
    <w:p w14:paraId="66064DE8" w14:textId="544BCACB" w:rsidR="00FD272C" w:rsidRDefault="00A23F58" w:rsidP="00886D84">
      <w:pPr>
        <w:pStyle w:val="Bezodstpw"/>
      </w:pPr>
      <w:r>
        <w:t xml:space="preserve">Podczas </w:t>
      </w:r>
      <w:r w:rsidR="00FD272C">
        <w:t>trzy</w:t>
      </w:r>
      <w:r w:rsidR="00F81AD9">
        <w:t>dniow</w:t>
      </w:r>
      <w:r>
        <w:t>ego</w:t>
      </w:r>
      <w:r w:rsidR="00F81AD9">
        <w:t xml:space="preserve"> </w:t>
      </w:r>
      <w:hyperlink r:id="rId323" w:history="1">
        <w:r w:rsidR="00F81AD9" w:rsidRPr="00FD272C">
          <w:rPr>
            <w:rStyle w:val="Hipercze"/>
            <w:b/>
            <w:bCs/>
          </w:rPr>
          <w:t>Ogólnopolski</w:t>
        </w:r>
        <w:r w:rsidRPr="00FD272C">
          <w:rPr>
            <w:rStyle w:val="Hipercze"/>
            <w:b/>
            <w:bCs/>
          </w:rPr>
          <w:t>ego</w:t>
        </w:r>
        <w:r w:rsidR="00F81AD9" w:rsidRPr="00FD272C">
          <w:rPr>
            <w:rStyle w:val="Hipercze"/>
            <w:b/>
            <w:bCs/>
          </w:rPr>
          <w:t xml:space="preserve"> Przegląd</w:t>
        </w:r>
        <w:r w:rsidRPr="00FD272C">
          <w:rPr>
            <w:rStyle w:val="Hipercze"/>
            <w:b/>
            <w:bCs/>
          </w:rPr>
          <w:t>u</w:t>
        </w:r>
        <w:r w:rsidR="00F81AD9" w:rsidRPr="00FD272C">
          <w:rPr>
            <w:rStyle w:val="Hipercze"/>
            <w:b/>
            <w:bCs/>
          </w:rPr>
          <w:t xml:space="preserve"> Teatrów Amatorskich „Wieżowisko</w:t>
        </w:r>
      </w:hyperlink>
      <w:r w:rsidR="00F81AD9" w:rsidRPr="009A2828">
        <w:rPr>
          <w:b/>
          <w:bCs/>
        </w:rPr>
        <w:t xml:space="preserve">” </w:t>
      </w:r>
      <w:r w:rsidR="00F81AD9" w:rsidRPr="0009489C">
        <w:t>w Gniewinie</w:t>
      </w:r>
      <w:r w:rsidR="00F81AD9">
        <w:t>, 1</w:t>
      </w:r>
      <w:r w:rsidR="00FD272C">
        <w:t>6</w:t>
      </w:r>
      <w:r w:rsidR="00F81AD9">
        <w:t>. edycj</w:t>
      </w:r>
      <w:r>
        <w:t>i</w:t>
      </w:r>
      <w:r w:rsidR="00F81AD9">
        <w:t xml:space="preserve"> (</w:t>
      </w:r>
      <w:r w:rsidR="00FD272C">
        <w:t>18-20.11</w:t>
      </w:r>
      <w:r w:rsidR="00F81AD9">
        <w:t>)</w:t>
      </w:r>
      <w:r>
        <w:t>, zaprezentował</w:t>
      </w:r>
      <w:r w:rsidR="00FD272C">
        <w:t>o</w:t>
      </w:r>
      <w:r>
        <w:t xml:space="preserve"> się</w:t>
      </w:r>
      <w:r w:rsidR="00F81AD9">
        <w:t xml:space="preserve"> </w:t>
      </w:r>
      <w:r w:rsidR="00FD272C">
        <w:t>31</w:t>
      </w:r>
      <w:r w:rsidR="003664E7" w:rsidRPr="003664E7">
        <w:t xml:space="preserve"> grup teatraln</w:t>
      </w:r>
      <w:r w:rsidR="00FD272C">
        <w:t xml:space="preserve">ych: </w:t>
      </w:r>
      <w:r w:rsidR="00FD272C" w:rsidRPr="00FD272C">
        <w:t>8 spektakli dziecięcych, 12 młodzieżowych, 11 dorosłych.</w:t>
      </w:r>
      <w:r w:rsidR="003664E7">
        <w:t xml:space="preserve"> </w:t>
      </w:r>
      <w:r w:rsidR="00FD272C" w:rsidRPr="00FD272C">
        <w:t xml:space="preserve">Jury </w:t>
      </w:r>
      <w:r w:rsidR="00FD272C">
        <w:t xml:space="preserve">w </w:t>
      </w:r>
      <w:r w:rsidR="00FD272C" w:rsidRPr="00FD272C">
        <w:t>składzie: Urszula Kowalska</w:t>
      </w:r>
      <w:r w:rsidR="00FD272C">
        <w:t>-</w:t>
      </w:r>
      <w:r w:rsidR="00FD272C" w:rsidRPr="00FD272C">
        <w:t>Suwińska, Krzysztof Baliński</w:t>
      </w:r>
      <w:r w:rsidR="00FD272C">
        <w:t>,</w:t>
      </w:r>
      <w:r w:rsidR="00FD272C" w:rsidRPr="00FD272C">
        <w:t>Tomasz Fopke</w:t>
      </w:r>
      <w:r w:rsidR="00FD272C">
        <w:t xml:space="preserve"> </w:t>
      </w:r>
      <w:r w:rsidR="00FD272C" w:rsidRPr="00FD272C">
        <w:t>Nagrod</w:t>
      </w:r>
      <w:r w:rsidR="00FD272C">
        <w:t>ę</w:t>
      </w:r>
      <w:r w:rsidR="00FD272C" w:rsidRPr="00FD272C">
        <w:t xml:space="preserve"> GRAND PRIX XVI Ogólnopolskiego Przeglądu Teatrów Amatorskich „Wieżowisko” p</w:t>
      </w:r>
      <w:r w:rsidR="00FD272C">
        <w:t>rzyznało grupie</w:t>
      </w:r>
      <w:r w:rsidR="00FD272C" w:rsidRPr="00FD272C">
        <w:t xml:space="preserve"> Bomba ze Szkoły Podstawowej w Kosakowie</w:t>
      </w:r>
      <w:r w:rsidR="00FD272C">
        <w:t>.</w:t>
      </w:r>
      <w:r w:rsidR="00004286">
        <w:t xml:space="preserve"> </w:t>
      </w:r>
      <w:hyperlink r:id="rId324" w:history="1">
        <w:r w:rsidR="00004286" w:rsidRPr="00004286">
          <w:rPr>
            <w:rStyle w:val="Hipercze"/>
          </w:rPr>
          <w:t>Pełny protokół</w:t>
        </w:r>
      </w:hyperlink>
      <w:r w:rsidR="00004286">
        <w:t>.</w:t>
      </w:r>
    </w:p>
    <w:p w14:paraId="64B08EFA" w14:textId="6469E72F" w:rsidR="00A23F58" w:rsidRDefault="00A23F58" w:rsidP="00886D84">
      <w:pPr>
        <w:pStyle w:val="Bezodstpw"/>
      </w:pPr>
    </w:p>
    <w:p w14:paraId="4DD6D229" w14:textId="78708EFC" w:rsidR="00A23F58" w:rsidRPr="00EF3418" w:rsidRDefault="00A23F58" w:rsidP="00886D84">
      <w:pPr>
        <w:pStyle w:val="Bezodstpw"/>
      </w:pPr>
      <w:r>
        <w:t xml:space="preserve">Amatorski z nazwy, z profesjonalną oprawą, gazetą festiwalową, możliwością oglądania w czasie rzeczywistym online </w:t>
      </w:r>
      <w:r w:rsidR="00004286">
        <w:t>–</w:t>
      </w:r>
      <w:r>
        <w:t xml:space="preserve"> </w:t>
      </w:r>
      <w:bookmarkStart w:id="54" w:name="_Hlk155215486"/>
      <w:r w:rsidR="00004286">
        <w:rPr>
          <w:b/>
          <w:bCs/>
        </w:rPr>
        <w:fldChar w:fldCharType="begin"/>
      </w:r>
      <w:r w:rsidR="00004286">
        <w:rPr>
          <w:b/>
          <w:bCs/>
        </w:rPr>
        <w:instrText>HYPERLINK "https://teatr.pomorzekultury.pl/23-29-11-x-przeglad-teatrow-amatorskich-im-marka-hermana-kurtyna-2025/"</w:instrText>
      </w:r>
      <w:r w:rsidR="00004286">
        <w:rPr>
          <w:b/>
          <w:bCs/>
        </w:rPr>
      </w:r>
      <w:r w:rsidR="00004286">
        <w:rPr>
          <w:b/>
          <w:bCs/>
        </w:rPr>
        <w:fldChar w:fldCharType="separate"/>
      </w:r>
      <w:r w:rsidRPr="00004286">
        <w:rPr>
          <w:rStyle w:val="Hipercze"/>
          <w:b/>
          <w:bCs/>
        </w:rPr>
        <w:t>Przegląd Teatrów Amatorskich im. Marka Hermanna / Kurtyna</w:t>
      </w:r>
      <w:bookmarkEnd w:id="54"/>
      <w:r w:rsidR="00004286">
        <w:rPr>
          <w:b/>
          <w:bCs/>
        </w:rPr>
        <w:fldChar w:fldCharType="end"/>
      </w:r>
      <w:r>
        <w:t xml:space="preserve"> odbył się </w:t>
      </w:r>
      <w:r w:rsidR="00004286">
        <w:lastRenderedPageBreak/>
        <w:t>jubileuszowo po raz 10.</w:t>
      </w:r>
      <w:r>
        <w:t xml:space="preserve"> w Małym Kacku</w:t>
      </w:r>
      <w:r w:rsidR="00C862FC">
        <w:t xml:space="preserve"> (2</w:t>
      </w:r>
      <w:r w:rsidR="00004286">
        <w:t>3</w:t>
      </w:r>
      <w:r w:rsidR="003664E7">
        <w:t>-</w:t>
      </w:r>
      <w:r w:rsidR="00004286">
        <w:t>29</w:t>
      </w:r>
      <w:r w:rsidR="00C862FC">
        <w:t>.11)</w:t>
      </w:r>
      <w:r>
        <w:t xml:space="preserve">. </w:t>
      </w:r>
      <w:r w:rsidR="00004286">
        <w:t xml:space="preserve">Gościem specjalnym był zespół Zakopower. </w:t>
      </w:r>
      <w:r w:rsidR="00004286" w:rsidRPr="00004286">
        <w:t>Sponsorem głównym jubileuszowego X Przeglądu</w:t>
      </w:r>
      <w:r w:rsidR="00004286">
        <w:t xml:space="preserve"> był </w:t>
      </w:r>
      <w:r w:rsidR="00004286" w:rsidRPr="00004286">
        <w:t>Port Gdynia</w:t>
      </w:r>
      <w:r w:rsidR="00004286">
        <w:t xml:space="preserve">. </w:t>
      </w:r>
      <w:hyperlink r:id="rId325" w:history="1">
        <w:r w:rsidR="00004286" w:rsidRPr="00004286">
          <w:rPr>
            <w:rStyle w:val="Hipercze"/>
          </w:rPr>
          <w:t>Wyniki Przeglądu</w:t>
        </w:r>
      </w:hyperlink>
      <w:r w:rsidR="00004286">
        <w:t>.</w:t>
      </w:r>
    </w:p>
    <w:p w14:paraId="1A8A9AC8" w14:textId="77777777" w:rsidR="00886D84" w:rsidRDefault="00886D84" w:rsidP="00886D84">
      <w:pPr>
        <w:pStyle w:val="Bezodstpw"/>
      </w:pPr>
    </w:p>
    <w:p w14:paraId="0DC022A6" w14:textId="49EEB6C4" w:rsidR="00D23944" w:rsidRDefault="00D23944" w:rsidP="00D23944">
      <w:pPr>
        <w:pStyle w:val="Bezodstpw"/>
      </w:pPr>
      <w:r>
        <w:t>W</w:t>
      </w:r>
      <w:r w:rsidR="004C40E9">
        <w:t xml:space="preserve"> Sopocie </w:t>
      </w:r>
      <w:r>
        <w:t>odbyła</w:t>
      </w:r>
      <w:r w:rsidR="007A5C5C">
        <w:t xml:space="preserve"> się </w:t>
      </w:r>
      <w:r w:rsidR="007A5C5C" w:rsidRPr="007A5C5C">
        <w:t>XXI</w:t>
      </w:r>
      <w:r w:rsidR="00004286">
        <w:t>V</w:t>
      </w:r>
      <w:r>
        <w:t xml:space="preserve"> edycja</w:t>
      </w:r>
      <w:r w:rsidR="007A5C5C" w:rsidRPr="007A5C5C">
        <w:t xml:space="preserve"> </w:t>
      </w:r>
      <w:hyperlink r:id="rId326" w:history="1">
        <w:r w:rsidR="007A5C5C" w:rsidRPr="00447081">
          <w:rPr>
            <w:rStyle w:val="Hipercze"/>
            <w:b/>
            <w:bCs/>
          </w:rPr>
          <w:t>Międzynarodow</w:t>
        </w:r>
        <w:r w:rsidRPr="00447081">
          <w:rPr>
            <w:rStyle w:val="Hipercze"/>
            <w:b/>
            <w:bCs/>
          </w:rPr>
          <w:t>ego</w:t>
        </w:r>
        <w:r w:rsidR="007A5C5C" w:rsidRPr="00447081">
          <w:rPr>
            <w:rStyle w:val="Hipercze"/>
            <w:b/>
            <w:bCs/>
          </w:rPr>
          <w:t xml:space="preserve"> Przegląd</w:t>
        </w:r>
        <w:r w:rsidRPr="00447081">
          <w:rPr>
            <w:rStyle w:val="Hipercze"/>
            <w:b/>
            <w:bCs/>
          </w:rPr>
          <w:t>u</w:t>
        </w:r>
        <w:r w:rsidR="007A5C5C" w:rsidRPr="00447081">
          <w:rPr>
            <w:rStyle w:val="Hipercze"/>
            <w:b/>
            <w:bCs/>
          </w:rPr>
          <w:t xml:space="preserve"> Teatrów Masska</w:t>
        </w:r>
      </w:hyperlink>
      <w:r w:rsidR="007A5C5C">
        <w:t>.</w:t>
      </w:r>
      <w:r>
        <w:t xml:space="preserve"> </w:t>
      </w:r>
      <w:r w:rsidR="00004286">
        <w:t>Ponownie</w:t>
      </w:r>
      <w:r>
        <w:t xml:space="preserve"> </w:t>
      </w:r>
      <w:r w:rsidR="00E86AE0">
        <w:t>5</w:t>
      </w:r>
      <w:r>
        <w:t>-dniowa (</w:t>
      </w:r>
      <w:r w:rsidR="00E86AE0">
        <w:t>1</w:t>
      </w:r>
      <w:r w:rsidR="00004286">
        <w:t>6</w:t>
      </w:r>
      <w:r w:rsidR="00E86AE0">
        <w:t>-2</w:t>
      </w:r>
      <w:r w:rsidR="00004286">
        <w:t>0</w:t>
      </w:r>
      <w:r w:rsidR="00E86AE0">
        <w:t xml:space="preserve">.11), </w:t>
      </w:r>
      <w:r w:rsidR="00004286">
        <w:t>25</w:t>
      </w:r>
      <w:r>
        <w:t xml:space="preserve"> grup teatraln</w:t>
      </w:r>
      <w:r w:rsidR="00004286">
        <w:t>ych</w:t>
      </w:r>
      <w:r w:rsidR="00E86AE0">
        <w:t xml:space="preserve">, </w:t>
      </w:r>
      <w:r w:rsidR="00004286">
        <w:t>6</w:t>
      </w:r>
      <w:r w:rsidR="00E86AE0">
        <w:t>.</w:t>
      </w:r>
      <w:r>
        <w:t xml:space="preserve"> odsłona Masski online</w:t>
      </w:r>
      <w:r w:rsidR="00E86AE0">
        <w:t xml:space="preserve">. </w:t>
      </w:r>
    </w:p>
    <w:p w14:paraId="0D924F1A" w14:textId="77777777" w:rsidR="00D23944" w:rsidRDefault="00D23944" w:rsidP="00886D84">
      <w:pPr>
        <w:pStyle w:val="Bezodstpw"/>
      </w:pPr>
    </w:p>
    <w:p w14:paraId="76ABE142" w14:textId="66A982E5" w:rsidR="005A5857" w:rsidRPr="005A5857" w:rsidRDefault="00961310" w:rsidP="005A5857">
      <w:pPr>
        <w:pStyle w:val="Bezodstpw"/>
      </w:pPr>
      <w:hyperlink r:id="rId327" w:history="1">
        <w:r w:rsidRPr="005A5857">
          <w:rPr>
            <w:rStyle w:val="Hipercze"/>
            <w:b/>
            <w:bCs/>
          </w:rPr>
          <w:t>X edycja cyklu MONOTEATR</w:t>
        </w:r>
      </w:hyperlink>
      <w:r>
        <w:t xml:space="preserve">. </w:t>
      </w:r>
      <w:r w:rsidR="005A5857" w:rsidRPr="005A5857">
        <w:t xml:space="preserve">Tematyką </w:t>
      </w:r>
      <w:r w:rsidR="005A5857">
        <w:t xml:space="preserve">tej </w:t>
      </w:r>
      <w:r w:rsidR="005A5857" w:rsidRPr="005A5857">
        <w:t>edycji festiwalu b</w:t>
      </w:r>
      <w:r w:rsidR="005A5857">
        <w:t>yły</w:t>
      </w:r>
      <w:r w:rsidR="005A5857" w:rsidRPr="005A5857">
        <w:t xml:space="preserve"> HERSTORIE. </w:t>
      </w:r>
      <w:r w:rsidR="005A5857" w:rsidRPr="005A5857">
        <w:rPr>
          <w:i/>
          <w:iCs/>
        </w:rPr>
        <w:t xml:space="preserve">Sześć monodramów, w których wybrzmią różnorodne kobiece biografie, doświadczenia historyczne i jednostkowe oraz zmagania społeczno-kulturowe. Każde przedstawienie będzie osobną herstorią, ale razem stworzą one szeroką paletę scenicznych kreacji, które poddają dyskusji uwarunkowania, normy i schematy determinujące kobiece losy. Poprzez kobiece opowieści zajrzymy w głąb najbardziej dramatycznych momentów historii i osobistych katastrof, usłyszymy niewysłuchane wcześniej głosy i spojrzymy na życie z nieoczywistych perspektyw. Spektaklom towarzyszyć będą rozmowy z twórczyniami, warsztaty mistrzowskie oraz dyskusje z udziałem badaczy i krytyków. </w:t>
      </w:r>
      <w:r w:rsidR="005A5857">
        <w:t xml:space="preserve">Zaprezentowały się: </w:t>
      </w:r>
      <w:r w:rsidR="005A5857" w:rsidRPr="005A5857">
        <w:t>Jowita Budnik, Anna Januszewska, Irena Jun, Agnieszka Przepiórska, Julia Wyszyńska, Ewa Ziętek</w:t>
      </w:r>
      <w:r w:rsidR="005A5857">
        <w:t xml:space="preserve">. </w:t>
      </w:r>
      <w:r>
        <w:t xml:space="preserve">Organizatorem jest </w:t>
      </w:r>
      <w:r w:rsidRPr="00961310">
        <w:t>Fundacj</w:t>
      </w:r>
      <w:r w:rsidR="005A5857">
        <w:t>a</w:t>
      </w:r>
      <w:r w:rsidRPr="00961310">
        <w:t xml:space="preserve"> Theatrum Gedanense</w:t>
      </w:r>
      <w:r>
        <w:t xml:space="preserve">, </w:t>
      </w:r>
      <w:r w:rsidR="005A5857">
        <w:t>z</w:t>
      </w:r>
      <w:r w:rsidR="005A5857" w:rsidRPr="005A5857">
        <w:t>espół kuratorski i koordynujący: Aleksandra Dacyl, Mateusz Nowak, Dorota Sentkowska, Marzenna Wiśniewska</w:t>
      </w:r>
      <w:r w:rsidR="005A5857">
        <w:t xml:space="preserve">. </w:t>
      </w:r>
      <w:hyperlink r:id="rId328" w:history="1">
        <w:r w:rsidR="005A5857" w:rsidRPr="005A5857">
          <w:rPr>
            <w:rStyle w:val="Hipercze"/>
          </w:rPr>
          <w:t>Wideopodsumowanie</w:t>
        </w:r>
      </w:hyperlink>
      <w:r w:rsidR="005A5857">
        <w:t>.</w:t>
      </w:r>
    </w:p>
    <w:p w14:paraId="4EC8065C" w14:textId="3AED85FB" w:rsidR="00FD01A6" w:rsidRDefault="00FD01A6" w:rsidP="00886D84">
      <w:pPr>
        <w:pStyle w:val="Bezodstpw"/>
      </w:pPr>
    </w:p>
    <w:p w14:paraId="2E8353C6" w14:textId="1B0069A7" w:rsidR="00886D84" w:rsidRDefault="00886D84" w:rsidP="00886D84">
      <w:pPr>
        <w:pStyle w:val="Bezodstpw"/>
      </w:pPr>
      <w:r>
        <w:t xml:space="preserve">Pięciodniowy </w:t>
      </w:r>
      <w:r w:rsidR="00C862FC">
        <w:t>(</w:t>
      </w:r>
      <w:r w:rsidR="005A5857">
        <w:t>7</w:t>
      </w:r>
      <w:r w:rsidR="00C862FC">
        <w:t>-</w:t>
      </w:r>
      <w:r w:rsidR="005A5857">
        <w:t>11</w:t>
      </w:r>
      <w:r w:rsidR="00C862FC">
        <w:t xml:space="preserve">.10) </w:t>
      </w:r>
      <w:hyperlink r:id="rId329" w:history="1">
        <w:r w:rsidRPr="005A5857">
          <w:rPr>
            <w:rStyle w:val="Hipercze"/>
          </w:rPr>
          <w:t>X</w:t>
        </w:r>
        <w:r w:rsidR="008A4250" w:rsidRPr="005A5857">
          <w:rPr>
            <w:rStyle w:val="Hipercze"/>
          </w:rPr>
          <w:t>X</w:t>
        </w:r>
        <w:r w:rsidRPr="005A5857">
          <w:rPr>
            <w:rStyle w:val="Hipercze"/>
          </w:rPr>
          <w:t xml:space="preserve"> Międzynarodowy </w:t>
        </w:r>
        <w:r w:rsidR="005A5857" w:rsidRPr="005A5857">
          <w:rPr>
            <w:rStyle w:val="Hipercze"/>
          </w:rPr>
          <w:t xml:space="preserve">i </w:t>
        </w:r>
        <w:r w:rsidRPr="005A5857">
          <w:rPr>
            <w:rStyle w:val="Hipercze"/>
          </w:rPr>
          <w:t>2</w:t>
        </w:r>
        <w:r w:rsidR="005A5857" w:rsidRPr="005A5857">
          <w:rPr>
            <w:rStyle w:val="Hipercze"/>
          </w:rPr>
          <w:t>4</w:t>
        </w:r>
        <w:r w:rsidRPr="005A5857">
          <w:rPr>
            <w:rStyle w:val="Hipercze"/>
          </w:rPr>
          <w:t xml:space="preserve">. </w:t>
        </w:r>
        <w:r w:rsidRPr="005A5857">
          <w:rPr>
            <w:rStyle w:val="Hipercze"/>
            <w:b/>
            <w:bCs/>
          </w:rPr>
          <w:t>Festiwal ANIMO w Kwidzynie</w:t>
        </w:r>
      </w:hyperlink>
      <w:r>
        <w:t xml:space="preserve"> organizowany przez Scenę Lalkową im. J. Wilkowskiego</w:t>
      </w:r>
      <w:r w:rsidR="000F551A">
        <w:t xml:space="preserve"> był</w:t>
      </w:r>
      <w:r w:rsidR="00A952B5">
        <w:t xml:space="preserve"> jak zawsze bogaty w wydarzenia</w:t>
      </w:r>
      <w:r w:rsidR="00A57071">
        <w:t xml:space="preserve">: spektakle, filmy, wystawy, warsztaty, dyskusje. Wystąpiły zespoły z Polski, Włoch, Turcji, Republiki Czeskiej, Portugalii, Estonii. </w:t>
      </w:r>
      <w:hyperlink r:id="rId330" w:history="1">
        <w:r w:rsidR="00A57071" w:rsidRPr="00A57071">
          <w:rPr>
            <w:rStyle w:val="Hipercze"/>
          </w:rPr>
          <w:t>Wideopodsumowanie</w:t>
        </w:r>
      </w:hyperlink>
      <w:r w:rsidR="00A57071">
        <w:t>.</w:t>
      </w:r>
    </w:p>
    <w:p w14:paraId="1D65F8D5" w14:textId="6C07C22B" w:rsidR="00792253" w:rsidRDefault="00792253" w:rsidP="00886D84">
      <w:pPr>
        <w:pStyle w:val="Bezodstpw"/>
      </w:pPr>
    </w:p>
    <w:p w14:paraId="62C47E8D" w14:textId="27660DEE" w:rsidR="00BC3A79" w:rsidRDefault="00301D2C" w:rsidP="00BC3A79">
      <w:pPr>
        <w:pStyle w:val="Bezodstpw"/>
        <w:rPr>
          <w:rFonts w:cstheme="minorHAnsi"/>
        </w:rPr>
      </w:pPr>
      <w:r>
        <w:t xml:space="preserve">Adam Walny </w:t>
      </w:r>
      <w:r w:rsidR="00A57071">
        <w:t>znowu</w:t>
      </w:r>
      <w:r w:rsidR="008F7B7A">
        <w:t xml:space="preserve"> zadziwił </w:t>
      </w:r>
      <w:r w:rsidR="00A57071">
        <w:t>energią i skalą</w:t>
      </w:r>
      <w:r w:rsidR="008F7B7A">
        <w:t>. Zorganizował</w:t>
      </w:r>
      <w:r w:rsidR="00BC3A79">
        <w:t xml:space="preserve">: </w:t>
      </w:r>
      <w:r w:rsidR="00BC3A79">
        <w:rPr>
          <w:rFonts w:cstheme="minorHAnsi"/>
        </w:rPr>
        <w:t xml:space="preserve">objazdowy </w:t>
      </w:r>
      <w:hyperlink r:id="rId331" w:history="1">
        <w:r w:rsidR="00BC3A79" w:rsidRPr="00144A91">
          <w:rPr>
            <w:rStyle w:val="Hipercze"/>
            <w:rFonts w:cstheme="minorHAnsi"/>
          </w:rPr>
          <w:t>NieSforny Teatr. Festiwal w Polu i w Stodole</w:t>
        </w:r>
      </w:hyperlink>
      <w:r w:rsidR="00BC3A79">
        <w:rPr>
          <w:rFonts w:cstheme="minorHAnsi"/>
        </w:rPr>
        <w:t xml:space="preserve"> (Brusy, Konarzyny, Dzięgiel), który składał się ze </w:t>
      </w:r>
      <w:r w:rsidR="00BC3A79" w:rsidRPr="00144A91">
        <w:rPr>
          <w:rFonts w:cstheme="minorHAnsi"/>
        </w:rPr>
        <w:t>spektakl</w:t>
      </w:r>
      <w:r w:rsidR="00BC3A79">
        <w:rPr>
          <w:rFonts w:cstheme="minorHAnsi"/>
        </w:rPr>
        <w:t>i</w:t>
      </w:r>
      <w:r w:rsidR="00BC3A79" w:rsidRPr="00144A91">
        <w:rPr>
          <w:rFonts w:cstheme="minorHAnsi"/>
        </w:rPr>
        <w:t>, warsztat</w:t>
      </w:r>
      <w:r w:rsidR="00BC3A79">
        <w:rPr>
          <w:rFonts w:cstheme="minorHAnsi"/>
        </w:rPr>
        <w:t>ów</w:t>
      </w:r>
      <w:r w:rsidR="00BC3A79" w:rsidRPr="00144A91">
        <w:rPr>
          <w:rFonts w:cstheme="minorHAnsi"/>
        </w:rPr>
        <w:t>, koncert</w:t>
      </w:r>
      <w:r w:rsidR="00BC3A79">
        <w:rPr>
          <w:rFonts w:cstheme="minorHAnsi"/>
        </w:rPr>
        <w:t>ów</w:t>
      </w:r>
      <w:r w:rsidR="00BC3A79" w:rsidRPr="00144A91">
        <w:rPr>
          <w:rFonts w:cstheme="minorHAnsi"/>
        </w:rPr>
        <w:t xml:space="preserve"> i wystaw</w:t>
      </w:r>
      <w:r w:rsidR="00BC3A79">
        <w:rPr>
          <w:rFonts w:cstheme="minorHAnsi"/>
        </w:rPr>
        <w:t xml:space="preserve">, oraz </w:t>
      </w:r>
      <w:hyperlink r:id="rId332" w:history="1">
        <w:r w:rsidR="00BC3A79" w:rsidRPr="00144A91">
          <w:rPr>
            <w:rStyle w:val="Hipercze"/>
            <w:rFonts w:cstheme="minorHAnsi"/>
          </w:rPr>
          <w:t>VIII Międzynarodow</w:t>
        </w:r>
        <w:r w:rsidR="00BC3A79">
          <w:rPr>
            <w:rStyle w:val="Hipercze"/>
            <w:rFonts w:cstheme="minorHAnsi"/>
          </w:rPr>
          <w:t>y</w:t>
        </w:r>
        <w:r w:rsidR="00BC3A79" w:rsidRPr="00144A91">
          <w:rPr>
            <w:rStyle w:val="Hipercze"/>
            <w:rFonts w:cstheme="minorHAnsi"/>
          </w:rPr>
          <w:t xml:space="preserve"> Festiwal Teatru Przedmiotu „Rzeczy Istność”</w:t>
        </w:r>
      </w:hyperlink>
      <w:r w:rsidR="00BC3A79">
        <w:rPr>
          <w:rFonts w:cstheme="minorHAnsi"/>
        </w:rPr>
        <w:t xml:space="preserve"> (spektakle </w:t>
      </w:r>
      <w:r w:rsidR="00BC3A79" w:rsidRPr="00144A91">
        <w:rPr>
          <w:rFonts w:cstheme="minorHAnsi"/>
        </w:rPr>
        <w:t>z Polski, Czech i Francji</w:t>
      </w:r>
      <w:r w:rsidR="00BC3A79">
        <w:rPr>
          <w:rFonts w:cstheme="minorHAnsi"/>
        </w:rPr>
        <w:t>).</w:t>
      </w:r>
    </w:p>
    <w:p w14:paraId="21756C76" w14:textId="2737C961" w:rsidR="00BC3A79" w:rsidRDefault="00BC3A79" w:rsidP="008F7B7A">
      <w:pPr>
        <w:pStyle w:val="Bezodstpw"/>
      </w:pPr>
    </w:p>
    <w:p w14:paraId="00B0CDB5" w14:textId="3400191E" w:rsidR="00792253" w:rsidRDefault="00826137" w:rsidP="00886D84">
      <w:pPr>
        <w:pStyle w:val="Bezodstpw"/>
      </w:pPr>
      <w:r>
        <w:t xml:space="preserve">Po rocznej przerwie odbył się </w:t>
      </w:r>
      <w:hyperlink r:id="rId333" w:history="1">
        <w:r w:rsidR="00792253" w:rsidRPr="00826137">
          <w:rPr>
            <w:rStyle w:val="Hipercze"/>
            <w:b/>
            <w:bCs/>
          </w:rPr>
          <w:t>Festiwal Ulicznej Sztuki FUSy</w:t>
        </w:r>
      </w:hyperlink>
      <w:r w:rsidR="00792253" w:rsidRPr="00792253">
        <w:t xml:space="preserve"> organizowany przez Kwidzyńskie Centrum Kultury.</w:t>
      </w:r>
    </w:p>
    <w:p w14:paraId="7F31A0C7" w14:textId="77777777" w:rsidR="00886D84" w:rsidRDefault="00886D84" w:rsidP="00886D84">
      <w:pPr>
        <w:pStyle w:val="Bezodstpw"/>
      </w:pPr>
    </w:p>
    <w:p w14:paraId="2DF1E7EF" w14:textId="138CD3A3" w:rsidR="00886D84" w:rsidRDefault="00826137" w:rsidP="00886D84">
      <w:pPr>
        <w:pStyle w:val="Bezodstpw"/>
      </w:pPr>
      <w:r>
        <w:t>Jednodniowy</w:t>
      </w:r>
      <w:r w:rsidR="00E23EDE">
        <w:t xml:space="preserve"> (1</w:t>
      </w:r>
      <w:r>
        <w:t>2</w:t>
      </w:r>
      <w:r w:rsidR="00E23EDE">
        <w:t xml:space="preserve">.07) </w:t>
      </w:r>
      <w:hyperlink r:id="rId334" w:history="1">
        <w:r w:rsidR="00886D84" w:rsidRPr="00826137">
          <w:rPr>
            <w:rStyle w:val="Hipercze"/>
          </w:rPr>
          <w:t>X</w:t>
        </w:r>
        <w:r w:rsidR="00E23EDE" w:rsidRPr="00826137">
          <w:rPr>
            <w:rStyle w:val="Hipercze"/>
          </w:rPr>
          <w:t>I</w:t>
        </w:r>
        <w:r w:rsidR="00A4517D" w:rsidRPr="00826137">
          <w:rPr>
            <w:rStyle w:val="Hipercze"/>
          </w:rPr>
          <w:t>I</w:t>
        </w:r>
        <w:r w:rsidRPr="00826137">
          <w:rPr>
            <w:rStyle w:val="Hipercze"/>
          </w:rPr>
          <w:t>I</w:t>
        </w:r>
        <w:r w:rsidR="00886D84" w:rsidRPr="00826137">
          <w:rPr>
            <w:rStyle w:val="Hipercze"/>
          </w:rPr>
          <w:t xml:space="preserve"> </w:t>
        </w:r>
        <w:r w:rsidR="00886D84" w:rsidRPr="00826137">
          <w:rPr>
            <w:rStyle w:val="Hipercze"/>
            <w:b/>
            <w:bCs/>
          </w:rPr>
          <w:t>Festiwal Form Ulicznych „Hybzio”</w:t>
        </w:r>
      </w:hyperlink>
      <w:r w:rsidR="00886D84">
        <w:t xml:space="preserve"> w Nowym Dworze Gdańskim </w:t>
      </w:r>
      <w:r w:rsidR="00E23EDE">
        <w:t xml:space="preserve">ponownie został </w:t>
      </w:r>
      <w:r w:rsidR="00886D84">
        <w:t xml:space="preserve">organizowany przez </w:t>
      </w:r>
      <w:r w:rsidR="00886D84" w:rsidRPr="00574669">
        <w:t>Żuławski Ośrodek Kultury i Fundacj</w:t>
      </w:r>
      <w:r w:rsidR="00886D84">
        <w:t>ę</w:t>
      </w:r>
      <w:r w:rsidR="00886D84" w:rsidRPr="00574669">
        <w:t xml:space="preserve"> </w:t>
      </w:r>
      <w:r w:rsidR="00886D84">
        <w:t>„</w:t>
      </w:r>
      <w:r w:rsidR="00886D84" w:rsidRPr="00574669">
        <w:t>Kreatywna Edukacja</w:t>
      </w:r>
      <w:r w:rsidR="00886D84">
        <w:t>”</w:t>
      </w:r>
      <w:r w:rsidR="00FA6F41">
        <w:t>.</w:t>
      </w:r>
      <w:r w:rsidR="00A4517D">
        <w:t xml:space="preserve"> </w:t>
      </w:r>
    </w:p>
    <w:p w14:paraId="01A70E2E" w14:textId="77777777" w:rsidR="00223876" w:rsidRDefault="00223876" w:rsidP="00886D84">
      <w:pPr>
        <w:pStyle w:val="Bezodstpw"/>
      </w:pPr>
    </w:p>
    <w:p w14:paraId="6CF77C78" w14:textId="6274C0D9" w:rsidR="00223876" w:rsidRDefault="00223876" w:rsidP="00886D84">
      <w:pPr>
        <w:pStyle w:val="Bezodstpw"/>
      </w:pPr>
      <w:r>
        <w:rPr>
          <w:noProof/>
        </w:rPr>
        <w:drawing>
          <wp:inline distT="0" distB="0" distL="0" distR="0" wp14:anchorId="532A8872" wp14:editId="427DAF72">
            <wp:extent cx="5760720" cy="2730500"/>
            <wp:effectExtent l="0" t="0" r="0" b="0"/>
            <wp:docPr id="2051070269" name="Obraz 18" descr="Obraz zawierający tekst, plakat, projekt graficzny, Ulot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070269" name="Obraz 18" descr="Obraz zawierający tekst, plakat, projekt graficzny, Ulotka&#10;&#10;Zawartość wygenerowana przez AI może być niepoprawna."/>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760720" cy="2730500"/>
                    </a:xfrm>
                    <a:prstGeom prst="rect">
                      <a:avLst/>
                    </a:prstGeom>
                    <a:noFill/>
                    <a:ln>
                      <a:noFill/>
                    </a:ln>
                  </pic:spPr>
                </pic:pic>
              </a:graphicData>
            </a:graphic>
          </wp:inline>
        </w:drawing>
      </w:r>
    </w:p>
    <w:p w14:paraId="345B7632" w14:textId="77777777" w:rsidR="00886D84" w:rsidRDefault="00886D84" w:rsidP="00886D84">
      <w:pPr>
        <w:pStyle w:val="Bezodstpw"/>
      </w:pPr>
    </w:p>
    <w:p w14:paraId="5A144019" w14:textId="2D95ECE0" w:rsidR="00792253" w:rsidRDefault="00FA6F41" w:rsidP="00886D84">
      <w:pPr>
        <w:pStyle w:val="Bezodstpw"/>
      </w:pPr>
      <w:r>
        <w:lastRenderedPageBreak/>
        <w:t>W lipcu odbyły się</w:t>
      </w:r>
      <w:r w:rsidR="00E23EDE">
        <w:t xml:space="preserve"> jeszcze</w:t>
      </w:r>
      <w:r>
        <w:t>:</w:t>
      </w:r>
      <w:r w:rsidR="00886D84">
        <w:t xml:space="preserve"> </w:t>
      </w:r>
      <w:hyperlink r:id="rId336" w:history="1">
        <w:r w:rsidR="00886D84" w:rsidRPr="00016F50">
          <w:rPr>
            <w:rStyle w:val="Hipercze"/>
          </w:rPr>
          <w:t>X</w:t>
        </w:r>
        <w:r w:rsidR="00826137" w:rsidRPr="00016F50">
          <w:rPr>
            <w:rStyle w:val="Hipercze"/>
          </w:rPr>
          <w:t>IV</w:t>
        </w:r>
        <w:r w:rsidR="00886D84" w:rsidRPr="00016F50">
          <w:rPr>
            <w:rStyle w:val="Hipercze"/>
          </w:rPr>
          <w:t xml:space="preserve"> </w:t>
        </w:r>
        <w:r w:rsidR="00886D84" w:rsidRPr="00016F50">
          <w:rPr>
            <w:rStyle w:val="Hipercze"/>
            <w:b/>
            <w:bCs/>
          </w:rPr>
          <w:t>Festiwal Teatrów Ulicznych w Sztumie</w:t>
        </w:r>
      </w:hyperlink>
      <w:r>
        <w:rPr>
          <w:b/>
          <w:bCs/>
        </w:rPr>
        <w:t xml:space="preserve"> </w:t>
      </w:r>
      <w:r w:rsidRPr="00FA6F41">
        <w:t>(</w:t>
      </w:r>
      <w:r w:rsidR="00826137">
        <w:t>28</w:t>
      </w:r>
      <w:r w:rsidRPr="00FA6F41">
        <w:t>.0</w:t>
      </w:r>
      <w:r w:rsidR="00826137">
        <w:t>6</w:t>
      </w:r>
      <w:r w:rsidRPr="00FA6F41">
        <w:t>)</w:t>
      </w:r>
      <w:r>
        <w:rPr>
          <w:b/>
          <w:bCs/>
        </w:rPr>
        <w:t xml:space="preserve"> </w:t>
      </w:r>
      <w:r w:rsidR="00E23EDE" w:rsidRPr="00E23EDE">
        <w:t>organizowany przez Sztumskie Centrum Kultury</w:t>
      </w:r>
      <w:r w:rsidR="00E23EDE">
        <w:rPr>
          <w:b/>
          <w:bCs/>
        </w:rPr>
        <w:t xml:space="preserve"> </w:t>
      </w:r>
      <w:r w:rsidRPr="00FA6F41">
        <w:t>i</w:t>
      </w:r>
      <w:r w:rsidR="00792253">
        <w:t xml:space="preserve"> </w:t>
      </w:r>
      <w:hyperlink r:id="rId337" w:history="1">
        <w:r w:rsidR="00792253" w:rsidRPr="00016F50">
          <w:rPr>
            <w:rStyle w:val="Hipercze"/>
          </w:rPr>
          <w:t>XX</w:t>
        </w:r>
        <w:r w:rsidRPr="00016F50">
          <w:rPr>
            <w:rStyle w:val="Hipercze"/>
          </w:rPr>
          <w:t>X</w:t>
        </w:r>
        <w:r w:rsidR="00016F50" w:rsidRPr="00016F50">
          <w:rPr>
            <w:rStyle w:val="Hipercze"/>
          </w:rPr>
          <w:t>I</w:t>
        </w:r>
        <w:r w:rsidR="00792253" w:rsidRPr="00016F50">
          <w:rPr>
            <w:rStyle w:val="Hipercze"/>
          </w:rPr>
          <w:t xml:space="preserve"> </w:t>
        </w:r>
        <w:r w:rsidR="00792253" w:rsidRPr="00016F50">
          <w:rPr>
            <w:rStyle w:val="Hipercze"/>
            <w:b/>
            <w:bCs/>
          </w:rPr>
          <w:t>Festiwal Sztuki Ulicznej „Chojnicka Fiesta” im. Eugeniusza Mikołajczyka</w:t>
        </w:r>
      </w:hyperlink>
      <w:r w:rsidR="00792253">
        <w:t xml:space="preserve"> </w:t>
      </w:r>
      <w:r>
        <w:t>(</w:t>
      </w:r>
      <w:r w:rsidR="00016F50">
        <w:t>4</w:t>
      </w:r>
      <w:r>
        <w:t>-</w:t>
      </w:r>
      <w:r w:rsidR="00016F50">
        <w:t>5</w:t>
      </w:r>
      <w:r>
        <w:t xml:space="preserve">.07) organizowany przez </w:t>
      </w:r>
      <w:r w:rsidR="00792253">
        <w:t xml:space="preserve">Chojnickie Centrum Kultury. </w:t>
      </w:r>
    </w:p>
    <w:p w14:paraId="52AF8D82" w14:textId="77777777" w:rsidR="00886D84" w:rsidRDefault="00886D84" w:rsidP="00886D84">
      <w:pPr>
        <w:pStyle w:val="Bezodstpw"/>
      </w:pPr>
    </w:p>
    <w:p w14:paraId="75550C6D" w14:textId="3CCA7A92" w:rsidR="003D3F6C" w:rsidRPr="003D3F6C" w:rsidRDefault="00886D84" w:rsidP="003D3F6C">
      <w:pPr>
        <w:pStyle w:val="Bezodstpw"/>
      </w:pPr>
      <w:r w:rsidRPr="00247E65">
        <w:t xml:space="preserve">Fundacja Teatru BOTO zaprezentowała konkursowe </w:t>
      </w:r>
      <w:hyperlink r:id="rId338" w:history="1">
        <w:r w:rsidR="004C49FF" w:rsidRPr="00016F50">
          <w:rPr>
            <w:rStyle w:val="Hipercze"/>
          </w:rPr>
          <w:t>I</w:t>
        </w:r>
        <w:r w:rsidR="00016F50" w:rsidRPr="00016F50">
          <w:rPr>
            <w:rStyle w:val="Hipercze"/>
          </w:rPr>
          <w:t>X</w:t>
        </w:r>
        <w:r w:rsidRPr="00016F50">
          <w:rPr>
            <w:rStyle w:val="Hipercze"/>
          </w:rPr>
          <w:t xml:space="preserve"> </w:t>
        </w:r>
        <w:r w:rsidRPr="00016F50">
          <w:rPr>
            <w:rStyle w:val="Hipercze"/>
            <w:b/>
            <w:bCs/>
          </w:rPr>
          <w:t>Sopockie Konsekwencje Teatralne</w:t>
        </w:r>
      </w:hyperlink>
      <w:r w:rsidR="00061010" w:rsidRPr="00247E65">
        <w:rPr>
          <w:b/>
          <w:bCs/>
        </w:rPr>
        <w:t xml:space="preserve"> </w:t>
      </w:r>
      <w:r w:rsidR="00061010" w:rsidRPr="00247E65">
        <w:t>– ogólnopolski przegląd małych form scenicznych</w:t>
      </w:r>
      <w:r w:rsidR="004C49FF" w:rsidRPr="00247E65">
        <w:rPr>
          <w:b/>
          <w:bCs/>
        </w:rPr>
        <w:t xml:space="preserve"> </w:t>
      </w:r>
      <w:r w:rsidR="004C49FF" w:rsidRPr="00247E65">
        <w:t>(</w:t>
      </w:r>
      <w:r w:rsidR="00016F50">
        <w:t>5</w:t>
      </w:r>
      <w:r w:rsidR="004C49FF" w:rsidRPr="00247E65">
        <w:t>.10-</w:t>
      </w:r>
      <w:r w:rsidR="00016F50">
        <w:t>7</w:t>
      </w:r>
      <w:r w:rsidR="004C49FF" w:rsidRPr="00247E65">
        <w:t>.12)</w:t>
      </w:r>
      <w:r w:rsidRPr="00247E65">
        <w:t xml:space="preserve"> i </w:t>
      </w:r>
      <w:r w:rsidRPr="00016F50">
        <w:t>X</w:t>
      </w:r>
      <w:r w:rsidR="004C49FF" w:rsidRPr="00016F50">
        <w:t>I</w:t>
      </w:r>
      <w:r w:rsidR="00016F50">
        <w:t>V</w:t>
      </w:r>
      <w:r w:rsidRPr="00016F50">
        <w:t xml:space="preserve"> edycję </w:t>
      </w:r>
      <w:hyperlink r:id="rId339" w:history="1">
        <w:r w:rsidRPr="00016F50">
          <w:rPr>
            <w:rStyle w:val="Hipercze"/>
            <w:b/>
            <w:bCs/>
          </w:rPr>
          <w:t>Festiwalu Teatru Dokumentalnego i Rezydencji Artystycznej „Sopot non-fiction”</w:t>
        </w:r>
      </w:hyperlink>
      <w:r w:rsidR="00061010" w:rsidRPr="00247E65">
        <w:rPr>
          <w:b/>
          <w:bCs/>
        </w:rPr>
        <w:t xml:space="preserve"> </w:t>
      </w:r>
      <w:r w:rsidR="00061010" w:rsidRPr="00247E65">
        <w:t>(2</w:t>
      </w:r>
      <w:r w:rsidR="00F41E64">
        <w:t>3</w:t>
      </w:r>
      <w:r w:rsidR="00B033E9">
        <w:t>-3</w:t>
      </w:r>
      <w:r w:rsidR="00F41E64">
        <w:t>0</w:t>
      </w:r>
      <w:r w:rsidR="00061010" w:rsidRPr="00247E65">
        <w:t>.08</w:t>
      </w:r>
      <w:r w:rsidR="00B033E9">
        <w:t>)</w:t>
      </w:r>
      <w:r w:rsidRPr="00247E65">
        <w:t xml:space="preserve">. </w:t>
      </w:r>
      <w:r w:rsidR="003D3F6C">
        <w:t>J</w:t>
      </w:r>
      <w:r w:rsidR="003D3F6C" w:rsidRPr="003D3F6C">
        <w:t xml:space="preserve">ury </w:t>
      </w:r>
      <w:r w:rsidR="003D3F6C">
        <w:t xml:space="preserve">SKT </w:t>
      </w:r>
      <w:r w:rsidR="003D3F6C" w:rsidRPr="003D3F6C">
        <w:t xml:space="preserve">w składzie: Joanna Gralińska, Ola Gosk, Krzysztof Mróz, Krzysztof Szymański, Vova Łazarczyk po zapoznaniu się z 8 prezentacjami w dniach od 5 października do 7 grudnia, </w:t>
      </w:r>
      <w:hyperlink r:id="rId340" w:history="1">
        <w:r w:rsidR="003D3F6C" w:rsidRPr="004D3A3B">
          <w:rPr>
            <w:rStyle w:val="Hipercze"/>
          </w:rPr>
          <w:t>przyznało następujące nagrody</w:t>
        </w:r>
      </w:hyperlink>
      <w:r w:rsidR="003D3F6C" w:rsidRPr="003D3F6C">
        <w:t>:</w:t>
      </w:r>
    </w:p>
    <w:p w14:paraId="72508B8F" w14:textId="3B16DBF8" w:rsidR="00B033E9" w:rsidRPr="00B033E9" w:rsidRDefault="003D3F6C" w:rsidP="00B033E9">
      <w:pPr>
        <w:pStyle w:val="Bezodstpw"/>
      </w:pPr>
      <w:r w:rsidRPr="003D3F6C">
        <w:rPr>
          <w:b/>
          <w:bCs/>
        </w:rPr>
        <w:t>I Duża Konsekwencja Teatralna</w:t>
      </w:r>
      <w:r w:rsidRPr="003D3F6C">
        <w:t xml:space="preserve"> w wysokości 5000 zł dla spektaklu </w:t>
      </w:r>
      <w:r w:rsidR="004D3A3B">
        <w:t>„</w:t>
      </w:r>
      <w:r w:rsidRPr="003D3F6C">
        <w:t xml:space="preserve">Który to Robin?” </w:t>
      </w:r>
      <w:hyperlink r:id="rId341" w:history="1">
        <w:r w:rsidRPr="003D3F6C">
          <w:rPr>
            <w:rStyle w:val="Hipercze"/>
          </w:rPr>
          <w:t>Teatr Rzeczy</w:t>
        </w:r>
      </w:hyperlink>
      <w:r>
        <w:t xml:space="preserve">, </w:t>
      </w:r>
      <w:r w:rsidR="004D3A3B" w:rsidRPr="004D3A3B">
        <w:rPr>
          <w:b/>
          <w:bCs/>
        </w:rPr>
        <w:t>II Średnia Konsekwencja Teatralna</w:t>
      </w:r>
      <w:r w:rsidR="004D3A3B" w:rsidRPr="004D3A3B">
        <w:t xml:space="preserve"> w wysokości 3000 zł dla spektaklu </w:t>
      </w:r>
      <w:r w:rsidR="004D3A3B">
        <w:t>„</w:t>
      </w:r>
      <w:r w:rsidR="004D3A3B" w:rsidRPr="004D3A3B">
        <w:t>Mały Dworek” Grupa Skorupa z Krakowa</w:t>
      </w:r>
      <w:r w:rsidR="004D3A3B">
        <w:t xml:space="preserve">, </w:t>
      </w:r>
      <w:r w:rsidR="004D3A3B" w:rsidRPr="004D3A3B">
        <w:rPr>
          <w:b/>
          <w:bCs/>
        </w:rPr>
        <w:t>III Mała Konsekwencja Teatralna</w:t>
      </w:r>
      <w:r w:rsidR="004D3A3B" w:rsidRPr="004D3A3B">
        <w:t xml:space="preserve"> w wysokości 2000 zł dla spektaklu ,,Marzyciel” z Lublina, w reżyserii Łukasza Lewandowskiego i wykonaniu Daniela Salmana</w:t>
      </w:r>
      <w:r w:rsidR="004D3A3B">
        <w:t xml:space="preserve">. </w:t>
      </w:r>
      <w:r w:rsidR="004D3A3B" w:rsidRPr="004D3A3B">
        <w:t xml:space="preserve">Jury postanowiło przyznać również wyróżnienie honorowe dla spektaklu ,,Maryla - ku przestrodze” </w:t>
      </w:r>
      <w:hyperlink r:id="rId342" w:history="1">
        <w:r w:rsidR="004D3A3B" w:rsidRPr="004D3A3B">
          <w:rPr>
            <w:rStyle w:val="Hipercze"/>
          </w:rPr>
          <w:t>Teatr Fuzja</w:t>
        </w:r>
      </w:hyperlink>
      <w:r w:rsidR="004D3A3B" w:rsidRPr="004D3A3B">
        <w:t xml:space="preserve"> z Poznania</w:t>
      </w:r>
      <w:r w:rsidR="004D3A3B">
        <w:t>.</w:t>
      </w:r>
    </w:p>
    <w:p w14:paraId="55A9BFBB" w14:textId="1706E7C2" w:rsidR="00B033E9" w:rsidRDefault="00B033E9" w:rsidP="00886D84">
      <w:pPr>
        <w:pStyle w:val="Bezodstpw"/>
      </w:pPr>
    </w:p>
    <w:p w14:paraId="51EB36A6" w14:textId="1F77B9AB" w:rsidR="00886D84" w:rsidRDefault="003F502C" w:rsidP="00886D84">
      <w:pPr>
        <w:pStyle w:val="Bezodstpw"/>
      </w:pPr>
      <w:r>
        <w:t>We</w:t>
      </w:r>
      <w:r w:rsidR="004C49FF">
        <w:t xml:space="preserve"> wrześni</w:t>
      </w:r>
      <w:r>
        <w:t>u (2</w:t>
      </w:r>
      <w:r w:rsidR="004D3A3B">
        <w:t>-4.10</w:t>
      </w:r>
      <w:r>
        <w:t xml:space="preserve">) odbyła się </w:t>
      </w:r>
      <w:r w:rsidRPr="004D3A3B">
        <w:t>X</w:t>
      </w:r>
      <w:r w:rsidR="005129AA" w:rsidRPr="004D3A3B">
        <w:t>V</w:t>
      </w:r>
      <w:r w:rsidR="00BA679D">
        <w:t xml:space="preserve">I </w:t>
      </w:r>
      <w:r w:rsidRPr="004D3A3B">
        <w:t>edycja</w:t>
      </w:r>
      <w:r w:rsidR="00886D84" w:rsidRPr="004D3A3B">
        <w:t xml:space="preserve"> </w:t>
      </w:r>
      <w:hyperlink r:id="rId343" w:history="1">
        <w:r w:rsidR="00886D84" w:rsidRPr="004D3A3B">
          <w:rPr>
            <w:rStyle w:val="Hipercze"/>
            <w:b/>
            <w:bCs/>
          </w:rPr>
          <w:t>Festiwal</w:t>
        </w:r>
        <w:r w:rsidRPr="004D3A3B">
          <w:rPr>
            <w:rStyle w:val="Hipercze"/>
            <w:b/>
            <w:bCs/>
          </w:rPr>
          <w:t>u</w:t>
        </w:r>
        <w:r w:rsidR="00886D84" w:rsidRPr="004D3A3B">
          <w:rPr>
            <w:rStyle w:val="Hipercze"/>
            <w:b/>
            <w:bCs/>
          </w:rPr>
          <w:t xml:space="preserve"> BytOFFSky</w:t>
        </w:r>
      </w:hyperlink>
      <w:r w:rsidR="00886D84">
        <w:t xml:space="preserve"> </w:t>
      </w:r>
      <w:r>
        <w:t>z</w:t>
      </w:r>
      <w:r w:rsidR="00886D84">
        <w:t xml:space="preserve"> obszerny</w:t>
      </w:r>
      <w:r>
        <w:t>m</w:t>
      </w:r>
      <w:r w:rsidR="004C49FF">
        <w:t>, trzydniowy</w:t>
      </w:r>
      <w:r>
        <w:t>m</w:t>
      </w:r>
      <w:r w:rsidR="00886D84">
        <w:t xml:space="preserve"> program</w:t>
      </w:r>
      <w:r>
        <w:t>em (</w:t>
      </w:r>
      <w:r w:rsidR="005129AA" w:rsidRPr="005129AA">
        <w:t>spektakle, koncerty, instalacje artystyczne, performensy, wystawy, warsztaty</w:t>
      </w:r>
      <w:r w:rsidR="005129AA">
        <w:t xml:space="preserve"> – </w:t>
      </w:r>
      <w:r w:rsidR="005129AA" w:rsidRPr="005129AA">
        <w:t>improwizacji teatralnej, techniki scenografii, performatywny i instalacji teatralnej</w:t>
      </w:r>
      <w:r w:rsidR="005129AA">
        <w:t>,</w:t>
      </w:r>
      <w:r w:rsidR="005129AA" w:rsidRPr="005129AA">
        <w:t xml:space="preserve"> parady, spotkania</w:t>
      </w:r>
      <w:r>
        <w:t>)</w:t>
      </w:r>
      <w:r w:rsidR="00886D84">
        <w:t xml:space="preserve">. </w:t>
      </w:r>
    </w:p>
    <w:p w14:paraId="2A2A26F2" w14:textId="77777777" w:rsidR="000B7DD2" w:rsidRDefault="000B7DD2" w:rsidP="00886D84">
      <w:pPr>
        <w:pStyle w:val="Bezodstpw"/>
      </w:pPr>
    </w:p>
    <w:p w14:paraId="479C5140" w14:textId="5E1E9F06" w:rsidR="00886D84" w:rsidRDefault="000B7DD2" w:rsidP="00886D84">
      <w:pPr>
        <w:pStyle w:val="Bezodstpw"/>
      </w:pPr>
      <w:hyperlink r:id="rId344" w:history="1">
        <w:r w:rsidRPr="00B11A7E">
          <w:rPr>
            <w:rStyle w:val="Hipercze"/>
            <w:b/>
            <w:bCs/>
          </w:rPr>
          <w:t>II</w:t>
        </w:r>
        <w:r w:rsidR="00B11A7E" w:rsidRPr="00B11A7E">
          <w:rPr>
            <w:rStyle w:val="Hipercze"/>
            <w:b/>
            <w:bCs/>
          </w:rPr>
          <w:t>I</w:t>
        </w:r>
        <w:r w:rsidRPr="00B11A7E">
          <w:rPr>
            <w:rStyle w:val="Hipercze"/>
            <w:b/>
            <w:bCs/>
          </w:rPr>
          <w:t xml:space="preserve"> Baltic Opera Festival 202</w:t>
        </w:r>
        <w:r w:rsidR="00B11A7E" w:rsidRPr="00B11A7E">
          <w:rPr>
            <w:rStyle w:val="Hipercze"/>
            <w:b/>
            <w:bCs/>
          </w:rPr>
          <w:t>5</w:t>
        </w:r>
      </w:hyperlink>
      <w:r>
        <w:t xml:space="preserve"> – </w:t>
      </w:r>
      <w:r w:rsidR="00B11A7E">
        <w:t>kolejna</w:t>
      </w:r>
      <w:r w:rsidRPr="000B7DD2">
        <w:t xml:space="preserve"> </w:t>
      </w:r>
      <w:r>
        <w:t xml:space="preserve">edycja została </w:t>
      </w:r>
      <w:r w:rsidRPr="000B7DD2">
        <w:t xml:space="preserve">zaplanowana w terminie </w:t>
      </w:r>
      <w:r w:rsidR="00B11A7E">
        <w:t>1</w:t>
      </w:r>
      <w:r w:rsidRPr="000B7DD2">
        <w:t>0-</w:t>
      </w:r>
      <w:r w:rsidR="00B11A7E">
        <w:t>16</w:t>
      </w:r>
      <w:r>
        <w:t>.07 w</w:t>
      </w:r>
      <w:r w:rsidRPr="000B7DD2">
        <w:t xml:space="preserve"> przestrzeni</w:t>
      </w:r>
      <w:r w:rsidR="00B11A7E">
        <w:t xml:space="preserve">ach: </w:t>
      </w:r>
      <w:r w:rsidR="00B11A7E" w:rsidRPr="00B11A7E">
        <w:t>w Operze Leśnej w Sopocie, hali postindustrialnej w Gdańsku oraz na scenie Opery Bałtyckiej. W programie znalazły się monumentalne i ponadczasowe dzieła Richarda Straussa, Krzysztofa Pendereckiego, Franza Schuberta oraz Aleksandra Nowaka, a także koncert pieśni kaszubskich. </w:t>
      </w:r>
      <w:r w:rsidR="00B11A7E">
        <w:t xml:space="preserve">Pokazany premierowo </w:t>
      </w:r>
      <w:r w:rsidR="00B11A7E" w:rsidRPr="00B11A7E">
        <w:t>„Głos potwora” Aleksandra Nowaka</w:t>
      </w:r>
      <w:r w:rsidR="00B11A7E">
        <w:t xml:space="preserve"> </w:t>
      </w:r>
      <w:r w:rsidR="00B11A7E" w:rsidRPr="00B11A7E">
        <w:t xml:space="preserve">w reżyserii Agnieszki Smoczyńskiej </w:t>
      </w:r>
      <w:r w:rsidR="00B11A7E">
        <w:t>od 2026 pojawi się w repertuarze Opery Bałtyckiej.</w:t>
      </w:r>
      <w:r w:rsidR="007B776A">
        <w:t xml:space="preserve"> </w:t>
      </w:r>
    </w:p>
    <w:p w14:paraId="7D055279" w14:textId="77777777" w:rsidR="00BB7A2F" w:rsidRDefault="00BB7A2F" w:rsidP="00886D84">
      <w:pPr>
        <w:pStyle w:val="Bezodstpw"/>
      </w:pPr>
    </w:p>
    <w:p w14:paraId="56AA6F4C" w14:textId="2BA81B7E" w:rsidR="00BB7A2F" w:rsidRDefault="00BB7A2F" w:rsidP="00886D84">
      <w:pPr>
        <w:pStyle w:val="Bezodstpw"/>
      </w:pPr>
      <w:r>
        <w:rPr>
          <w:noProof/>
        </w:rPr>
        <w:drawing>
          <wp:inline distT="0" distB="0" distL="0" distR="0" wp14:anchorId="26419F61" wp14:editId="6AEA2AC2">
            <wp:extent cx="5760720" cy="2454910"/>
            <wp:effectExtent l="0" t="0" r="0" b="2540"/>
            <wp:docPr id="1075076638" name="Obraz 19" descr="Obraz zawierający tekst, projekt graficzny, Czcionka, plakat&#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076638" name="Obraz 19" descr="Obraz zawierający tekst, projekt graficzny, Czcionka, plakat&#10;&#10;Zawartość wygenerowana przez AI może być niepoprawna."/>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760720" cy="2454910"/>
                    </a:xfrm>
                    <a:prstGeom prst="rect">
                      <a:avLst/>
                    </a:prstGeom>
                    <a:noFill/>
                    <a:ln>
                      <a:noFill/>
                    </a:ln>
                  </pic:spPr>
                </pic:pic>
              </a:graphicData>
            </a:graphic>
          </wp:inline>
        </w:drawing>
      </w:r>
    </w:p>
    <w:p w14:paraId="5B17E98C" w14:textId="77777777" w:rsidR="004D3A3B" w:rsidRDefault="004D3A3B" w:rsidP="00886D84">
      <w:pPr>
        <w:pStyle w:val="Bezodstpw"/>
      </w:pPr>
    </w:p>
    <w:p w14:paraId="5D6E0545" w14:textId="1BCBAAD9" w:rsidR="000B7DD2" w:rsidRDefault="000B7DD2" w:rsidP="00886D84">
      <w:pPr>
        <w:pStyle w:val="Bezodstpw"/>
      </w:pPr>
      <w:hyperlink r:id="rId346" w:history="1">
        <w:r w:rsidRPr="004F79CE">
          <w:rPr>
            <w:rStyle w:val="Hipercze"/>
            <w:b/>
            <w:bCs/>
          </w:rPr>
          <w:t>Festiwal Between.Pomiędzy</w:t>
        </w:r>
      </w:hyperlink>
      <w:r>
        <w:t xml:space="preserve"> odbywał się w terminie 1</w:t>
      </w:r>
      <w:r w:rsidR="004F79CE">
        <w:t>9</w:t>
      </w:r>
      <w:r>
        <w:t>-</w:t>
      </w:r>
      <w:r w:rsidR="004F79CE">
        <w:t>25</w:t>
      </w:r>
      <w:r>
        <w:t xml:space="preserve">.05. Złożyły się na niego: spektakle, </w:t>
      </w:r>
      <w:r w:rsidR="004F79CE">
        <w:t xml:space="preserve">filmy, </w:t>
      </w:r>
      <w:r>
        <w:t>koncert, spotkania</w:t>
      </w:r>
      <w:r w:rsidR="004F79CE">
        <w:t xml:space="preserve"> autorskie</w:t>
      </w:r>
      <w:r>
        <w:t xml:space="preserve">, </w:t>
      </w:r>
      <w:r w:rsidR="004F79CE" w:rsidRPr="004F79CE">
        <w:t>czytanie performatywne</w:t>
      </w:r>
      <w:r>
        <w:t xml:space="preserve">, </w:t>
      </w:r>
      <w:r w:rsidR="004F79CE">
        <w:t>wystawy, sesje naukowe</w:t>
      </w:r>
      <w:r>
        <w:t>)</w:t>
      </w:r>
    </w:p>
    <w:p w14:paraId="6696BA22" w14:textId="77777777" w:rsidR="00482CF9" w:rsidRDefault="00482CF9" w:rsidP="00886D84">
      <w:pPr>
        <w:pStyle w:val="Bezodstpw"/>
      </w:pPr>
    </w:p>
    <w:p w14:paraId="37511964" w14:textId="030B6CE2" w:rsidR="00482CF9" w:rsidRPr="00C313FA" w:rsidRDefault="005E3CF4" w:rsidP="00886D84">
      <w:pPr>
        <w:pStyle w:val="Bezodstpw"/>
      </w:pPr>
      <w:hyperlink r:id="rId347" w:history="1">
        <w:r w:rsidRPr="007D6CE3">
          <w:rPr>
            <w:rStyle w:val="Hipercze"/>
            <w:b/>
            <w:bCs/>
          </w:rPr>
          <w:t>II</w:t>
        </w:r>
        <w:r w:rsidR="007D6CE3" w:rsidRPr="007D6CE3">
          <w:rPr>
            <w:rStyle w:val="Hipercze"/>
            <w:b/>
            <w:bCs/>
          </w:rPr>
          <w:t>I</w:t>
        </w:r>
        <w:r w:rsidRPr="007D6CE3">
          <w:rPr>
            <w:rStyle w:val="Hipercze"/>
            <w:b/>
            <w:bCs/>
          </w:rPr>
          <w:t xml:space="preserve"> edycja </w:t>
        </w:r>
        <w:r w:rsidR="00482CF9" w:rsidRPr="007D6CE3">
          <w:rPr>
            <w:rStyle w:val="Hipercze"/>
            <w:b/>
            <w:bCs/>
          </w:rPr>
          <w:t>Przeglądu Studenckich Teatralnych Realizacji Offowych PSTRO</w:t>
        </w:r>
      </w:hyperlink>
      <w:r w:rsidR="00C313FA">
        <w:rPr>
          <w:b/>
          <w:bCs/>
        </w:rPr>
        <w:t xml:space="preserve"> </w:t>
      </w:r>
      <w:r w:rsidR="00C313FA" w:rsidRPr="00C313FA">
        <w:t xml:space="preserve">w Teatrze Miniatura to </w:t>
      </w:r>
      <w:r w:rsidR="007D6CE3">
        <w:t>9</w:t>
      </w:r>
      <w:r w:rsidR="00C313FA" w:rsidRPr="00C313FA">
        <w:t xml:space="preserve"> spektakli</w:t>
      </w:r>
      <w:r w:rsidR="00C313FA">
        <w:t xml:space="preserve">. </w:t>
      </w:r>
      <w:r w:rsidR="00C313FA" w:rsidRPr="00C313FA">
        <w:t>Przegląd jest okazją do pokazania artystycznych projektów przygotowanych przede wszystkim przez studentki i studentów Uniwersytetu Gdańskiego, w tym roku pojawi</w:t>
      </w:r>
      <w:r w:rsidR="00C313FA">
        <w:t>ł</w:t>
      </w:r>
      <w:r w:rsidR="00C313FA" w:rsidRPr="00C313FA">
        <w:t xml:space="preserve"> się również spektakl spoza Trójmiasta – </w:t>
      </w:r>
      <w:r w:rsidR="00DB39DD" w:rsidRPr="00DB39DD">
        <w:t>Grup</w:t>
      </w:r>
      <w:r w:rsidR="00DB39DD">
        <w:t>y</w:t>
      </w:r>
      <w:r w:rsidR="00DB39DD" w:rsidRPr="00DB39DD">
        <w:t xml:space="preserve"> z AST Wrocław</w:t>
      </w:r>
      <w:r w:rsidR="00C313FA" w:rsidRPr="00C313FA">
        <w:t>.</w:t>
      </w:r>
    </w:p>
    <w:p w14:paraId="7FAD9948" w14:textId="77777777" w:rsidR="005E3CF4" w:rsidRDefault="005E3CF4" w:rsidP="00886D84">
      <w:pPr>
        <w:pStyle w:val="Bezodstpw"/>
      </w:pPr>
    </w:p>
    <w:p w14:paraId="5C2E8D9B" w14:textId="3EC1E38E" w:rsidR="00CE1326" w:rsidRDefault="00C313FA" w:rsidP="00886D84">
      <w:pPr>
        <w:pStyle w:val="Bezodstpw"/>
      </w:pPr>
      <w:r>
        <w:t xml:space="preserve">W Słupsku odbył się po raz </w:t>
      </w:r>
      <w:r w:rsidRPr="00DB39DD">
        <w:t>2</w:t>
      </w:r>
      <w:r w:rsidR="00DB39DD">
        <w:t>2</w:t>
      </w:r>
      <w:r w:rsidRPr="00DB39DD">
        <w:t xml:space="preserve">. </w:t>
      </w:r>
      <w:hyperlink r:id="rId348" w:history="1">
        <w:r w:rsidR="00CE1326" w:rsidRPr="00DB39DD">
          <w:rPr>
            <w:rStyle w:val="Hipercze"/>
            <w:b/>
            <w:bCs/>
          </w:rPr>
          <w:t>Turniej Teatrów Jednego Aktora „Sam na scenie”</w:t>
        </w:r>
      </w:hyperlink>
      <w:r w:rsidR="00DB39DD">
        <w:rPr>
          <w:b/>
          <w:bCs/>
        </w:rPr>
        <w:t>.</w:t>
      </w:r>
    </w:p>
    <w:p w14:paraId="5ADD404C" w14:textId="77777777" w:rsidR="005129AA" w:rsidRDefault="005129AA" w:rsidP="00886D84">
      <w:pPr>
        <w:pStyle w:val="Bezodstpw"/>
      </w:pPr>
    </w:p>
    <w:p w14:paraId="5CB58543" w14:textId="16E875DA" w:rsidR="005129AA" w:rsidRDefault="005129AA" w:rsidP="005129AA">
      <w:pPr>
        <w:pStyle w:val="Bezodstpw"/>
      </w:pPr>
      <w:hyperlink r:id="rId349" w:history="1">
        <w:r w:rsidRPr="00DB39DD">
          <w:rPr>
            <w:rStyle w:val="Hipercze"/>
          </w:rPr>
          <w:t>Przegląd Teatrów Kaszubskich „Zdrzadnio Tespisa”</w:t>
        </w:r>
      </w:hyperlink>
      <w:r>
        <w:t xml:space="preserve"> organizowany przez </w:t>
      </w:r>
      <w:r w:rsidRPr="005129AA">
        <w:t>Chojnickie Centrum Kultury oraz Zrzeszenie Kaszubsko-Pomorskie</w:t>
      </w:r>
      <w:r>
        <w:t xml:space="preserve"> odbył się jako wydarzenie jednodniowe (2</w:t>
      </w:r>
      <w:r w:rsidR="00DB39DD">
        <w:t>5</w:t>
      </w:r>
      <w:r>
        <w:t>.10)</w:t>
      </w:r>
      <w:r w:rsidR="00D34E9E">
        <w:t>.</w:t>
      </w:r>
    </w:p>
    <w:p w14:paraId="5EF58566" w14:textId="77777777" w:rsidR="00D34E9E" w:rsidRDefault="00D34E9E" w:rsidP="005129AA">
      <w:pPr>
        <w:pStyle w:val="Bezodstpw"/>
      </w:pPr>
    </w:p>
    <w:p w14:paraId="30D3F986" w14:textId="1765BA52" w:rsidR="00D34E9E" w:rsidRPr="005129AA" w:rsidRDefault="00D34E9E" w:rsidP="00EE6841">
      <w:pPr>
        <w:pStyle w:val="Bezodstpw"/>
      </w:pPr>
      <w:hyperlink r:id="rId350" w:history="1">
        <w:r w:rsidRPr="00EE6841">
          <w:rPr>
            <w:rStyle w:val="Hipercze"/>
            <w:b/>
            <w:bCs/>
          </w:rPr>
          <w:t>Festiwal Teatru Polskiego Radia i Teatru Telewizji Polskiej „Dwa Teatry”</w:t>
        </w:r>
      </w:hyperlink>
      <w:r>
        <w:rPr>
          <w:b/>
          <w:bCs/>
        </w:rPr>
        <w:t xml:space="preserve"> </w:t>
      </w:r>
      <w:r w:rsidR="00B32102">
        <w:t xml:space="preserve">odbył się </w:t>
      </w:r>
      <w:r w:rsidR="00EE6841">
        <w:t xml:space="preserve">po raz XXIV, </w:t>
      </w:r>
      <w:r w:rsidR="00B32102">
        <w:t>w</w:t>
      </w:r>
      <w:r w:rsidRPr="00D05C84">
        <w:t xml:space="preserve"> Sopo</w:t>
      </w:r>
      <w:r w:rsidR="00B32102">
        <w:t>cie w dniach 27-30.06</w:t>
      </w:r>
      <w:r w:rsidRPr="00D05C84">
        <w:t xml:space="preserve">. </w:t>
      </w:r>
      <w:r w:rsidR="00EE6841">
        <w:t xml:space="preserve">Deszcz nagród dla spektaklu Teatru Wybrzeże w konkursie nagród telewizyjnych: </w:t>
      </w:r>
      <w:r w:rsidR="00B32102" w:rsidRPr="00B32102">
        <w:t>Grand Prix ex aequo dla spektakli „Piękna Zośka” (reż. M. Wierzchowski) i „Wiara nadzieja miłość” (reż. A. Glińska)</w:t>
      </w:r>
      <w:r w:rsidR="00EE6841">
        <w:t xml:space="preserve">; </w:t>
      </w:r>
      <w:r w:rsidR="00EE6841" w:rsidRPr="00EE6841">
        <w:t>Kostiumy – Magda Mucha („Piękna Zośka”)</w:t>
      </w:r>
      <w:r w:rsidR="00EE6841">
        <w:t xml:space="preserve">, Realizacja telewizyjna – Tomasz Motyl („Piękna Zośka”), Debiut – Karolina Kowalska („Piękna Zośka”); </w:t>
      </w:r>
      <w:r w:rsidR="00EE6841" w:rsidRPr="00EE6841">
        <w:t>Rola męska – z teatru – ex aequo Jan Englert („Dowód na istnienie drugiego”) i Piotr Biedroń („Piękna Zośka”)</w:t>
      </w:r>
    </w:p>
    <w:p w14:paraId="7E8698B3" w14:textId="77777777" w:rsidR="005129AA" w:rsidRPr="00856A33" w:rsidRDefault="005129AA" w:rsidP="00886D84">
      <w:pPr>
        <w:pStyle w:val="Bezodstpw"/>
      </w:pPr>
    </w:p>
    <w:p w14:paraId="14F475B2" w14:textId="44077255" w:rsidR="00886D84" w:rsidRDefault="00EE6841" w:rsidP="001D3832">
      <w:pPr>
        <w:pStyle w:val="Bezodstpw"/>
      </w:pPr>
      <w:r>
        <w:t>N</w:t>
      </w:r>
      <w:r w:rsidR="00031908" w:rsidRPr="00031908">
        <w:t xml:space="preserve">a </w:t>
      </w:r>
      <w:hyperlink r:id="rId351" w:history="1">
        <w:r w:rsidR="00031908" w:rsidRPr="00EE6841">
          <w:rPr>
            <w:rStyle w:val="Hipercze"/>
          </w:rPr>
          <w:t>Opene’rze</w:t>
        </w:r>
      </w:hyperlink>
      <w:r w:rsidR="00C313FA">
        <w:t xml:space="preserve"> pokazano</w:t>
      </w:r>
      <w:r>
        <w:t xml:space="preserve"> </w:t>
      </w:r>
      <w:r w:rsidRPr="00EE6841">
        <w:t>w dniach 2-5 lipca spektakle: „Nowy Pan Tadeusz, tylko że rapowy” Teatru Polskiego w Poznaniu oraz Trylogia „VERY” duetu Gruba i Głupia w ramach Domu Qultury.</w:t>
      </w:r>
      <w:r w:rsidR="00031908" w:rsidRPr="00031908">
        <w:t xml:space="preserve"> </w:t>
      </w:r>
      <w:r w:rsidR="00C313FA" w:rsidRPr="00C313FA">
        <w:t>Program teatralny Open’er Festival jest realizowany we współpracy z warszawskim Nowym Teat</w:t>
      </w:r>
      <w:r w:rsidR="00930020">
        <w:t>rem.</w:t>
      </w:r>
    </w:p>
    <w:p w14:paraId="37EBEB42" w14:textId="77777777" w:rsidR="0028729D" w:rsidRDefault="0028729D" w:rsidP="001D3832">
      <w:pPr>
        <w:pStyle w:val="Bezodstpw"/>
      </w:pPr>
    </w:p>
    <w:p w14:paraId="3652E92C" w14:textId="2367691D" w:rsidR="00EE6841" w:rsidRDefault="0028729D" w:rsidP="001D3832">
      <w:pPr>
        <w:pStyle w:val="Bezodstpw"/>
      </w:pPr>
      <w:r>
        <w:t xml:space="preserve">Kolejny rok z letnim przeglądem monodramów </w:t>
      </w:r>
      <w:r w:rsidR="00EE6841">
        <w:t xml:space="preserve">cztery spektakle) </w:t>
      </w:r>
      <w:r>
        <w:t xml:space="preserve">w Helu, czyli </w:t>
      </w:r>
      <w:hyperlink r:id="rId352" w:history="1">
        <w:r w:rsidRPr="00EE6841">
          <w:rPr>
            <w:rStyle w:val="Hipercze"/>
            <w:b/>
            <w:bCs/>
          </w:rPr>
          <w:t>Teatr</w:t>
        </w:r>
        <w:r w:rsidR="00F3378D" w:rsidRPr="00EE6841">
          <w:rPr>
            <w:rStyle w:val="Hipercze"/>
            <w:b/>
            <w:bCs/>
          </w:rPr>
          <w:t>em</w:t>
        </w:r>
        <w:r w:rsidRPr="00EE6841">
          <w:rPr>
            <w:rStyle w:val="Hipercze"/>
            <w:b/>
            <w:bCs/>
          </w:rPr>
          <w:t xml:space="preserve"> w Remizie</w:t>
        </w:r>
      </w:hyperlink>
      <w:r>
        <w:t xml:space="preserve">. </w:t>
      </w:r>
      <w:r w:rsidR="00EE6841" w:rsidRPr="00EE6841">
        <w:rPr>
          <w:i/>
          <w:iCs/>
        </w:rPr>
        <w:t>W nowej odsłonie – nowa energia, nowa grafika, nowe gwiazdy. Teatr w Remizie wchodzi w ekscytujący nowy rozdział pod kierownictwem Mateusza Nowaka – nowego Dyrektora Artystycznego</w:t>
      </w:r>
      <w:r w:rsidR="00EE6841">
        <w:rPr>
          <w:i/>
          <w:iCs/>
        </w:rPr>
        <w:t>.</w:t>
      </w:r>
      <w:r w:rsidR="00EE6841">
        <w:t xml:space="preserve"> Spektakle pokazywano na dwóch scenach: </w:t>
      </w:r>
      <w:r w:rsidR="00EE6841" w:rsidRPr="00EE6841">
        <w:t>Scenie na Bulwarze Nadmorskim – z widokiem na morze</w:t>
      </w:r>
      <w:r w:rsidR="00EE6841">
        <w:t xml:space="preserve"> i w </w:t>
      </w:r>
      <w:r w:rsidR="00EE6841" w:rsidRPr="00EE6841">
        <w:t>Sali Seminaryjnej Stacji Morskiej Uniwersytetu Gdańskiego</w:t>
      </w:r>
      <w:r w:rsidR="00EE6841">
        <w:t>.</w:t>
      </w:r>
    </w:p>
    <w:p w14:paraId="12AF9300" w14:textId="77777777" w:rsidR="00672D15" w:rsidRDefault="00672D15" w:rsidP="001D3832">
      <w:pPr>
        <w:pStyle w:val="Bezodstpw"/>
      </w:pPr>
    </w:p>
    <w:p w14:paraId="41297894" w14:textId="7B96E16C" w:rsidR="00672D15" w:rsidRPr="00672D15" w:rsidRDefault="00672D15" w:rsidP="00672D15">
      <w:pPr>
        <w:pStyle w:val="Bezodstpw"/>
        <w:rPr>
          <w:b/>
          <w:bCs/>
        </w:rPr>
      </w:pPr>
      <w:r>
        <w:t xml:space="preserve">W Ustce odbył się </w:t>
      </w:r>
      <w:hyperlink r:id="rId353" w:history="1">
        <w:r w:rsidRPr="00F278B7">
          <w:rPr>
            <w:rStyle w:val="Hipercze"/>
            <w:b/>
            <w:bCs/>
          </w:rPr>
          <w:t>Festiwal Teatru Dokumentu „Kresy Zachodnie /1945</w:t>
        </w:r>
      </w:hyperlink>
      <w:r>
        <w:rPr>
          <w:b/>
          <w:bCs/>
        </w:rPr>
        <w:t xml:space="preserve"> </w:t>
      </w:r>
      <w:r w:rsidRPr="00672D15">
        <w:t>(14-16.11)</w:t>
      </w:r>
      <w:r w:rsidR="00F278B7">
        <w:t xml:space="preserve">. </w:t>
      </w:r>
      <w:r w:rsidR="00F278B7" w:rsidRPr="00F278B7">
        <w:t>Wydarzenie poświęcone wypędzonym i osadnikom w przywołanych historiach świadków ziemi lubuskiej i pomorskiej. </w:t>
      </w:r>
      <w:r w:rsidR="001A0813">
        <w:t xml:space="preserve">Organizatorem był </w:t>
      </w:r>
      <w:r w:rsidR="001A0813" w:rsidRPr="00DE22A5">
        <w:t>Teatr Kropka Theatre</w:t>
      </w:r>
      <w:r w:rsidR="001A0813">
        <w:t>.</w:t>
      </w:r>
    </w:p>
    <w:p w14:paraId="4B1F7B70" w14:textId="6F0395DD" w:rsidR="00672D15" w:rsidRPr="00EE6841" w:rsidRDefault="00672D15" w:rsidP="001D3832">
      <w:pPr>
        <w:pStyle w:val="Bezodstpw"/>
      </w:pPr>
    </w:p>
    <w:p w14:paraId="0052E3A4" w14:textId="77777777" w:rsidR="00FC0E3B" w:rsidRDefault="00FC0E3B" w:rsidP="001D3832">
      <w:pPr>
        <w:pStyle w:val="Bezodstpw"/>
      </w:pPr>
    </w:p>
    <w:p w14:paraId="775B1BBB" w14:textId="77777777" w:rsidR="00930020" w:rsidRDefault="00930020" w:rsidP="001D3832">
      <w:pPr>
        <w:pStyle w:val="Bezodstpw"/>
      </w:pPr>
    </w:p>
    <w:p w14:paraId="1B11FB4C" w14:textId="403CAAC4" w:rsidR="00540509" w:rsidRPr="00CF7F4B" w:rsidRDefault="001D3832" w:rsidP="00455A1E">
      <w:pPr>
        <w:pStyle w:val="Nagwek1"/>
        <w:rPr>
          <w:b/>
          <w:bCs/>
          <w:sz w:val="36"/>
          <w:szCs w:val="36"/>
        </w:rPr>
      </w:pPr>
      <w:bookmarkStart w:id="55" w:name="_Sukcesy_(nagrody_i"/>
      <w:bookmarkEnd w:id="55"/>
      <w:r w:rsidRPr="00CF7F4B">
        <w:rPr>
          <w:b/>
          <w:bCs/>
          <w:sz w:val="36"/>
          <w:szCs w:val="36"/>
        </w:rPr>
        <w:t>Sukcesy (</w:t>
      </w:r>
      <w:r w:rsidR="00152B1F" w:rsidRPr="00CF7F4B">
        <w:rPr>
          <w:b/>
          <w:bCs/>
          <w:sz w:val="36"/>
          <w:szCs w:val="36"/>
        </w:rPr>
        <w:t xml:space="preserve">wybrane </w:t>
      </w:r>
      <w:r w:rsidRPr="00CF7F4B">
        <w:rPr>
          <w:b/>
          <w:bCs/>
          <w:sz w:val="36"/>
          <w:szCs w:val="36"/>
        </w:rPr>
        <w:t>nagrody i splendory)</w:t>
      </w:r>
    </w:p>
    <w:p w14:paraId="73FCE2C2" w14:textId="77777777" w:rsidR="00593B16" w:rsidRPr="00E17886" w:rsidRDefault="00593B16" w:rsidP="001D3832">
      <w:pPr>
        <w:pStyle w:val="Bezodstpw"/>
        <w:rPr>
          <w:b/>
          <w:bCs/>
        </w:rPr>
      </w:pPr>
    </w:p>
    <w:p w14:paraId="62B3B824" w14:textId="1E0726A4" w:rsidR="00F278B7" w:rsidRDefault="001C72FB" w:rsidP="001D3832">
      <w:pPr>
        <w:pStyle w:val="Bezodstpw"/>
      </w:pPr>
      <w:hyperlink r:id="rId354" w:history="1">
        <w:r w:rsidRPr="00B220EE">
          <w:rPr>
            <w:rStyle w:val="Hipercze"/>
          </w:rPr>
          <w:t>Pomorskie nagrody z okazji Międzynarodowego Dnia Teatru</w:t>
        </w:r>
      </w:hyperlink>
    </w:p>
    <w:p w14:paraId="54157C40" w14:textId="77777777" w:rsidR="005E3CF4" w:rsidRDefault="005E3CF4" w:rsidP="001D3832">
      <w:pPr>
        <w:pStyle w:val="Bezodstpw"/>
      </w:pPr>
    </w:p>
    <w:p w14:paraId="1FE12416" w14:textId="7B7FECDF" w:rsidR="000C6E68" w:rsidRPr="00B220EE" w:rsidRDefault="00B220EE" w:rsidP="001D3832">
      <w:pPr>
        <w:pStyle w:val="Bezodstpw"/>
        <w:rPr>
          <w:color w:val="000000" w:themeColor="text1"/>
        </w:rPr>
      </w:pPr>
      <w:r w:rsidRPr="00B220EE">
        <w:rPr>
          <w:color w:val="000000" w:themeColor="text1"/>
        </w:rPr>
        <w:t>Płyta z muzyką do musicalu „1989” zdobyła Fryderyka 2025 w kategorii „Album Roku – Muzyka Ilustracyjna”.</w:t>
      </w:r>
    </w:p>
    <w:p w14:paraId="771A9D30" w14:textId="77777777" w:rsidR="00F278B7" w:rsidRPr="00B220EE" w:rsidRDefault="00F278B7" w:rsidP="001D3832">
      <w:pPr>
        <w:pStyle w:val="Bezodstpw"/>
        <w:rPr>
          <w:color w:val="000000" w:themeColor="text1"/>
        </w:rPr>
      </w:pPr>
    </w:p>
    <w:p w14:paraId="3EA08B1D" w14:textId="3E581D98" w:rsidR="00F278B7" w:rsidRDefault="00F278B7" w:rsidP="001D3832">
      <w:pPr>
        <w:pStyle w:val="Bezodstpw"/>
      </w:pPr>
      <w:r>
        <w:t xml:space="preserve">Deszcz nagród i brak konkurencji dla spektaklu „Quo Vadis” na </w:t>
      </w:r>
      <w:hyperlink r:id="rId355" w:history="1">
        <w:r w:rsidRPr="00F278B7">
          <w:rPr>
            <w:rStyle w:val="Hipercze"/>
            <w:b/>
            <w:bCs/>
          </w:rPr>
          <w:t>Festiwalu Czas Na Teatr</w:t>
        </w:r>
      </w:hyperlink>
      <w:r w:rsidRPr="00F278B7">
        <w:t xml:space="preserve"> </w:t>
      </w:r>
      <w:r>
        <w:t xml:space="preserve">odbywającym się </w:t>
      </w:r>
      <w:r w:rsidRPr="00F278B7">
        <w:t>w Teatr</w:t>
      </w:r>
      <w:r w:rsidR="0059016D">
        <w:t>ze</w:t>
      </w:r>
      <w:r w:rsidRPr="00F278B7">
        <w:t xml:space="preserve"> Muzyczny</w:t>
      </w:r>
      <w:r>
        <w:t>m</w:t>
      </w:r>
      <w:r w:rsidRPr="00F278B7">
        <w:t xml:space="preserve"> w Poznaniu</w:t>
      </w:r>
      <w:r>
        <w:t>.</w:t>
      </w:r>
    </w:p>
    <w:p w14:paraId="0A1E86F5" w14:textId="77777777" w:rsidR="00D34E9E" w:rsidRDefault="00D34E9E" w:rsidP="001D3832">
      <w:pPr>
        <w:pStyle w:val="Bezodstpw"/>
      </w:pPr>
    </w:p>
    <w:p w14:paraId="3E47078E" w14:textId="44C95FEE" w:rsidR="00D34E9E" w:rsidRDefault="00872FCF" w:rsidP="001D3832">
      <w:pPr>
        <w:pStyle w:val="Bezodstpw"/>
        <w:rPr>
          <w:lang w:eastAsia="pl-PL"/>
        </w:rPr>
      </w:pPr>
      <w:r>
        <w:t xml:space="preserve">Kolejna pula </w:t>
      </w:r>
      <w:r w:rsidR="00D34E9E">
        <w:t xml:space="preserve">nagród dla </w:t>
      </w:r>
      <w:hyperlink r:id="rId356" w:history="1">
        <w:r w:rsidR="00D34E9E" w:rsidRPr="0059016D">
          <w:rPr>
            <w:rStyle w:val="Hipercze"/>
            <w:b/>
            <w:bCs/>
          </w:rPr>
          <w:t>„Pięknej Zośki”</w:t>
        </w:r>
      </w:hyperlink>
      <w:r w:rsidR="00D34E9E">
        <w:t xml:space="preserve"> w reżyserii </w:t>
      </w:r>
      <w:r w:rsidR="00D34E9E" w:rsidRPr="008A6240">
        <w:rPr>
          <w:lang w:eastAsia="pl-PL"/>
        </w:rPr>
        <w:t>Marcina Wierzchowskiego</w:t>
      </w:r>
      <w:r w:rsidR="00D34E9E">
        <w:rPr>
          <w:lang w:eastAsia="pl-PL"/>
        </w:rPr>
        <w:t xml:space="preserve"> Teatru Wybrzeże</w:t>
      </w:r>
      <w:r w:rsidR="00B220EE">
        <w:rPr>
          <w:lang w:eastAsia="pl-PL"/>
        </w:rPr>
        <w:t xml:space="preserve"> – tym razem za wersję telewizyjną. </w:t>
      </w:r>
    </w:p>
    <w:p w14:paraId="1D3DD083" w14:textId="77777777" w:rsidR="00B220EE" w:rsidRDefault="00B220EE" w:rsidP="001D3832">
      <w:pPr>
        <w:pStyle w:val="Bezodstpw"/>
        <w:rPr>
          <w:lang w:eastAsia="pl-PL"/>
        </w:rPr>
      </w:pPr>
    </w:p>
    <w:p w14:paraId="3B790EF1" w14:textId="28039C4B" w:rsidR="00BA5D79" w:rsidRDefault="00AF2832" w:rsidP="001D3832">
      <w:pPr>
        <w:pStyle w:val="Bezodstpw"/>
      </w:pPr>
      <w:r w:rsidRPr="00AF2832">
        <w:t xml:space="preserve">Narodowy Instytut Muzyki i Tańca </w:t>
      </w:r>
      <w:r>
        <w:t>w ramach</w:t>
      </w:r>
      <w:r w:rsidRPr="00AF2832">
        <w:t xml:space="preserve"> programu PolandDances / Tournée – edycja 2025-2026</w:t>
      </w:r>
      <w:r>
        <w:t xml:space="preserve"> </w:t>
      </w:r>
      <w:r w:rsidRPr="00AF2832">
        <w:t>zarekomendowała do realizacji </w:t>
      </w:r>
      <w:r>
        <w:t xml:space="preserve">wniosek </w:t>
      </w:r>
      <w:r w:rsidRPr="00AF2832">
        <w:t>Stowarzyszeni</w:t>
      </w:r>
      <w:r>
        <w:t>a</w:t>
      </w:r>
      <w:r w:rsidRPr="00AF2832">
        <w:t xml:space="preserve"> Córy Kultury</w:t>
      </w:r>
      <w:r>
        <w:t xml:space="preserve"> ze spektaklem Hertz Haus </w:t>
      </w:r>
      <w:r w:rsidRPr="00AF2832">
        <w:t>„To bitch or not to bitch”.</w:t>
      </w:r>
    </w:p>
    <w:p w14:paraId="4A1F5AEA" w14:textId="77777777" w:rsidR="00B220EE" w:rsidRDefault="00B220EE" w:rsidP="001D3832">
      <w:pPr>
        <w:pStyle w:val="Bezodstpw"/>
      </w:pPr>
    </w:p>
    <w:p w14:paraId="14C8D4DF" w14:textId="2FBA677F" w:rsidR="00B220EE" w:rsidRDefault="00B220EE" w:rsidP="001D3832">
      <w:pPr>
        <w:pStyle w:val="Bezodstpw"/>
      </w:pPr>
      <w:r w:rsidRPr="00B220EE">
        <w:t>Michał Derlatka odebrał z rąk Minister Kultury i Dziedzictwa Narodowego Hanny Wróblewskiej brązowy medal Zasłużony Kulturze Gloria Artis.</w:t>
      </w:r>
    </w:p>
    <w:p w14:paraId="5D877790" w14:textId="77777777" w:rsidR="0059016D" w:rsidRDefault="0059016D" w:rsidP="001D3832">
      <w:pPr>
        <w:pStyle w:val="Bezodstpw"/>
      </w:pPr>
    </w:p>
    <w:p w14:paraId="54A97A5C" w14:textId="4D6BBE72" w:rsidR="0059016D" w:rsidRPr="0059016D" w:rsidRDefault="0059016D" w:rsidP="0059016D">
      <w:pPr>
        <w:pStyle w:val="Bezodstpw"/>
        <w:rPr>
          <w:b/>
          <w:bCs/>
        </w:rPr>
      </w:pPr>
      <w:hyperlink r:id="rId357" w:history="1">
        <w:r w:rsidRPr="0059016D">
          <w:rPr>
            <w:rStyle w:val="Hipercze"/>
            <w:b/>
            <w:bCs/>
          </w:rPr>
          <w:t>Stowarzyszenie Kulturalno-Edukacyjne MOST z nagrodą specjalną MKiDN</w:t>
        </w:r>
      </w:hyperlink>
    </w:p>
    <w:p w14:paraId="4E063001" w14:textId="77777777" w:rsidR="0059016D" w:rsidRDefault="0059016D" w:rsidP="001D3832">
      <w:pPr>
        <w:pStyle w:val="Bezodstpw"/>
      </w:pPr>
    </w:p>
    <w:p w14:paraId="06847652" w14:textId="77777777" w:rsidR="00B220EE" w:rsidRDefault="00B220EE" w:rsidP="001D3832">
      <w:pPr>
        <w:pStyle w:val="Bezodstpw"/>
      </w:pPr>
    </w:p>
    <w:p w14:paraId="03CED844" w14:textId="73F2588C" w:rsidR="00072F2E" w:rsidRPr="00CF7F4B" w:rsidRDefault="001D3832" w:rsidP="00060113">
      <w:pPr>
        <w:pStyle w:val="Nagwek1"/>
        <w:rPr>
          <w:sz w:val="36"/>
          <w:szCs w:val="36"/>
        </w:rPr>
      </w:pPr>
      <w:bookmarkStart w:id="56" w:name="_Krytyka_teatralna"/>
      <w:bookmarkEnd w:id="56"/>
      <w:r w:rsidRPr="00CF7F4B">
        <w:rPr>
          <w:b/>
          <w:bCs/>
          <w:sz w:val="36"/>
          <w:szCs w:val="36"/>
        </w:rPr>
        <w:lastRenderedPageBreak/>
        <w:t xml:space="preserve">Krytyka </w:t>
      </w:r>
      <w:r w:rsidR="004E4C4F" w:rsidRPr="00CF7F4B">
        <w:rPr>
          <w:b/>
          <w:bCs/>
          <w:sz w:val="36"/>
          <w:szCs w:val="36"/>
        </w:rPr>
        <w:t>teatralna</w:t>
      </w:r>
    </w:p>
    <w:p w14:paraId="3070012A" w14:textId="77777777" w:rsidR="00072F2E" w:rsidRDefault="00072F2E" w:rsidP="00FB1948"/>
    <w:p w14:paraId="11A89DD3" w14:textId="12E62249" w:rsidR="00A939D0" w:rsidRDefault="00417966" w:rsidP="001D3832">
      <w:pPr>
        <w:pStyle w:val="Bezodstpw"/>
      </w:pPr>
      <w:r w:rsidRPr="00417966">
        <w:t xml:space="preserve">Tym razem trochę inna definicja krytyki teatralnej. Dlaczego? Wydarzenia w tym temacie rozgrywają się powoli, ale </w:t>
      </w:r>
      <w:r>
        <w:t>kiedy następują – są</w:t>
      </w:r>
      <w:r w:rsidRPr="00417966">
        <w:t xml:space="preserve"> widoczn</w:t>
      </w:r>
      <w:r>
        <w:t>e</w:t>
      </w:r>
      <w:r w:rsidRPr="00417966">
        <w:t xml:space="preserve">. </w:t>
      </w:r>
      <w:r>
        <w:t xml:space="preserve">Mocno obecny i wysoko ceniony w pomorskim środowisku Łukasz Drewniak postawiony został przez część środowiska przed dylematami natury zawodowej, z którymi postanowił „rozprawić się” w sposób dla siebie charakterystyczny – z przekorą i humorem, dając większości piszących o teatrze przynajmniej zaproszenie do myślenia. </w:t>
      </w:r>
      <w:r w:rsidR="00A939D0">
        <w:t>Poniżej</w:t>
      </w:r>
      <w:r w:rsidRPr="00417966">
        <w:t xml:space="preserve"> wyim</w:t>
      </w:r>
      <w:r w:rsidR="00A939D0">
        <w:t>ecz</w:t>
      </w:r>
      <w:r w:rsidRPr="00417966">
        <w:t xml:space="preserve">ki z facebookowego jesienno-zimowego profilu Łukasza Drewniaka: </w:t>
      </w:r>
    </w:p>
    <w:p w14:paraId="56C9B308" w14:textId="77777777" w:rsidR="00A939D0" w:rsidRDefault="00A939D0" w:rsidP="001D3832">
      <w:pPr>
        <w:pStyle w:val="Bezodstpw"/>
        <w:rPr>
          <w:i/>
          <w:iCs/>
        </w:rPr>
      </w:pPr>
    </w:p>
    <w:p w14:paraId="5A2033E1" w14:textId="346EDDD4" w:rsidR="0032346B" w:rsidRDefault="00417966" w:rsidP="001D3832">
      <w:pPr>
        <w:pStyle w:val="Bezodstpw"/>
        <w:rPr>
          <w:i/>
          <w:iCs/>
        </w:rPr>
      </w:pPr>
      <w:r w:rsidRPr="00417966">
        <w:rPr>
          <w:i/>
          <w:iCs/>
        </w:rPr>
        <w:t>Trudny zawód krytyka polega przede wszystkim na radzeniu sobie w sytuacjach ekstremalnych</w:t>
      </w:r>
      <w:r w:rsidR="00A939D0">
        <w:rPr>
          <w:i/>
          <w:iCs/>
        </w:rPr>
        <w:t xml:space="preserve"> (</w:t>
      </w:r>
      <w:r>
        <w:rPr>
          <w:i/>
          <w:iCs/>
        </w:rPr>
        <w:t>…</w:t>
      </w:r>
      <w:r w:rsidR="00A939D0">
        <w:rPr>
          <w:i/>
          <w:iCs/>
        </w:rPr>
        <w:t>).</w:t>
      </w:r>
    </w:p>
    <w:p w14:paraId="236F3562" w14:textId="0678E77C" w:rsidR="00417966" w:rsidRDefault="00417966" w:rsidP="001D3832">
      <w:pPr>
        <w:pStyle w:val="Bezodstpw"/>
        <w:rPr>
          <w:i/>
          <w:iCs/>
        </w:rPr>
      </w:pPr>
      <w:r w:rsidRPr="00417966">
        <w:rPr>
          <w:i/>
          <w:iCs/>
        </w:rPr>
        <w:t>Kim jest krytyk teatralny?</w:t>
      </w:r>
      <w:r>
        <w:rPr>
          <w:i/>
          <w:iCs/>
        </w:rPr>
        <w:t xml:space="preserve"> </w:t>
      </w:r>
      <w:r w:rsidRPr="00417966">
        <w:rPr>
          <w:i/>
          <w:iCs/>
        </w:rPr>
        <w:t>Krytyk to ktoś, kto zalega z jednym tekstem, drastycznie przekroczył deadline z drugim, ukrywa się przed redakcją z trzecim, na czwarty tekst ma dobry pomysł, ale jeszcze nie zaczął pisać; prosi, żeby na piąty poczekać, bo warto</w:t>
      </w:r>
      <w:r w:rsidR="00A939D0">
        <w:rPr>
          <w:i/>
          <w:iCs/>
        </w:rPr>
        <w:t xml:space="preserve"> (…)</w:t>
      </w:r>
      <w:r w:rsidRPr="00417966">
        <w:rPr>
          <w:i/>
          <w:iCs/>
        </w:rPr>
        <w:t>.</w:t>
      </w:r>
    </w:p>
    <w:p w14:paraId="10EB4FA1" w14:textId="77777777" w:rsidR="00A939D0" w:rsidRDefault="00A939D0" w:rsidP="001D3832">
      <w:pPr>
        <w:pStyle w:val="Bezodstpw"/>
        <w:rPr>
          <w:i/>
          <w:iCs/>
        </w:rPr>
      </w:pPr>
    </w:p>
    <w:p w14:paraId="21ABD540" w14:textId="2773AD65" w:rsidR="0060546E" w:rsidRDefault="0060546E" w:rsidP="007A2B45">
      <w:pPr>
        <w:pStyle w:val="Bezodstpw"/>
      </w:pPr>
      <w:r>
        <w:t xml:space="preserve">Aby temat rozpoznać, można zapoznać się z zapisem z </w:t>
      </w:r>
      <w:r w:rsidRPr="0060546E">
        <w:t>5 grudnia z dyskusji w Instytucie Teatralnym w ramach Interwencyjnego Forum Teatralnego</w:t>
      </w:r>
      <w:r w:rsidRPr="0060546E">
        <w:rPr>
          <w:b/>
          <w:bCs/>
        </w:rPr>
        <w:t xml:space="preserve"> </w:t>
      </w:r>
      <w:hyperlink r:id="rId358" w:history="1">
        <w:r w:rsidRPr="0060546E">
          <w:rPr>
            <w:rStyle w:val="Hipercze"/>
            <w:b/>
            <w:bCs/>
          </w:rPr>
          <w:t>„Czy krytyk może krytykować?”</w:t>
        </w:r>
      </w:hyperlink>
      <w:r>
        <w:rPr>
          <w:b/>
          <w:bCs/>
        </w:rPr>
        <w:t>.</w:t>
      </w:r>
    </w:p>
    <w:p w14:paraId="7BD2A8EC" w14:textId="77777777" w:rsidR="0060546E" w:rsidRDefault="0060546E" w:rsidP="007A2B45">
      <w:pPr>
        <w:pStyle w:val="Bezodstpw"/>
      </w:pPr>
    </w:p>
    <w:p w14:paraId="06CD621D" w14:textId="7E411411" w:rsidR="00FB1948" w:rsidRDefault="000E639B" w:rsidP="007A2B45">
      <w:pPr>
        <w:pStyle w:val="Bezodstpw"/>
      </w:pPr>
      <w:r w:rsidRPr="000E639B">
        <w:t xml:space="preserve">Brak krytyki artystycznej, która cieszyłaby się uznaniem społecznym i środowiskowym powoduje, że zacierają się granice między arcydziełem a kiczem, co widoczne </w:t>
      </w:r>
      <w:r w:rsidR="00301D2C">
        <w:t>jest</w:t>
      </w:r>
      <w:r w:rsidRPr="000E639B">
        <w:t xml:space="preserve"> przy </w:t>
      </w:r>
      <w:r>
        <w:t>wielu</w:t>
      </w:r>
      <w:r w:rsidRPr="000E639B">
        <w:t xml:space="preserve"> nieuzasadnionych standing ovation.</w:t>
      </w:r>
      <w:r>
        <w:t xml:space="preserve"> </w:t>
      </w:r>
      <w:r w:rsidRPr="000E639B">
        <w:t xml:space="preserve">Niektórzy nawet nie kryją się z tym, że piszą pod kątem sympatii osobistych lub zobowiązań patronackich. </w:t>
      </w:r>
      <w:r w:rsidR="00A939D0">
        <w:t xml:space="preserve">Recenzje stają się użytkowe na rzecz redakcji – mają być napisane na określoną liczbę znaków, jak najszybciej, zgodnie ze zobowiązaniami. </w:t>
      </w:r>
      <w:r w:rsidRPr="000E639B">
        <w:t>Dodatkowy smutek to nikła aktywność pomorskich akademików, których</w:t>
      </w:r>
      <w:r>
        <w:t xml:space="preserve"> </w:t>
      </w:r>
      <w:r w:rsidRPr="000E639B">
        <w:t>w praktyce w ogóle nie słychać w otwartym dyskursie publicznym.</w:t>
      </w:r>
      <w:r w:rsidR="00FB1948">
        <w:t>*</w:t>
      </w:r>
    </w:p>
    <w:p w14:paraId="0D9FDE68" w14:textId="4456253A" w:rsidR="00FB1948" w:rsidRPr="0007132A" w:rsidRDefault="00FB1948" w:rsidP="007A2B45">
      <w:pPr>
        <w:pStyle w:val="Bezodstpw"/>
        <w:rPr>
          <w:sz w:val="18"/>
          <w:szCs w:val="18"/>
        </w:rPr>
      </w:pPr>
      <w:r>
        <w:t xml:space="preserve">* </w:t>
      </w:r>
      <w:r w:rsidRPr="0007132A">
        <w:rPr>
          <w:i/>
          <w:iCs/>
          <w:sz w:val="18"/>
          <w:szCs w:val="18"/>
        </w:rPr>
        <w:t>Tekst z poprzedniego raportu nie stracił na aktualności, dlatego został ponownie przywołany</w:t>
      </w:r>
    </w:p>
    <w:p w14:paraId="1BBB1085" w14:textId="6F22A1BE" w:rsidR="00E66E28" w:rsidRDefault="00E66E28" w:rsidP="001D3832">
      <w:pPr>
        <w:pStyle w:val="Bezodstpw"/>
      </w:pPr>
    </w:p>
    <w:p w14:paraId="1EA3F94D" w14:textId="70A624D3" w:rsidR="007030A8" w:rsidRDefault="00A939D0" w:rsidP="001D3832">
      <w:pPr>
        <w:pStyle w:val="Bezodstpw"/>
      </w:pPr>
      <w:r>
        <w:t>Na kanale TV Słupsk Daniel Klusek i Jacek Szuba odbyli w 2025 r. tylko jedną rozmowę p</w:t>
      </w:r>
      <w:r w:rsidR="007030A8">
        <w:t>opremierow</w:t>
      </w:r>
      <w:r>
        <w:t>ą w cyk</w:t>
      </w:r>
      <w:r w:rsidR="006E13B3">
        <w:t xml:space="preserve">lu </w:t>
      </w:r>
      <w:hyperlink r:id="rId359" w:history="1">
        <w:r w:rsidR="006E13B3" w:rsidRPr="006E13B3">
          <w:rPr>
            <w:rStyle w:val="Hipercze"/>
          </w:rPr>
          <w:t>„Po premierze”</w:t>
        </w:r>
      </w:hyperlink>
      <w:r w:rsidR="004874AF">
        <w:t xml:space="preserve">. </w:t>
      </w:r>
    </w:p>
    <w:p w14:paraId="4BE6C50F" w14:textId="77777777" w:rsidR="007030A8" w:rsidRDefault="007030A8" w:rsidP="00E66E28">
      <w:pPr>
        <w:pStyle w:val="Bezodstpw"/>
      </w:pPr>
    </w:p>
    <w:p w14:paraId="42B69835" w14:textId="313E4CB3" w:rsidR="00B66BE0" w:rsidRPr="00BD7772" w:rsidRDefault="00E0499E" w:rsidP="00BD7772">
      <w:pPr>
        <w:pStyle w:val="Bezodstpw"/>
      </w:pPr>
      <w:r>
        <w:t>R</w:t>
      </w:r>
      <w:r w:rsidR="00E66E28">
        <w:t xml:space="preserve">ozstrzygnięto </w:t>
      </w:r>
      <w:r w:rsidR="00AD708E">
        <w:t>X</w:t>
      </w:r>
      <w:r w:rsidR="0066542D">
        <w:t>I</w:t>
      </w:r>
      <w:r w:rsidR="00BD7772">
        <w:t>I</w:t>
      </w:r>
      <w:r w:rsidR="00E66E28">
        <w:t xml:space="preserve"> </w:t>
      </w:r>
      <w:r w:rsidR="00E66E28" w:rsidRPr="00E66E28">
        <w:t>edycj</w:t>
      </w:r>
      <w:r w:rsidR="00E66E28">
        <w:t>ę</w:t>
      </w:r>
      <w:r w:rsidR="00E66E28" w:rsidRPr="00E66E28">
        <w:t xml:space="preserve"> </w:t>
      </w:r>
      <w:hyperlink r:id="rId360" w:history="1">
        <w:r w:rsidR="00E66E28" w:rsidRPr="00BD7772">
          <w:rPr>
            <w:rStyle w:val="Hipercze"/>
            <w:b/>
            <w:bCs/>
          </w:rPr>
          <w:t>Konkursu im. Andrzeja Żurowskiego</w:t>
        </w:r>
      </w:hyperlink>
      <w:r w:rsidR="00E66E28" w:rsidRPr="00E66E28">
        <w:t xml:space="preserve"> na recenzje teatralne dla młodych krytyków</w:t>
      </w:r>
      <w:r w:rsidR="00E66E28">
        <w:t xml:space="preserve">. </w:t>
      </w:r>
      <w:r w:rsidR="00AD708E" w:rsidRPr="00AD708E">
        <w:t xml:space="preserve">Kapituła konkursu w składzie: prof. Bożena Frankowska, Sławomira Łozińska, Remigiusz Grzela i dr Tomasz Miłkowski – przewodniczący, na posiedzeniu w Warszawie </w:t>
      </w:r>
      <w:r w:rsidR="0066542D" w:rsidRPr="0066542D">
        <w:t xml:space="preserve">oceniała nadesłane na konkurs </w:t>
      </w:r>
      <w:r w:rsidR="00BD7772">
        <w:t>39</w:t>
      </w:r>
      <w:r w:rsidR="0066542D" w:rsidRPr="0066542D">
        <w:t xml:space="preserve"> prace </w:t>
      </w:r>
      <w:r w:rsidR="00BD7772">
        <w:t>13</w:t>
      </w:r>
      <w:r w:rsidR="0066542D" w:rsidRPr="0066542D">
        <w:t xml:space="preserve"> uczestników tej edycji. Laureatem nagrody przyznawanej przez Prezydent Miasta Gdyni </w:t>
      </w:r>
      <w:r w:rsidR="00BD7772">
        <w:t xml:space="preserve">została </w:t>
      </w:r>
      <w:r w:rsidR="00BD7772" w:rsidRPr="00BD7772">
        <w:rPr>
          <w:b/>
          <w:bCs/>
        </w:rPr>
        <w:t>Agata Skrzypek</w:t>
      </w:r>
      <w:r w:rsidR="00BD7772">
        <w:t xml:space="preserve">. </w:t>
      </w:r>
      <w:r w:rsidR="0066542D" w:rsidRPr="0066542D">
        <w:t>Laureat</w:t>
      </w:r>
      <w:r w:rsidR="00BD7772">
        <w:t>em</w:t>
      </w:r>
      <w:r w:rsidR="0066542D" w:rsidRPr="0066542D">
        <w:t xml:space="preserve"> nagrody Marszałka Województwa Pomorskiego Mieczysława Struka wybrano</w:t>
      </w:r>
      <w:r w:rsidR="0066542D" w:rsidRPr="0066542D">
        <w:rPr>
          <w:b/>
          <w:bCs/>
        </w:rPr>
        <w:t xml:space="preserve"> </w:t>
      </w:r>
      <w:r w:rsidR="00BD7772" w:rsidRPr="00BD7772">
        <w:rPr>
          <w:b/>
          <w:bCs/>
        </w:rPr>
        <w:t>Jan</w:t>
      </w:r>
      <w:r w:rsidR="00BD7772">
        <w:rPr>
          <w:b/>
          <w:bCs/>
        </w:rPr>
        <w:t>a</w:t>
      </w:r>
      <w:r w:rsidR="00BD7772" w:rsidRPr="00BD7772">
        <w:rPr>
          <w:b/>
          <w:bCs/>
        </w:rPr>
        <w:t xml:space="preserve"> Karow</w:t>
      </w:r>
      <w:r w:rsidR="00BD7772">
        <w:rPr>
          <w:b/>
          <w:bCs/>
        </w:rPr>
        <w:t>a</w:t>
      </w:r>
      <w:r w:rsidR="0066542D">
        <w:rPr>
          <w:b/>
          <w:bCs/>
        </w:rPr>
        <w:t>.</w:t>
      </w:r>
      <w:r w:rsidR="00BD7772">
        <w:rPr>
          <w:b/>
          <w:bCs/>
        </w:rPr>
        <w:t xml:space="preserve"> </w:t>
      </w:r>
      <w:r w:rsidR="00BD7772" w:rsidRPr="00BD7772">
        <w:t xml:space="preserve">dr Tomasz Miłkowski zaproponował, by </w:t>
      </w:r>
      <w:r w:rsidR="00BD7772" w:rsidRPr="00BD7772">
        <w:rPr>
          <w:b/>
          <w:bCs/>
        </w:rPr>
        <w:t>Joannie Królikowskiej</w:t>
      </w:r>
      <w:r w:rsidR="00BD7772" w:rsidRPr="00BD7772">
        <w:t xml:space="preserve"> Sekcja polska AICT międzynarodowego Klubu Krytyki Teatralnej przyznała nagrodę specjalną, pozaregulaminową, ponieważ różnica w</w:t>
      </w:r>
      <w:r w:rsidR="00BD7772">
        <w:t xml:space="preserve"> </w:t>
      </w:r>
      <w:r w:rsidR="00BD7772" w:rsidRPr="00BD7772">
        <w:t>punktacji między tekstami laureatów, a recenzjami pani Joanny Królikowskiej była bardzo niewielka.</w:t>
      </w:r>
    </w:p>
    <w:p w14:paraId="4276AAEA" w14:textId="77777777" w:rsidR="0066542D" w:rsidRPr="0007132A" w:rsidRDefault="0066542D" w:rsidP="00F973FF">
      <w:pPr>
        <w:pStyle w:val="Bezodstpw"/>
        <w:rPr>
          <w:sz w:val="20"/>
          <w:szCs w:val="20"/>
        </w:rPr>
      </w:pPr>
    </w:p>
    <w:p w14:paraId="2D12EDE7" w14:textId="77777777" w:rsidR="00241873" w:rsidRDefault="00124036" w:rsidP="00FB1948">
      <w:pPr>
        <w:pStyle w:val="Bezodstpw"/>
        <w:rPr>
          <w:color w:val="000000" w:themeColor="text1"/>
        </w:rPr>
      </w:pPr>
      <w:r w:rsidRPr="00124036">
        <w:t>Ogólnopolskiemu Festiwalowi Teatralnemu „Pociąg do Miasta – Stacja</w:t>
      </w:r>
      <w:r w:rsidR="008520DF">
        <w:t xml:space="preserve"> Relacje</w:t>
      </w:r>
      <w:r w:rsidRPr="00124036">
        <w:t>” towarzyszy</w:t>
      </w:r>
      <w:r w:rsidR="00E0499E">
        <w:t>ł</w:t>
      </w:r>
      <w:r w:rsidRPr="00124036">
        <w:t xml:space="preserve"> konkurs na recenzje teatralne </w:t>
      </w:r>
      <w:hyperlink r:id="rId361" w:history="1">
        <w:r w:rsidRPr="001E1769">
          <w:rPr>
            <w:rStyle w:val="Hipercze"/>
          </w:rPr>
          <w:t>„Młoda Krytyka”</w:t>
        </w:r>
      </w:hyperlink>
      <w:r w:rsidRPr="00124036">
        <w:t>.</w:t>
      </w:r>
      <w:r w:rsidR="00E0499E">
        <w:t xml:space="preserve"> </w:t>
      </w:r>
      <w:r w:rsidR="00F3378D" w:rsidRPr="00F3378D">
        <w:rPr>
          <w:color w:val="000000" w:themeColor="text1"/>
        </w:rPr>
        <w:t>Ogólnopolskiemu Festiwal</w:t>
      </w:r>
      <w:r w:rsidR="00F3378D">
        <w:rPr>
          <w:color w:val="000000" w:themeColor="text1"/>
        </w:rPr>
        <w:t>owi</w:t>
      </w:r>
      <w:r w:rsidR="00F3378D" w:rsidRPr="00F3378D">
        <w:rPr>
          <w:color w:val="000000" w:themeColor="text1"/>
        </w:rPr>
        <w:t xml:space="preserve"> Plastyki Teatru Lalki i Formy </w:t>
      </w:r>
      <w:r w:rsidR="00F3378D">
        <w:rPr>
          <w:color w:val="000000" w:themeColor="text1"/>
        </w:rPr>
        <w:t xml:space="preserve">w Słupsku </w:t>
      </w:r>
      <w:r w:rsidR="00F3378D" w:rsidRPr="00F3378D">
        <w:rPr>
          <w:color w:val="000000" w:themeColor="text1"/>
        </w:rPr>
        <w:t xml:space="preserve">towarzyszyli i komentowali aspiranci sztuki krytycznej skupieni w </w:t>
      </w:r>
      <w:hyperlink r:id="rId362" w:history="1">
        <w:r w:rsidR="00F3378D" w:rsidRPr="00F3378D">
          <w:rPr>
            <w:rStyle w:val="Hipercze"/>
            <w:b/>
            <w:bCs/>
          </w:rPr>
          <w:t>Szpil</w:t>
        </w:r>
        <w:r w:rsidR="00F3378D">
          <w:rPr>
            <w:rStyle w:val="Hipercze"/>
            <w:b/>
            <w:bCs/>
          </w:rPr>
          <w:t>e</w:t>
        </w:r>
        <w:r w:rsidR="00F3378D" w:rsidRPr="00F3378D">
          <w:rPr>
            <w:rStyle w:val="Hipercze"/>
            <w:b/>
            <w:bCs/>
          </w:rPr>
          <w:t xml:space="preserve"> - Klub</w:t>
        </w:r>
        <w:r w:rsidR="00F3378D">
          <w:rPr>
            <w:rStyle w:val="Hipercze"/>
            <w:b/>
            <w:bCs/>
          </w:rPr>
          <w:t>ie</w:t>
        </w:r>
        <w:r w:rsidR="00F3378D" w:rsidRPr="00F3378D">
          <w:rPr>
            <w:rStyle w:val="Hipercze"/>
            <w:b/>
            <w:bCs/>
          </w:rPr>
          <w:t xml:space="preserve"> Młodych Dziennikarzy</w:t>
        </w:r>
      </w:hyperlink>
      <w:r w:rsidR="00F3378D">
        <w:rPr>
          <w:color w:val="FF0000"/>
        </w:rPr>
        <w:t xml:space="preserve"> </w:t>
      </w:r>
      <w:r w:rsidR="00F3378D" w:rsidRPr="00F3378D">
        <w:rPr>
          <w:color w:val="000000" w:themeColor="text1"/>
        </w:rPr>
        <w:t>(Młodzi, nie znający słowa nuda, bezwzględni i kontrowersyjni</w:t>
      </w:r>
      <w:r w:rsidR="00F3378D">
        <w:rPr>
          <w:color w:val="000000" w:themeColor="text1"/>
        </w:rPr>
        <w:t>…</w:t>
      </w:r>
      <w:r w:rsidR="00F3378D" w:rsidRPr="00F3378D">
        <w:rPr>
          <w:color w:val="000000" w:themeColor="text1"/>
        </w:rPr>
        <w:t xml:space="preserve"> To właśnie MY)</w:t>
      </w:r>
      <w:r w:rsidR="00F3378D">
        <w:rPr>
          <w:color w:val="000000" w:themeColor="text1"/>
        </w:rPr>
        <w:t>.</w:t>
      </w:r>
      <w:r w:rsidR="0007132A">
        <w:rPr>
          <w:color w:val="000000" w:themeColor="text1"/>
        </w:rPr>
        <w:t xml:space="preserve"> </w:t>
      </w:r>
    </w:p>
    <w:p w14:paraId="33AB5965" w14:textId="77777777" w:rsidR="00241873" w:rsidRDefault="00241873" w:rsidP="00FB1948">
      <w:pPr>
        <w:pStyle w:val="Bezodstpw"/>
        <w:rPr>
          <w:color w:val="000000" w:themeColor="text1"/>
        </w:rPr>
      </w:pPr>
    </w:p>
    <w:p w14:paraId="04033794" w14:textId="73E5D340" w:rsidR="00F3378D" w:rsidRDefault="00241873" w:rsidP="00FB1948">
      <w:pPr>
        <w:pStyle w:val="Bezodstpw"/>
        <w:rPr>
          <w:color w:val="000000" w:themeColor="text1"/>
        </w:rPr>
      </w:pPr>
      <w:r w:rsidRPr="00241873">
        <w:rPr>
          <w:color w:val="000000" w:themeColor="text1"/>
        </w:rPr>
        <w:t>X Przegląd</w:t>
      </w:r>
      <w:r>
        <w:rPr>
          <w:color w:val="000000" w:themeColor="text1"/>
        </w:rPr>
        <w:t>owi</w:t>
      </w:r>
      <w:r w:rsidRPr="00241873">
        <w:rPr>
          <w:color w:val="000000" w:themeColor="text1"/>
        </w:rPr>
        <w:t xml:space="preserve"> Teatrów Amatorskich im. Marka Hermanna</w:t>
      </w:r>
      <w:r>
        <w:rPr>
          <w:color w:val="000000" w:themeColor="text1"/>
        </w:rPr>
        <w:t xml:space="preserve"> w Małym Kacku tradycje towarzyszyło wydawnictwo e</w:t>
      </w:r>
      <w:hyperlink r:id="rId363" w:history="1">
        <w:r w:rsidRPr="00241873">
          <w:rPr>
            <w:rStyle w:val="Hipercze"/>
          </w:rPr>
          <w:t>-„Kuriera Teatralnego”</w:t>
        </w:r>
      </w:hyperlink>
      <w:r>
        <w:rPr>
          <w:color w:val="000000" w:themeColor="text1"/>
        </w:rPr>
        <w:t>.</w:t>
      </w:r>
    </w:p>
    <w:p w14:paraId="586CCCCC" w14:textId="77777777" w:rsidR="00447081" w:rsidRDefault="00447081" w:rsidP="00FB1948">
      <w:pPr>
        <w:pStyle w:val="Bezodstpw"/>
        <w:rPr>
          <w:color w:val="000000" w:themeColor="text1"/>
        </w:rPr>
      </w:pPr>
    </w:p>
    <w:p w14:paraId="7A37CE37" w14:textId="77777777" w:rsidR="0007132A" w:rsidRDefault="0007132A" w:rsidP="00E66E28">
      <w:pPr>
        <w:pStyle w:val="Bezodstpw"/>
        <w:rPr>
          <w:color w:val="000000" w:themeColor="text1"/>
        </w:rPr>
      </w:pPr>
    </w:p>
    <w:p w14:paraId="499E21DA" w14:textId="77777777" w:rsidR="002E4BB2" w:rsidRDefault="002E4BB2" w:rsidP="00E66E28">
      <w:pPr>
        <w:pStyle w:val="Bezodstpw"/>
        <w:rPr>
          <w:color w:val="000000" w:themeColor="text1"/>
        </w:rPr>
      </w:pPr>
    </w:p>
    <w:p w14:paraId="69F3C13F" w14:textId="77777777" w:rsidR="002E4BB2" w:rsidRDefault="002E4BB2" w:rsidP="00E66E28">
      <w:pPr>
        <w:pStyle w:val="Bezodstpw"/>
        <w:rPr>
          <w:color w:val="000000" w:themeColor="text1"/>
        </w:rPr>
      </w:pPr>
    </w:p>
    <w:p w14:paraId="60FACFD3" w14:textId="52E64605" w:rsidR="00865DC3" w:rsidRDefault="001D3832" w:rsidP="00406EAA">
      <w:pPr>
        <w:pStyle w:val="Nagwek1"/>
        <w:rPr>
          <w:b/>
          <w:bCs/>
        </w:rPr>
      </w:pPr>
      <w:r w:rsidRPr="006E6949">
        <w:rPr>
          <w:b/>
          <w:bCs/>
        </w:rPr>
        <w:lastRenderedPageBreak/>
        <w:t xml:space="preserve">Wydawnictwa </w:t>
      </w:r>
    </w:p>
    <w:p w14:paraId="0E72D052" w14:textId="3E1A622B" w:rsidR="001F630E" w:rsidRDefault="001F630E" w:rsidP="001F630E"/>
    <w:p w14:paraId="08515434" w14:textId="77777777" w:rsidR="0060546E" w:rsidRPr="0060546E" w:rsidRDefault="00E536C3" w:rsidP="0060546E">
      <w:pPr>
        <w:rPr>
          <w:b/>
          <w:bCs/>
        </w:rPr>
      </w:pPr>
      <w:r>
        <w:t xml:space="preserve">Tytuł: </w:t>
      </w:r>
      <w:r w:rsidR="0060546E" w:rsidRPr="0060546E">
        <w:rPr>
          <w:b/>
          <w:bCs/>
        </w:rPr>
        <w:t>Teatr – Literatura – Zarządzanie</w:t>
      </w:r>
    </w:p>
    <w:p w14:paraId="451441B4" w14:textId="6C7B6886" w:rsidR="00E536C3" w:rsidRDefault="0060546E" w:rsidP="00A56F7F">
      <w:pPr>
        <w:pStyle w:val="Bezodstpw"/>
      </w:pPr>
      <w:r w:rsidRPr="0060546E">
        <w:t xml:space="preserve">red. Tomasz Wiśniewski, Roksana Zgierska, Katarzyna Pastuszak, Katarzyna Kręglewska </w:t>
      </w:r>
      <w:r>
        <w:br/>
      </w:r>
      <w:r w:rsidR="00E536C3">
        <w:t>Wydaw</w:t>
      </w:r>
      <w:r w:rsidR="007F4E8E">
        <w:t>c</w:t>
      </w:r>
      <w:r w:rsidR="00FC05CC">
        <w:t>a</w:t>
      </w:r>
      <w:r w:rsidR="00E536C3">
        <w:t xml:space="preserve">: </w:t>
      </w:r>
      <w:r>
        <w:t>Wydawnictwo UG</w:t>
      </w:r>
    </w:p>
    <w:p w14:paraId="60074434" w14:textId="77777777" w:rsidR="00EB771D" w:rsidRDefault="00EB771D" w:rsidP="00A56F7F">
      <w:pPr>
        <w:pStyle w:val="Bezodstpw"/>
      </w:pPr>
    </w:p>
    <w:p w14:paraId="67B12874" w14:textId="7E397EC3" w:rsidR="0060546E" w:rsidRPr="0060546E" w:rsidRDefault="002E4BB2" w:rsidP="0060546E">
      <w:pPr>
        <w:pStyle w:val="Bezodstpw"/>
        <w:rPr>
          <w:i/>
          <w:iCs/>
        </w:rPr>
      </w:pPr>
      <w:r>
        <w:rPr>
          <w:noProof/>
        </w:rPr>
        <w:drawing>
          <wp:anchor distT="0" distB="0" distL="114300" distR="114300" simplePos="0" relativeHeight="251722752" behindDoc="0" locked="0" layoutInCell="1" allowOverlap="1" wp14:anchorId="0682054D" wp14:editId="4B256A45">
            <wp:simplePos x="0" y="0"/>
            <wp:positionH relativeFrom="column">
              <wp:posOffset>2413</wp:posOffset>
            </wp:positionH>
            <wp:positionV relativeFrom="paragraph">
              <wp:posOffset>2667</wp:posOffset>
            </wp:positionV>
            <wp:extent cx="1709763" cy="1637015"/>
            <wp:effectExtent l="0" t="0" r="5080" b="1905"/>
            <wp:wrapSquare wrapText="bothSides"/>
            <wp:docPr id="1030092550" name="Obraz 46" descr="Obraz zawierający tekst, książ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92550" name="Obraz 46" descr="Obraz zawierający tekst, książka&#10;&#10;Zawartość wygenerowana przez AI może być niepoprawna."/>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709763" cy="1637015"/>
                    </a:xfrm>
                    <a:prstGeom prst="rect">
                      <a:avLst/>
                    </a:prstGeom>
                    <a:noFill/>
                    <a:ln>
                      <a:noFill/>
                    </a:ln>
                  </pic:spPr>
                </pic:pic>
              </a:graphicData>
            </a:graphic>
          </wp:anchor>
        </w:drawing>
      </w:r>
      <w:r w:rsidR="0060546E" w:rsidRPr="0060546E">
        <w:rPr>
          <w:i/>
          <w:iCs/>
        </w:rPr>
        <w:t>Teatr – Literatura – Zarządzanie to wieloautorska monografia podsumowująca badania prowadzone w latach 2022–2024 w Pracowni Badawczej Between.Pomiędzy na Uniwersytecie Gdańskim. Publikacja łączy perspektywy akademickie i praktyczne – zawiera teksty badaczy zajmujących się zarządzaniem kulturą, a także praktyków działających w obszarze teatru i literatury.</w:t>
      </w:r>
    </w:p>
    <w:p w14:paraId="1269DE82" w14:textId="77777777" w:rsidR="0060546E" w:rsidRPr="0060546E" w:rsidRDefault="0060546E" w:rsidP="0060546E">
      <w:pPr>
        <w:pStyle w:val="Bezodstpw"/>
        <w:rPr>
          <w:i/>
          <w:iCs/>
        </w:rPr>
      </w:pPr>
      <w:r w:rsidRPr="0060546E">
        <w:rPr>
          <w:i/>
          <w:iCs/>
        </w:rPr>
        <w:t>Książka koncentruje się na relacjach między sztuką a zarządzaniem i ekonomią, analizując m.in. strategie współpracy artystów z instytucjami i biznesem, finansowanie kultury, globalną dostępność treści artystycznych, festiwale jako formy organizacyjne, a także rolę teatru i literatury w budowaniu dialogu społecznego i międzykulturowego.</w:t>
      </w:r>
    </w:p>
    <w:p w14:paraId="752C5A78" w14:textId="0EAB3A98" w:rsidR="00CF7F4B" w:rsidRPr="006B21AC" w:rsidRDefault="00CF7F4B" w:rsidP="00C609C8">
      <w:pPr>
        <w:pStyle w:val="Bezodstpw"/>
      </w:pPr>
    </w:p>
    <w:p w14:paraId="73F03179" w14:textId="77777777" w:rsidR="00CF7F4B" w:rsidRPr="006B21AC" w:rsidRDefault="00CF7F4B" w:rsidP="00C609C8">
      <w:pPr>
        <w:pStyle w:val="Bezodstpw"/>
      </w:pPr>
    </w:p>
    <w:p w14:paraId="7D90FC77" w14:textId="77777777" w:rsidR="00CF7F4B" w:rsidRPr="006B21AC" w:rsidRDefault="00CF7F4B" w:rsidP="00C609C8">
      <w:pPr>
        <w:pStyle w:val="Bezodstpw"/>
      </w:pPr>
    </w:p>
    <w:p w14:paraId="29441976" w14:textId="47908EF9" w:rsidR="0003742A" w:rsidRPr="0060546E" w:rsidRDefault="0003742A" w:rsidP="0003742A">
      <w:pPr>
        <w:rPr>
          <w:b/>
          <w:bCs/>
        </w:rPr>
      </w:pPr>
      <w:r>
        <w:t xml:space="preserve">Tytuł: </w:t>
      </w:r>
      <w:r w:rsidRPr="0003742A">
        <w:rPr>
          <w:b/>
          <w:bCs/>
        </w:rPr>
        <w:t>„Trans/dygresje. Eseje o przekraczaniu granic”</w:t>
      </w:r>
      <w:r>
        <w:rPr>
          <w:b/>
          <w:bCs/>
        </w:rPr>
        <w:t>, Tom I</w:t>
      </w:r>
    </w:p>
    <w:p w14:paraId="70385106" w14:textId="624A1B44" w:rsidR="0078057F" w:rsidRDefault="0003742A" w:rsidP="00C609C8">
      <w:pPr>
        <w:pStyle w:val="Bezodstpw"/>
      </w:pPr>
      <w:r>
        <w:t>Autor: Zbigniewa Majchrowski</w:t>
      </w:r>
      <w:r w:rsidRPr="0060546E">
        <w:t xml:space="preserve"> </w:t>
      </w:r>
      <w:r>
        <w:br/>
        <w:t xml:space="preserve">Wydawca: </w:t>
      </w:r>
      <w:r w:rsidRPr="0003742A">
        <w:t>Wydawnictwo słowo/obraz terytoria</w:t>
      </w:r>
    </w:p>
    <w:p w14:paraId="4BD71EC7" w14:textId="77777777" w:rsidR="0003742A" w:rsidRDefault="0003742A" w:rsidP="00C609C8">
      <w:pPr>
        <w:pStyle w:val="Bezodstpw"/>
      </w:pPr>
    </w:p>
    <w:p w14:paraId="7CFDD99A" w14:textId="5B759D5A" w:rsidR="0003742A" w:rsidRDefault="0003742A" w:rsidP="00C609C8">
      <w:pPr>
        <w:pStyle w:val="Bezodstpw"/>
      </w:pPr>
      <w:r>
        <w:rPr>
          <w:noProof/>
        </w:rPr>
        <w:drawing>
          <wp:anchor distT="0" distB="0" distL="114300" distR="114300" simplePos="0" relativeHeight="251723776" behindDoc="0" locked="0" layoutInCell="1" allowOverlap="1" wp14:anchorId="3E7BFBBA" wp14:editId="5C635CC0">
            <wp:simplePos x="0" y="0"/>
            <wp:positionH relativeFrom="column">
              <wp:posOffset>2413</wp:posOffset>
            </wp:positionH>
            <wp:positionV relativeFrom="paragraph">
              <wp:posOffset>2667</wp:posOffset>
            </wp:positionV>
            <wp:extent cx="1347293" cy="1839722"/>
            <wp:effectExtent l="0" t="0" r="5715" b="8255"/>
            <wp:wrapSquare wrapText="bothSides"/>
            <wp:docPr id="1163249762" name="Obraz 47" descr="Obraz zawierający ubrania, obuwie, osoba, plakat&#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249762" name="Obraz 47" descr="Obraz zawierający ubrania, obuwie, osoba, plakat&#10;&#10;Zawartość wygenerowana przez AI może być niepoprawna."/>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347293" cy="1839722"/>
                    </a:xfrm>
                    <a:prstGeom prst="rect">
                      <a:avLst/>
                    </a:prstGeom>
                    <a:noFill/>
                    <a:ln>
                      <a:noFill/>
                    </a:ln>
                  </pic:spPr>
                </pic:pic>
              </a:graphicData>
            </a:graphic>
          </wp:anchor>
        </w:drawing>
      </w:r>
    </w:p>
    <w:p w14:paraId="4303C713" w14:textId="07B995AE" w:rsidR="0003742A" w:rsidRPr="0003742A" w:rsidRDefault="0003742A" w:rsidP="00C609C8">
      <w:pPr>
        <w:pStyle w:val="Bezodstpw"/>
        <w:rPr>
          <w:i/>
          <w:iCs/>
        </w:rPr>
      </w:pPr>
      <w:r w:rsidRPr="0003742A">
        <w:rPr>
          <w:i/>
          <w:iCs/>
        </w:rPr>
        <w:t>Majchrowski na nowo stawia pytanie, jak możliwe jest interpretowanie przekroczeń w kulturze z perspektywy dzisiejszych praktyk artystycznych. Literatura, teatr, sztuki wizualne, performanse społeczne przenikają się w jego tekstach z niezwykłą swobodą, wynikającą nie tylko z erudycji, ale i unikalnej wrażliwości, pozwalającej zobaczyć związki i zależności, przepływy i wpływy z przenikliwością i uważnością, umożliwiającą mu wydobycie ze znanych powszechnie historii warstw z pozoru niewidocznych, a na pewno niedocenionych.W interpretacjach Zbigniewa Majchrowskiego ważną rolę odgrywa osobiste doświadczanie, uczestniczenie w praktykach artystycznych, znajomość – czasem przyjaźń – z twórcami oraz obrazy.</w:t>
      </w:r>
    </w:p>
    <w:p w14:paraId="1A0699C1" w14:textId="77777777" w:rsidR="0078057F" w:rsidRPr="00F82BCC" w:rsidRDefault="0078057F" w:rsidP="00C609C8">
      <w:pPr>
        <w:pStyle w:val="Bezodstpw"/>
      </w:pPr>
    </w:p>
    <w:p w14:paraId="1D2D28F3" w14:textId="77777777" w:rsidR="0078057F" w:rsidRPr="00F82BCC" w:rsidRDefault="0078057F" w:rsidP="00C609C8">
      <w:pPr>
        <w:pStyle w:val="Bezodstpw"/>
      </w:pPr>
    </w:p>
    <w:p w14:paraId="615F1FD7" w14:textId="77777777" w:rsidR="0078057F" w:rsidRPr="00F82BCC" w:rsidRDefault="0078057F" w:rsidP="00C609C8">
      <w:pPr>
        <w:pStyle w:val="Bezodstpw"/>
      </w:pPr>
    </w:p>
    <w:p w14:paraId="6AC62744" w14:textId="40511BB7" w:rsidR="008F0FD8" w:rsidRDefault="00EC4D99" w:rsidP="009A02D2">
      <w:pPr>
        <w:pStyle w:val="Bezodstpw"/>
        <w:rPr>
          <w:i/>
          <w:iCs/>
        </w:rPr>
      </w:pPr>
      <w:r>
        <w:t>*</w:t>
      </w:r>
      <w:r w:rsidRPr="009A02D2">
        <w:rPr>
          <w:i/>
          <w:iCs/>
        </w:rPr>
        <w:t>Wykorzystane opisy pochodzą z materiałów nadesłanych, medialnych oraz opisów wydawnictw</w:t>
      </w:r>
      <w:r>
        <w:t>.</w:t>
      </w:r>
      <w:r w:rsidR="000D0710">
        <w:br/>
      </w:r>
      <w:bookmarkStart w:id="57" w:name="_Teatr_w_internecie"/>
      <w:bookmarkEnd w:id="57"/>
    </w:p>
    <w:p w14:paraId="39BD389F" w14:textId="1E71B7B0" w:rsidR="001D3832" w:rsidRPr="00CF7F4B" w:rsidRDefault="001D3832" w:rsidP="008526A3">
      <w:pPr>
        <w:pStyle w:val="Nagwek1"/>
        <w:rPr>
          <w:b/>
          <w:bCs/>
          <w:sz w:val="36"/>
          <w:szCs w:val="36"/>
        </w:rPr>
      </w:pPr>
      <w:bookmarkStart w:id="58" w:name="_Personalia"/>
      <w:bookmarkEnd w:id="58"/>
      <w:r w:rsidRPr="00CF7F4B">
        <w:rPr>
          <w:b/>
          <w:bCs/>
          <w:sz w:val="36"/>
          <w:szCs w:val="36"/>
        </w:rPr>
        <w:t xml:space="preserve">Personalia  </w:t>
      </w:r>
    </w:p>
    <w:p w14:paraId="0BA0AAF7" w14:textId="77777777" w:rsidR="00607FF5" w:rsidRDefault="00607FF5" w:rsidP="00607FF5"/>
    <w:p w14:paraId="7C6F268B" w14:textId="77777777" w:rsidR="008D7B3E" w:rsidRDefault="008D7B3E" w:rsidP="00607FF5">
      <w:r>
        <w:t xml:space="preserve">Marta Miłoszewska została dyrektorką Teatru Miejskiego w Gdyni </w:t>
      </w:r>
    </w:p>
    <w:p w14:paraId="6FD2C277" w14:textId="2B94075C" w:rsidR="008D7B3E" w:rsidRDefault="008D7B3E" w:rsidP="00607FF5">
      <w:r>
        <w:t>Zdenka Pszczołowska została dyrektorką Nowego Teatru w Słupsku</w:t>
      </w:r>
    </w:p>
    <w:p w14:paraId="1FE202F5" w14:textId="205F44A5" w:rsidR="008D7B3E" w:rsidRDefault="008D7B3E" w:rsidP="00607FF5">
      <w:r>
        <w:t>Łukasz Molski został dyrektorem Teatru Lalki Tęcza w Słupsku</w:t>
      </w:r>
    </w:p>
    <w:p w14:paraId="501ABEC6" w14:textId="2D158208" w:rsidR="00DC6E71" w:rsidRDefault="00710309" w:rsidP="00DC6E71">
      <w:r>
        <w:lastRenderedPageBreak/>
        <w:t>Mateusz Nowak został dyrektorem artystycznym Teatru w Remizie w Helu</w:t>
      </w:r>
    </w:p>
    <w:p w14:paraId="4F692416" w14:textId="77777777" w:rsidR="00DC6E71" w:rsidRDefault="008D7B3E" w:rsidP="00DC6E71">
      <w:pPr>
        <w:rPr>
          <w:rFonts w:cstheme="minorHAnsi"/>
          <w:color w:val="000000" w:themeColor="text1"/>
        </w:rPr>
      </w:pPr>
      <w:r>
        <w:rPr>
          <w:rFonts w:cstheme="minorHAnsi"/>
          <w:color w:val="000000" w:themeColor="text1"/>
        </w:rPr>
        <w:t xml:space="preserve">20-lecie pracy </w:t>
      </w:r>
      <w:r w:rsidRPr="00977114">
        <w:rPr>
          <w:rFonts w:cstheme="minorHAnsi"/>
          <w:color w:val="000000" w:themeColor="text1"/>
        </w:rPr>
        <w:t>zawodowej</w:t>
      </w:r>
      <w:r>
        <w:rPr>
          <w:rFonts w:cstheme="minorHAnsi"/>
          <w:color w:val="000000" w:themeColor="text1"/>
        </w:rPr>
        <w:t xml:space="preserve"> </w:t>
      </w:r>
      <w:r w:rsidR="0068497E" w:rsidRPr="0068497E">
        <w:rPr>
          <w:rFonts w:cstheme="minorHAnsi"/>
          <w:color w:val="000000" w:themeColor="text1"/>
        </w:rPr>
        <w:t>Doro</w:t>
      </w:r>
      <w:r>
        <w:rPr>
          <w:rFonts w:cstheme="minorHAnsi"/>
          <w:color w:val="000000" w:themeColor="text1"/>
        </w:rPr>
        <w:t>ty</w:t>
      </w:r>
      <w:r w:rsidR="0068497E" w:rsidRPr="0068497E">
        <w:rPr>
          <w:rFonts w:cstheme="minorHAnsi"/>
          <w:color w:val="000000" w:themeColor="text1"/>
        </w:rPr>
        <w:t xml:space="preserve"> Androsz</w:t>
      </w:r>
    </w:p>
    <w:p w14:paraId="2D4D2A68" w14:textId="77777777" w:rsidR="00DC6E71" w:rsidRDefault="008D7B3E" w:rsidP="00DC6E71">
      <w:pPr>
        <w:rPr>
          <w:rFonts w:cstheme="minorHAnsi"/>
          <w:color w:val="000000" w:themeColor="text1"/>
        </w:rPr>
      </w:pPr>
      <w:r>
        <w:rPr>
          <w:rFonts w:cstheme="minorHAnsi"/>
          <w:color w:val="000000" w:themeColor="text1"/>
        </w:rPr>
        <w:t xml:space="preserve">25-lecie pracy </w:t>
      </w:r>
      <w:r w:rsidRPr="00977114">
        <w:rPr>
          <w:rFonts w:cstheme="minorHAnsi"/>
          <w:color w:val="000000" w:themeColor="text1"/>
        </w:rPr>
        <w:t>zawodowej</w:t>
      </w:r>
      <w:r>
        <w:rPr>
          <w:rFonts w:cstheme="minorHAnsi"/>
          <w:color w:val="000000" w:themeColor="text1"/>
        </w:rPr>
        <w:t xml:space="preserve"> </w:t>
      </w:r>
      <w:r w:rsidRPr="0068497E">
        <w:rPr>
          <w:rFonts w:cstheme="minorHAnsi"/>
          <w:color w:val="000000" w:themeColor="text1"/>
        </w:rPr>
        <w:t>Katarzyn</w:t>
      </w:r>
      <w:r>
        <w:rPr>
          <w:rFonts w:cstheme="minorHAnsi"/>
          <w:color w:val="000000" w:themeColor="text1"/>
        </w:rPr>
        <w:t>y</w:t>
      </w:r>
      <w:r w:rsidRPr="0068497E">
        <w:rPr>
          <w:rFonts w:cstheme="minorHAnsi"/>
          <w:color w:val="000000" w:themeColor="text1"/>
        </w:rPr>
        <w:t xml:space="preserve"> Kaźmierczak </w:t>
      </w:r>
    </w:p>
    <w:p w14:paraId="7939B610" w14:textId="77777777" w:rsidR="00DC6E71" w:rsidRDefault="008D7B3E" w:rsidP="00DC6E71">
      <w:pPr>
        <w:rPr>
          <w:rFonts w:cstheme="minorHAnsi"/>
          <w:color w:val="000000" w:themeColor="text1"/>
        </w:rPr>
      </w:pPr>
      <w:r>
        <w:rPr>
          <w:rFonts w:cstheme="minorHAnsi"/>
          <w:color w:val="000000" w:themeColor="text1"/>
        </w:rPr>
        <w:t xml:space="preserve">25-lecie pracy </w:t>
      </w:r>
      <w:r w:rsidRPr="00977114">
        <w:rPr>
          <w:rFonts w:cstheme="minorHAnsi"/>
          <w:color w:val="000000" w:themeColor="text1"/>
        </w:rPr>
        <w:t>zawodowej</w:t>
      </w:r>
      <w:r>
        <w:rPr>
          <w:rFonts w:cstheme="minorHAnsi"/>
          <w:color w:val="000000" w:themeColor="text1"/>
        </w:rPr>
        <w:t xml:space="preserve"> </w:t>
      </w:r>
      <w:r w:rsidRPr="0068497E">
        <w:rPr>
          <w:rFonts w:cstheme="minorHAnsi"/>
          <w:color w:val="000000" w:themeColor="text1"/>
        </w:rPr>
        <w:t>Ann</w:t>
      </w:r>
      <w:r>
        <w:rPr>
          <w:rFonts w:cstheme="minorHAnsi"/>
          <w:color w:val="000000" w:themeColor="text1"/>
        </w:rPr>
        <w:t>y</w:t>
      </w:r>
      <w:r w:rsidRPr="0068497E">
        <w:rPr>
          <w:rFonts w:cstheme="minorHAnsi"/>
          <w:color w:val="000000" w:themeColor="text1"/>
        </w:rPr>
        <w:t xml:space="preserve"> Kociarz</w:t>
      </w:r>
      <w:r w:rsidR="0068497E" w:rsidRPr="0068497E">
        <w:rPr>
          <w:rFonts w:cstheme="minorHAnsi"/>
          <w:color w:val="000000" w:themeColor="text1"/>
        </w:rPr>
        <w:tab/>
      </w:r>
    </w:p>
    <w:p w14:paraId="3CD9EECD" w14:textId="09D6319B" w:rsidR="0068497E" w:rsidRPr="0068497E" w:rsidRDefault="008D7B3E" w:rsidP="00DC6E71">
      <w:pPr>
        <w:rPr>
          <w:rFonts w:cstheme="minorHAnsi"/>
          <w:color w:val="000000" w:themeColor="text1"/>
        </w:rPr>
      </w:pPr>
      <w:r>
        <w:rPr>
          <w:rFonts w:cstheme="minorHAnsi"/>
          <w:color w:val="000000" w:themeColor="text1"/>
        </w:rPr>
        <w:t xml:space="preserve">30-lecie pracy </w:t>
      </w:r>
      <w:r w:rsidRPr="00977114">
        <w:rPr>
          <w:rFonts w:cstheme="minorHAnsi"/>
          <w:color w:val="000000" w:themeColor="text1"/>
        </w:rPr>
        <w:t>zawodowej</w:t>
      </w:r>
      <w:r>
        <w:rPr>
          <w:rFonts w:cstheme="minorHAnsi"/>
          <w:color w:val="000000" w:themeColor="text1"/>
        </w:rPr>
        <w:t xml:space="preserve"> </w:t>
      </w:r>
      <w:r w:rsidR="0068497E" w:rsidRPr="0068497E">
        <w:rPr>
          <w:rFonts w:cstheme="minorHAnsi"/>
          <w:color w:val="000000" w:themeColor="text1"/>
        </w:rPr>
        <w:t>Małgorza</w:t>
      </w:r>
      <w:r>
        <w:rPr>
          <w:rFonts w:cstheme="minorHAnsi"/>
          <w:color w:val="000000" w:themeColor="text1"/>
        </w:rPr>
        <w:t>ty</w:t>
      </w:r>
      <w:r w:rsidR="0068497E" w:rsidRPr="0068497E">
        <w:rPr>
          <w:rFonts w:cstheme="minorHAnsi"/>
          <w:color w:val="000000" w:themeColor="text1"/>
        </w:rPr>
        <w:t xml:space="preserve"> Brajner</w:t>
      </w:r>
      <w:r w:rsidR="0068497E" w:rsidRPr="0068497E">
        <w:rPr>
          <w:rFonts w:cstheme="minorHAnsi"/>
          <w:color w:val="000000" w:themeColor="text1"/>
        </w:rPr>
        <w:tab/>
      </w:r>
    </w:p>
    <w:p w14:paraId="0CE75122" w14:textId="0EA50462" w:rsidR="0068497E" w:rsidRPr="0068497E" w:rsidRDefault="008D7B3E" w:rsidP="0068497E">
      <w:pPr>
        <w:pStyle w:val="Nagwek1"/>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35-lecie pracy </w:t>
      </w:r>
      <w:r w:rsidRPr="00977114">
        <w:rPr>
          <w:rFonts w:asciiTheme="minorHAnsi" w:hAnsiTheme="minorHAnsi" w:cstheme="minorHAnsi"/>
          <w:color w:val="000000" w:themeColor="text1"/>
          <w:sz w:val="22"/>
          <w:szCs w:val="22"/>
        </w:rPr>
        <w:t>zawodowej</w:t>
      </w:r>
      <w:r>
        <w:rPr>
          <w:rFonts w:asciiTheme="minorHAnsi" w:hAnsiTheme="minorHAnsi" w:cstheme="minorHAnsi"/>
          <w:color w:val="000000" w:themeColor="text1"/>
          <w:sz w:val="22"/>
          <w:szCs w:val="22"/>
        </w:rPr>
        <w:t xml:space="preserve"> </w:t>
      </w:r>
      <w:r w:rsidR="0068497E" w:rsidRPr="0068497E">
        <w:rPr>
          <w:rFonts w:asciiTheme="minorHAnsi" w:hAnsiTheme="minorHAnsi" w:cstheme="minorHAnsi"/>
          <w:color w:val="000000" w:themeColor="text1"/>
          <w:sz w:val="22"/>
          <w:szCs w:val="22"/>
        </w:rPr>
        <w:t>Robert</w:t>
      </w:r>
      <w:r>
        <w:rPr>
          <w:rFonts w:asciiTheme="minorHAnsi" w:hAnsiTheme="minorHAnsi" w:cstheme="minorHAnsi"/>
          <w:color w:val="000000" w:themeColor="text1"/>
          <w:sz w:val="22"/>
          <w:szCs w:val="22"/>
        </w:rPr>
        <w:t>a</w:t>
      </w:r>
      <w:r w:rsidR="0068497E" w:rsidRPr="0068497E">
        <w:rPr>
          <w:rFonts w:asciiTheme="minorHAnsi" w:hAnsiTheme="minorHAnsi" w:cstheme="minorHAnsi"/>
          <w:color w:val="000000" w:themeColor="text1"/>
          <w:sz w:val="22"/>
          <w:szCs w:val="22"/>
        </w:rPr>
        <w:t xml:space="preserve"> Ninkiewicz</w:t>
      </w:r>
      <w:r>
        <w:rPr>
          <w:rFonts w:asciiTheme="minorHAnsi" w:hAnsiTheme="minorHAnsi" w:cstheme="minorHAnsi"/>
          <w:color w:val="000000" w:themeColor="text1"/>
          <w:sz w:val="22"/>
          <w:szCs w:val="22"/>
        </w:rPr>
        <w:t>a</w:t>
      </w:r>
      <w:r w:rsidR="0068497E" w:rsidRPr="0068497E">
        <w:rPr>
          <w:rFonts w:asciiTheme="minorHAnsi" w:hAnsiTheme="minorHAnsi" w:cstheme="minorHAnsi"/>
          <w:color w:val="000000" w:themeColor="text1"/>
          <w:sz w:val="22"/>
          <w:szCs w:val="22"/>
        </w:rPr>
        <w:tab/>
      </w:r>
    </w:p>
    <w:p w14:paraId="0E7F715E" w14:textId="49C5F937" w:rsidR="0068497E" w:rsidRDefault="008D7B3E" w:rsidP="008526A3">
      <w:pPr>
        <w:pStyle w:val="Nagwek1"/>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40-lecie pracy </w:t>
      </w:r>
      <w:r w:rsidRPr="00977114">
        <w:rPr>
          <w:rFonts w:asciiTheme="minorHAnsi" w:hAnsiTheme="minorHAnsi" w:cstheme="minorHAnsi"/>
          <w:color w:val="000000" w:themeColor="text1"/>
          <w:sz w:val="22"/>
          <w:szCs w:val="22"/>
        </w:rPr>
        <w:t>zawodowej</w:t>
      </w:r>
      <w:r>
        <w:rPr>
          <w:rFonts w:asciiTheme="minorHAnsi" w:hAnsiTheme="minorHAnsi" w:cstheme="minorHAnsi"/>
          <w:color w:val="000000" w:themeColor="text1"/>
          <w:sz w:val="22"/>
          <w:szCs w:val="22"/>
        </w:rPr>
        <w:t xml:space="preserve"> </w:t>
      </w:r>
      <w:r w:rsidR="0068497E" w:rsidRPr="0068497E">
        <w:rPr>
          <w:rFonts w:asciiTheme="minorHAnsi" w:hAnsiTheme="minorHAnsi" w:cstheme="minorHAnsi"/>
          <w:color w:val="000000" w:themeColor="text1"/>
          <w:sz w:val="22"/>
          <w:szCs w:val="22"/>
        </w:rPr>
        <w:t>Jarosław</w:t>
      </w:r>
      <w:r>
        <w:rPr>
          <w:rFonts w:asciiTheme="minorHAnsi" w:hAnsiTheme="minorHAnsi" w:cstheme="minorHAnsi"/>
          <w:color w:val="000000" w:themeColor="text1"/>
          <w:sz w:val="22"/>
          <w:szCs w:val="22"/>
        </w:rPr>
        <w:t>a</w:t>
      </w:r>
      <w:r w:rsidR="0068497E" w:rsidRPr="0068497E">
        <w:rPr>
          <w:rFonts w:asciiTheme="minorHAnsi" w:hAnsiTheme="minorHAnsi" w:cstheme="minorHAnsi"/>
          <w:color w:val="000000" w:themeColor="text1"/>
          <w:sz w:val="22"/>
          <w:szCs w:val="22"/>
        </w:rPr>
        <w:t xml:space="preserve"> Tyrańskie</w:t>
      </w:r>
      <w:r>
        <w:rPr>
          <w:rFonts w:asciiTheme="minorHAnsi" w:hAnsiTheme="minorHAnsi" w:cstheme="minorHAnsi"/>
          <w:color w:val="000000" w:themeColor="text1"/>
          <w:sz w:val="22"/>
          <w:szCs w:val="22"/>
        </w:rPr>
        <w:t>go</w:t>
      </w:r>
      <w:r w:rsidR="0068497E" w:rsidRPr="0068497E">
        <w:rPr>
          <w:rFonts w:asciiTheme="minorHAnsi" w:hAnsiTheme="minorHAnsi" w:cstheme="minorHAnsi"/>
          <w:color w:val="000000" w:themeColor="text1"/>
          <w:sz w:val="22"/>
          <w:szCs w:val="22"/>
        </w:rPr>
        <w:t xml:space="preserve"> </w:t>
      </w:r>
    </w:p>
    <w:p w14:paraId="4B6F7BE4" w14:textId="68C9B2C0" w:rsidR="0007132A" w:rsidRDefault="00977114" w:rsidP="008526A3">
      <w:pPr>
        <w:pStyle w:val="Nagwek1"/>
        <w:rPr>
          <w:b/>
          <w:bCs/>
          <w:sz w:val="36"/>
          <w:szCs w:val="36"/>
        </w:rPr>
      </w:pPr>
      <w:r w:rsidRPr="00977114">
        <w:rPr>
          <w:rFonts w:asciiTheme="minorHAnsi" w:hAnsiTheme="minorHAnsi" w:cstheme="minorHAnsi"/>
          <w:color w:val="000000" w:themeColor="text1"/>
          <w:sz w:val="22"/>
          <w:szCs w:val="22"/>
        </w:rPr>
        <w:t>45-lecia pracy zawodowej Andrzeja Śledzia</w:t>
      </w:r>
    </w:p>
    <w:p w14:paraId="26C4F372" w14:textId="77777777" w:rsidR="008D7B3E" w:rsidRPr="008D7B3E" w:rsidRDefault="008D7B3E" w:rsidP="008D7B3E"/>
    <w:p w14:paraId="2B320E25" w14:textId="752FF24D" w:rsidR="001D3832" w:rsidRPr="00CF7F4B" w:rsidRDefault="001D3832" w:rsidP="008526A3">
      <w:pPr>
        <w:pStyle w:val="Nagwek1"/>
        <w:rPr>
          <w:b/>
          <w:bCs/>
          <w:sz w:val="36"/>
          <w:szCs w:val="36"/>
        </w:rPr>
      </w:pPr>
      <w:r w:rsidRPr="00CF7F4B">
        <w:rPr>
          <w:b/>
          <w:bCs/>
          <w:sz w:val="36"/>
          <w:szCs w:val="36"/>
        </w:rPr>
        <w:t xml:space="preserve">Pożegnania </w:t>
      </w:r>
    </w:p>
    <w:p w14:paraId="00B28F46" w14:textId="77777777" w:rsidR="00B55581" w:rsidRDefault="00B55581" w:rsidP="00607FF5"/>
    <w:p w14:paraId="2C5295AC" w14:textId="4E9C5E5F" w:rsidR="00DE22A5" w:rsidRDefault="00DE22A5" w:rsidP="001D3832">
      <w:pPr>
        <w:pStyle w:val="Bezodstpw"/>
        <w:rPr>
          <w:b/>
          <w:bCs/>
        </w:rPr>
      </w:pPr>
      <w:hyperlink r:id="rId366" w:history="1">
        <w:r w:rsidRPr="00DE22A5">
          <w:rPr>
            <w:rStyle w:val="Hipercze"/>
            <w:b/>
            <w:bCs/>
          </w:rPr>
          <w:t>Tomira Kowalik (1947-2025)</w:t>
        </w:r>
      </w:hyperlink>
    </w:p>
    <w:p w14:paraId="1F3E726D" w14:textId="77777777" w:rsidR="00DE22A5" w:rsidRDefault="00DE22A5" w:rsidP="001D3832">
      <w:pPr>
        <w:pStyle w:val="Bezodstpw"/>
        <w:rPr>
          <w:b/>
          <w:bCs/>
        </w:rPr>
      </w:pPr>
    </w:p>
    <w:p w14:paraId="743206A1" w14:textId="0A95B522" w:rsidR="005434C1" w:rsidRDefault="0017110B" w:rsidP="001D3832">
      <w:pPr>
        <w:pStyle w:val="Bezodstpw"/>
        <w:rPr>
          <w:b/>
          <w:bCs/>
        </w:rPr>
      </w:pPr>
      <w:hyperlink r:id="rId367" w:history="1">
        <w:r w:rsidRPr="0017110B">
          <w:rPr>
            <w:rStyle w:val="Hipercze"/>
            <w:b/>
            <w:bCs/>
          </w:rPr>
          <w:t>Krzysztof Matuszewski (1960-2025)</w:t>
        </w:r>
      </w:hyperlink>
    </w:p>
    <w:p w14:paraId="1458A38B" w14:textId="4B8363BA" w:rsidR="00DE22A5" w:rsidRDefault="00DE22A5" w:rsidP="001D3832">
      <w:pPr>
        <w:pStyle w:val="Bezodstpw"/>
        <w:rPr>
          <w:b/>
          <w:bCs/>
        </w:rPr>
      </w:pPr>
    </w:p>
    <w:p w14:paraId="34F10A35" w14:textId="0327D7F4" w:rsidR="00B220EE" w:rsidRDefault="00B220EE" w:rsidP="001D3832">
      <w:pPr>
        <w:pStyle w:val="Bezodstpw"/>
        <w:rPr>
          <w:b/>
          <w:bCs/>
        </w:rPr>
      </w:pPr>
      <w:hyperlink r:id="rId368" w:history="1">
        <w:r w:rsidRPr="00B220EE">
          <w:rPr>
            <w:rStyle w:val="Hipercze"/>
            <w:b/>
            <w:bCs/>
          </w:rPr>
          <w:t>Wiesław Dawidczyk (1962-2025)</w:t>
        </w:r>
      </w:hyperlink>
    </w:p>
    <w:p w14:paraId="1FE56559" w14:textId="77777777" w:rsidR="008D7B3E" w:rsidRDefault="008D7B3E" w:rsidP="001D3832">
      <w:pPr>
        <w:pStyle w:val="Bezodstpw"/>
        <w:rPr>
          <w:b/>
          <w:bCs/>
        </w:rPr>
      </w:pPr>
    </w:p>
    <w:p w14:paraId="12C6E752" w14:textId="6856E630" w:rsidR="008D7B3E" w:rsidRPr="00B220EE" w:rsidRDefault="008D7B3E" w:rsidP="001D3832">
      <w:pPr>
        <w:pStyle w:val="Bezodstpw"/>
        <w:rPr>
          <w:b/>
          <w:bCs/>
        </w:rPr>
      </w:pPr>
      <w:hyperlink r:id="rId369" w:history="1">
        <w:r w:rsidRPr="008D7B3E">
          <w:rPr>
            <w:rStyle w:val="Hipercze"/>
            <w:b/>
            <w:bCs/>
          </w:rPr>
          <w:t>Wspomnienie zmarłych Teatru Wybrzeże</w:t>
        </w:r>
      </w:hyperlink>
    </w:p>
    <w:p w14:paraId="723FA2B5" w14:textId="77777777" w:rsidR="00913735" w:rsidRPr="00913735" w:rsidRDefault="00913735" w:rsidP="001D3832">
      <w:pPr>
        <w:pStyle w:val="Bezodstpw"/>
        <w:rPr>
          <w:b/>
          <w:bCs/>
        </w:rPr>
      </w:pPr>
    </w:p>
    <w:p w14:paraId="3A5567E0" w14:textId="057658E0" w:rsidR="001D3832" w:rsidRPr="00CF7F4B" w:rsidRDefault="001D3832" w:rsidP="008526A3">
      <w:pPr>
        <w:pStyle w:val="Nagwek1"/>
        <w:rPr>
          <w:b/>
          <w:bCs/>
          <w:sz w:val="36"/>
          <w:szCs w:val="36"/>
        </w:rPr>
      </w:pPr>
      <w:bookmarkStart w:id="59" w:name="_Dobre_praktyki"/>
      <w:bookmarkEnd w:id="59"/>
      <w:r w:rsidRPr="00CF7F4B">
        <w:rPr>
          <w:b/>
          <w:bCs/>
          <w:sz w:val="36"/>
          <w:szCs w:val="36"/>
        </w:rPr>
        <w:t>Dobre praktyki</w:t>
      </w:r>
    </w:p>
    <w:p w14:paraId="283C2E2B" w14:textId="77777777" w:rsidR="00B16460" w:rsidRPr="00B16460" w:rsidRDefault="00B16460" w:rsidP="00B16460"/>
    <w:p w14:paraId="49981627" w14:textId="0BC7E7EB" w:rsidR="00F62B98" w:rsidRDefault="00BE2AB0" w:rsidP="001D3832">
      <w:pPr>
        <w:pStyle w:val="Bezodstpw"/>
      </w:pPr>
      <w:r>
        <w:t>Scena Inicjatyw Aktorskich – Teatr Miniatura</w:t>
      </w:r>
    </w:p>
    <w:p w14:paraId="450A9936" w14:textId="77777777" w:rsidR="001C72FB" w:rsidRDefault="001C72FB" w:rsidP="001D3832">
      <w:pPr>
        <w:pStyle w:val="Bezodstpw"/>
      </w:pPr>
    </w:p>
    <w:p w14:paraId="1F421103" w14:textId="40422823" w:rsidR="00BE2AB0" w:rsidRDefault="00B16460" w:rsidP="001D3832">
      <w:pPr>
        <w:pStyle w:val="Bezodstpw"/>
      </w:pPr>
      <w:r>
        <w:t>Projekt</w:t>
      </w:r>
      <w:r w:rsidR="00F62B98">
        <w:t xml:space="preserve"> Inicjatyw </w:t>
      </w:r>
      <w:r>
        <w:t>Aktorskich –</w:t>
      </w:r>
      <w:r w:rsidR="00BE2AB0">
        <w:t xml:space="preserve"> Teatr Muzyczny</w:t>
      </w:r>
    </w:p>
    <w:p w14:paraId="06C5E528" w14:textId="77777777" w:rsidR="00D5355A" w:rsidRDefault="00D5355A" w:rsidP="001D3832">
      <w:pPr>
        <w:pStyle w:val="Bezodstpw"/>
      </w:pPr>
    </w:p>
    <w:p w14:paraId="7DC6D49E" w14:textId="7C225729" w:rsidR="00D5355A" w:rsidRDefault="00D5355A" w:rsidP="001D3832">
      <w:pPr>
        <w:pStyle w:val="Bezodstpw"/>
      </w:pPr>
      <w:r>
        <w:t>Rezydencja w Gdańskim Teatrze Szekspirowskim</w:t>
      </w:r>
    </w:p>
    <w:p w14:paraId="04499E86" w14:textId="77777777" w:rsidR="00D5355A" w:rsidRDefault="00D5355A" w:rsidP="001D3832">
      <w:pPr>
        <w:pStyle w:val="Bezodstpw"/>
      </w:pPr>
    </w:p>
    <w:p w14:paraId="6C35B0AD" w14:textId="029D524E" w:rsidR="00D5355A" w:rsidRDefault="00D5355A" w:rsidP="001D3832">
      <w:pPr>
        <w:pStyle w:val="Bezodstpw"/>
      </w:pPr>
      <w:r>
        <w:t>Rezydencje w Teatrze Atelier</w:t>
      </w:r>
    </w:p>
    <w:p w14:paraId="5F332F8C" w14:textId="77777777" w:rsidR="00713FB3" w:rsidRDefault="00713FB3" w:rsidP="001D3832">
      <w:pPr>
        <w:pStyle w:val="Bezodstpw"/>
      </w:pPr>
    </w:p>
    <w:p w14:paraId="5AD57DD7" w14:textId="50E85399" w:rsidR="009E0CD6" w:rsidRDefault="009E0CD6" w:rsidP="001D3832">
      <w:pPr>
        <w:pStyle w:val="Bezodstpw"/>
      </w:pPr>
      <w:r>
        <w:t>Repertuar do końca sezonu – Teatr Muzyczny</w:t>
      </w:r>
      <w:r w:rsidR="0073234C">
        <w:t>, Opera Bałtycka</w:t>
      </w:r>
    </w:p>
    <w:p w14:paraId="7EECFBBC" w14:textId="77777777" w:rsidR="001A0813" w:rsidRDefault="001A0813" w:rsidP="001D3832">
      <w:pPr>
        <w:pStyle w:val="Bezodstpw"/>
      </w:pPr>
    </w:p>
    <w:p w14:paraId="389D7DBC" w14:textId="77777777" w:rsidR="0003742A" w:rsidRDefault="001A0813" w:rsidP="001D3832">
      <w:pPr>
        <w:pStyle w:val="Bezodstpw"/>
      </w:pPr>
      <w:r>
        <w:t>Konkursy na stanowiska dyrektorów teatrów – Teatr Miejski w Gdyni, Teatr Nowy w Słupsku, Teatr Lalki Tęcza, Teatr Miniatura w Gdańsku</w:t>
      </w:r>
    </w:p>
    <w:p w14:paraId="0D5A118B" w14:textId="77777777" w:rsidR="0003742A" w:rsidRDefault="0003742A" w:rsidP="001D3832">
      <w:pPr>
        <w:pStyle w:val="Bezodstpw"/>
      </w:pPr>
    </w:p>
    <w:p w14:paraId="1A9FFB45" w14:textId="77777777" w:rsidR="0003742A" w:rsidRDefault="0003742A" w:rsidP="001D3832">
      <w:pPr>
        <w:pStyle w:val="Bezodstpw"/>
      </w:pPr>
    </w:p>
    <w:p w14:paraId="78FC60E3" w14:textId="535FBB44" w:rsidR="00353ED9" w:rsidRDefault="00353ED9" w:rsidP="001D3832">
      <w:pPr>
        <w:pStyle w:val="Bezodstpw"/>
      </w:pPr>
      <w:r>
        <w:br/>
      </w:r>
    </w:p>
    <w:p w14:paraId="73A3EC83" w14:textId="72B56090" w:rsidR="00C84080" w:rsidRDefault="00C84080" w:rsidP="001D3832">
      <w:pPr>
        <w:pStyle w:val="Bezodstpw"/>
      </w:pPr>
    </w:p>
    <w:p w14:paraId="334661A2" w14:textId="77777777" w:rsidR="00C84080" w:rsidRDefault="00C84080" w:rsidP="001D3832">
      <w:pPr>
        <w:pStyle w:val="Bezodstpw"/>
      </w:pPr>
    </w:p>
    <w:p w14:paraId="21362FA6" w14:textId="5C2EE79A" w:rsidR="00CF180B" w:rsidRPr="00CF7F4B" w:rsidRDefault="00FA183D" w:rsidP="008526A3">
      <w:pPr>
        <w:pStyle w:val="Nagwek1"/>
        <w:rPr>
          <w:b/>
          <w:bCs/>
          <w:sz w:val="36"/>
          <w:szCs w:val="36"/>
        </w:rPr>
      </w:pPr>
      <w:bookmarkStart w:id="60" w:name="_Warte_odnotowania"/>
      <w:bookmarkEnd w:id="60"/>
      <w:r w:rsidRPr="00CF7F4B">
        <w:rPr>
          <w:b/>
          <w:bCs/>
          <w:sz w:val="36"/>
          <w:szCs w:val="36"/>
        </w:rPr>
        <w:lastRenderedPageBreak/>
        <w:t>Warte odnotowania</w:t>
      </w:r>
    </w:p>
    <w:p w14:paraId="0E77E0BB" w14:textId="7B61396B" w:rsidR="00B327B7" w:rsidRDefault="00B327B7" w:rsidP="00B327B7"/>
    <w:p w14:paraId="38F476C4" w14:textId="6D9A8814" w:rsidR="00165986" w:rsidRDefault="00165986" w:rsidP="00B327B7">
      <w:r w:rsidRPr="00165986">
        <w:t>Marszałek Mieczysław Struk wraz z prezydent</w:t>
      </w:r>
      <w:r w:rsidR="00147DAE">
        <w:t>ką</w:t>
      </w:r>
      <w:r w:rsidRPr="00165986">
        <w:t xml:space="preserve"> Miast</w:t>
      </w:r>
      <w:r w:rsidR="00147DAE">
        <w:t xml:space="preserve">a </w:t>
      </w:r>
      <w:r w:rsidRPr="00165986">
        <w:t>Gdańsk Aleksandr</w:t>
      </w:r>
      <w:r w:rsidR="00147DAE">
        <w:t>ą</w:t>
      </w:r>
      <w:r w:rsidRPr="00165986">
        <w:t xml:space="preserve"> Dulkiewicz podpisali list intencyjny w sprawie budowy nowej Opery. Odbyło się to podczas posiedzenia Społecznego Komitetu Wsparcia Budowy Opery Bałtyckiej. Prace specjalistów skupionych w społecznym komitecie i przy rektorze P</w:t>
      </w:r>
      <w:r w:rsidR="00147DAE">
        <w:t xml:space="preserve">olitechniki </w:t>
      </w:r>
      <w:r w:rsidRPr="00165986">
        <w:t>G</w:t>
      </w:r>
      <w:r w:rsidR="00147DAE">
        <w:t>dańskiej</w:t>
      </w:r>
      <w:r w:rsidRPr="00165986">
        <w:t xml:space="preserve"> wykazały, że to teren </w:t>
      </w:r>
      <w:r>
        <w:t>P</w:t>
      </w:r>
      <w:r w:rsidRPr="00165986">
        <w:t>lacu Zebrań Ludowych będzie najlepszy na siedzibę nowego obiektu.</w:t>
      </w:r>
    </w:p>
    <w:p w14:paraId="35B0D9D3" w14:textId="09DB3106" w:rsidR="00F278B7" w:rsidRDefault="00F278B7" w:rsidP="00B327B7">
      <w:r>
        <w:t xml:space="preserve">Opera Bałtycka zabiera głos nie tylko w kwestiach nowej siedziby. Podczas </w:t>
      </w:r>
      <w:r w:rsidRPr="00F278B7">
        <w:t>IV Kongres</w:t>
      </w:r>
      <w:r>
        <w:t>u</w:t>
      </w:r>
      <w:r w:rsidRPr="00F278B7">
        <w:t xml:space="preserve"> Tańca</w:t>
      </w:r>
      <w:r>
        <w:t xml:space="preserve"> poparła </w:t>
      </w:r>
      <w:r w:rsidRPr="00F278B7">
        <w:t>projekt obniżenia wieku emerytalnego dla tancerzy zawodowych</w:t>
      </w:r>
      <w:r>
        <w:t xml:space="preserve"> (</w:t>
      </w:r>
      <w:r w:rsidRPr="00F278B7">
        <w:t>Prawa zamiast braw</w:t>
      </w:r>
      <w:r>
        <w:t>).</w:t>
      </w:r>
    </w:p>
    <w:p w14:paraId="0ECB9CE5" w14:textId="00C9C09F" w:rsidR="008F55B7" w:rsidRDefault="008F55B7" w:rsidP="00B327B7">
      <w:r w:rsidRPr="008F55B7">
        <w:t>Fundacja Kolaż zapros</w:t>
      </w:r>
      <w:r>
        <w:t>iła</w:t>
      </w:r>
      <w:r w:rsidRPr="008F55B7">
        <w:t xml:space="preserve"> na </w:t>
      </w:r>
      <w:hyperlink r:id="rId370" w:history="1">
        <w:r w:rsidRPr="008F55B7">
          <w:rPr>
            <w:rStyle w:val="Hipercze"/>
            <w:b/>
            <w:bCs/>
          </w:rPr>
          <w:t>spacer teatralny</w:t>
        </w:r>
      </w:hyperlink>
      <w:r w:rsidRPr="008F55B7">
        <w:t xml:space="preserve">, podczas którego można </w:t>
      </w:r>
      <w:r>
        <w:t xml:space="preserve">było </w:t>
      </w:r>
      <w:r w:rsidRPr="008F55B7">
        <w:t>poznać historię ruchu teatralnego w Wejherowie.</w:t>
      </w:r>
    </w:p>
    <w:p w14:paraId="3292D798" w14:textId="5691DC64" w:rsidR="008F55B7" w:rsidRDefault="008F55B7" w:rsidP="00B327B7">
      <w:r>
        <w:t>D</w:t>
      </w:r>
      <w:r w:rsidRPr="008F55B7">
        <w:t>o końca 2030 roku</w:t>
      </w:r>
      <w:r>
        <w:t xml:space="preserve"> MKiDN będzie współprowadziło </w:t>
      </w:r>
      <w:r w:rsidRPr="00165986">
        <w:rPr>
          <w:b/>
          <w:bCs/>
        </w:rPr>
        <w:t>Teatr Lalki Tęcza w Słupsku</w:t>
      </w:r>
      <w:r>
        <w:t xml:space="preserve"> i od 2026 r. zwiększyło dotację dla teatru.</w:t>
      </w:r>
    </w:p>
    <w:p w14:paraId="2F949592" w14:textId="1B8E0BBB" w:rsidR="00F278B7" w:rsidRDefault="00165986" w:rsidP="00B327B7">
      <w:r>
        <w:t xml:space="preserve">Teatr Miniatura podjął dwukrotnie temat lokalny </w:t>
      </w:r>
      <w:r w:rsidR="00DE22A5">
        <w:t>w swoich spektaklach</w:t>
      </w:r>
      <w:r>
        <w:t xml:space="preserve"> „Bibuła w tapczanie” i „Lot Maksymiliana” – zgrabnie komentując przeszłość i nadając jej ryt przyswajalny dla młodej publiczności. </w:t>
      </w:r>
    </w:p>
    <w:p w14:paraId="311FDBC6" w14:textId="2291DA9F" w:rsidR="00165986" w:rsidRDefault="00165986" w:rsidP="00B327B7">
      <w:r>
        <w:t xml:space="preserve">Temat lokalny i również nieprzerobiony zaistniał w spektaklu </w:t>
      </w:r>
      <w:hyperlink r:id="rId371" w:history="1">
        <w:r w:rsidRPr="00165986">
          <w:rPr>
            <w:rStyle w:val="Hipercze"/>
          </w:rPr>
          <w:t>„Uratowany” Teatru Młodych</w:t>
        </w:r>
      </w:hyperlink>
      <w:r>
        <w:t xml:space="preserve"> – to p</w:t>
      </w:r>
      <w:r w:rsidRPr="00165986">
        <w:t>oetycka opowieść o dramacie cywilów ukrywających się w ruinach Gdańska w marcu 1945 r</w:t>
      </w:r>
      <w:r w:rsidR="0059016D">
        <w:t>.</w:t>
      </w:r>
      <w:r>
        <w:t xml:space="preserve"> i znajdujących schronienie w murach Kościoła św. Mikołaja w Gdańsku</w:t>
      </w:r>
      <w:r w:rsidRPr="00165986">
        <w:t>.</w:t>
      </w:r>
    </w:p>
    <w:p w14:paraId="3A53E232" w14:textId="225F8107" w:rsidR="00DE22A5" w:rsidRDefault="00DE22A5" w:rsidP="00B327B7">
      <w:r>
        <w:t xml:space="preserve">Lokalnym tematem wagi ciężkiej zajął się </w:t>
      </w:r>
      <w:r w:rsidRPr="00DE22A5">
        <w:t>Teatr Kropka Theatre</w:t>
      </w:r>
      <w:r>
        <w:t xml:space="preserve"> w spektaklu </w:t>
      </w:r>
      <w:hyperlink r:id="rId372" w:history="1">
        <w:r w:rsidRPr="00DE22A5">
          <w:rPr>
            <w:rStyle w:val="Hipercze"/>
          </w:rPr>
          <w:t>„Requiem dla Henrietty”</w:t>
        </w:r>
      </w:hyperlink>
      <w:r w:rsidRPr="00DE22A5">
        <w:t xml:space="preserve"> – to projekt pośmiertnie upamiętniający ofiary bestialskich gwałtów dokonanych przez Armię Czerwoną w 1945 r. na Pomorzu. </w:t>
      </w:r>
    </w:p>
    <w:p w14:paraId="7D3B2EDE" w14:textId="56A8E335" w:rsidR="0022734E" w:rsidRDefault="0022734E" w:rsidP="00B327B7">
      <w:r>
        <w:t xml:space="preserve">Z funkcją dyrektora w Nowym Teatrze w Słupsku </w:t>
      </w:r>
      <w:hyperlink r:id="rId373" w:history="1">
        <w:r w:rsidRPr="0022734E">
          <w:rPr>
            <w:rStyle w:val="Hipercze"/>
          </w:rPr>
          <w:t>pożegnał się Dominik Nowak</w:t>
        </w:r>
      </w:hyperlink>
      <w:r>
        <w:t>, który odcisnął bardzo wyraźne piętno w tym miejscu</w:t>
      </w:r>
      <w:r w:rsidR="0059016D">
        <w:t xml:space="preserve"> i mieście</w:t>
      </w:r>
      <w:r>
        <w:t xml:space="preserve">. </w:t>
      </w:r>
    </w:p>
    <w:p w14:paraId="1448A455" w14:textId="26E8595A" w:rsidR="001A0813" w:rsidRDefault="001A0813" w:rsidP="00B327B7">
      <w:r>
        <w:t xml:space="preserve">Marek Sadowski „rozsadził bank” na Pomorzu liczbą swoich produkcji. </w:t>
      </w:r>
    </w:p>
    <w:p w14:paraId="70B261B2" w14:textId="6353FCDA" w:rsidR="001A0813" w:rsidRDefault="001A0813" w:rsidP="001A0813">
      <w:r w:rsidRPr="001A0813">
        <w:t xml:space="preserve">Fundacja Theatrum Gedanense i Polskie Towarzystwo Szekspirowskie/The Polish Shakespeare Association powołały </w:t>
      </w:r>
      <w:hyperlink r:id="rId374" w:history="1">
        <w:r w:rsidRPr="001A0813">
          <w:rPr>
            <w:rStyle w:val="Hipercze"/>
          </w:rPr>
          <w:t>Program stypendialny</w:t>
        </w:r>
      </w:hyperlink>
      <w:r w:rsidRPr="001A0813">
        <w:t xml:space="preserve"> skierowany do szekspirologów, teatrologów, historyków literatury i teatru, literaturoznawców oraz innych przedstawicieli nauk humanistycznych i nauk o sztuce prowadzących pracę naukową i/lub artystyczną.</w:t>
      </w:r>
      <w:r>
        <w:t xml:space="preserve"> </w:t>
      </w:r>
      <w:r w:rsidRPr="001A0813">
        <w:t>To propozycja dla tych, którzy chcą pracować w Gdańsku nad projektem naukowym lub artystycznym, wykorzystując zbiory Biblioteki prof. Jerzego Limona – dostępnej w Gdańskim Teatrze Szekspirowskim.</w:t>
      </w:r>
    </w:p>
    <w:p w14:paraId="1BB5552F" w14:textId="2A0EDA9E" w:rsidR="00B220EE" w:rsidRDefault="00B220EE" w:rsidP="001A0813">
      <w:r w:rsidRPr="00B220EE">
        <w:t>W Dzień Teatru, 27 marca, po Gdańsku kursowa</w:t>
      </w:r>
      <w:r>
        <w:t xml:space="preserve">ł </w:t>
      </w:r>
      <w:r w:rsidRPr="00B220EE">
        <w:t xml:space="preserve">tramwaj Teatru Miniatura, a na trasie można </w:t>
      </w:r>
      <w:r>
        <w:t xml:space="preserve">było </w:t>
      </w:r>
      <w:r w:rsidRPr="00B220EE">
        <w:t>spotkać nietypowych pasażerów.</w:t>
      </w:r>
    </w:p>
    <w:p w14:paraId="137EE3FC" w14:textId="1AEFAFEA" w:rsidR="001A0813" w:rsidRDefault="00344409" w:rsidP="00B327B7">
      <w:r>
        <w:t xml:space="preserve">Odbył się przegląd filmów o </w:t>
      </w:r>
      <w:hyperlink r:id="rId375" w:history="1">
        <w:r w:rsidRPr="00344409">
          <w:rPr>
            <w:rStyle w:val="Hipercze"/>
          </w:rPr>
          <w:t>Leonie Dziemaszkiewiczu</w:t>
        </w:r>
      </w:hyperlink>
      <w:r>
        <w:t xml:space="preserve">. </w:t>
      </w:r>
    </w:p>
    <w:p w14:paraId="6B5CA1CB" w14:textId="6273A064" w:rsidR="000C6E68" w:rsidRPr="00710309" w:rsidRDefault="00553195" w:rsidP="00B327B7">
      <w:pPr>
        <w:rPr>
          <w:color w:val="000000" w:themeColor="text1"/>
        </w:rPr>
      </w:pPr>
      <w:r w:rsidRPr="00710309">
        <w:rPr>
          <w:color w:val="000000" w:themeColor="text1"/>
        </w:rPr>
        <w:t xml:space="preserve">Kolejnych </w:t>
      </w:r>
      <w:r w:rsidR="008D7B3E" w:rsidRPr="00710309">
        <w:rPr>
          <w:color w:val="000000" w:themeColor="text1"/>
        </w:rPr>
        <w:t>10</w:t>
      </w:r>
      <w:r w:rsidR="000C6E68" w:rsidRPr="00710309">
        <w:rPr>
          <w:color w:val="000000" w:themeColor="text1"/>
        </w:rPr>
        <w:t xml:space="preserve"> odcinków </w:t>
      </w:r>
      <w:hyperlink r:id="rId376" w:history="1">
        <w:r w:rsidR="000C6E68" w:rsidRPr="00710309">
          <w:rPr>
            <w:rStyle w:val="Hipercze"/>
            <w:color w:val="000000" w:themeColor="text1"/>
          </w:rPr>
          <w:t>videokronik Teatru Wybrzeże</w:t>
        </w:r>
      </w:hyperlink>
      <w:r w:rsidR="000C6E68" w:rsidRPr="00710309">
        <w:rPr>
          <w:color w:val="000000" w:themeColor="text1"/>
        </w:rPr>
        <w:t xml:space="preserve">. Celem serii jest popularyzacja historii Teatru Wybrzeże. </w:t>
      </w:r>
    </w:p>
    <w:p w14:paraId="0A71B5AD" w14:textId="2B01E579" w:rsidR="0073013B" w:rsidRPr="00710309" w:rsidRDefault="00335971" w:rsidP="0073013B">
      <w:pPr>
        <w:rPr>
          <w:color w:val="000000" w:themeColor="text1"/>
        </w:rPr>
      </w:pPr>
      <w:hyperlink r:id="rId377" w:history="1">
        <w:r w:rsidRPr="00710309">
          <w:rPr>
            <w:rStyle w:val="Hipercze"/>
            <w:b/>
            <w:bCs/>
          </w:rPr>
          <w:t>Sztuka się robi</w:t>
        </w:r>
      </w:hyperlink>
      <w:r w:rsidR="00FA3A66" w:rsidRPr="00710309">
        <w:rPr>
          <w:color w:val="000000" w:themeColor="text1"/>
        </w:rPr>
        <w:t xml:space="preserve">: </w:t>
      </w:r>
      <w:r w:rsidRPr="00710309">
        <w:rPr>
          <w:color w:val="000000" w:themeColor="text1"/>
        </w:rPr>
        <w:t>konkurs Teatru Miniatura na koncepcję spektaklu dla dzieci</w:t>
      </w:r>
      <w:r w:rsidR="0073013B" w:rsidRPr="00710309">
        <w:rPr>
          <w:color w:val="000000" w:themeColor="text1"/>
        </w:rPr>
        <w:t xml:space="preserve">. </w:t>
      </w:r>
      <w:r w:rsidR="00710309" w:rsidRPr="00710309">
        <w:rPr>
          <w:color w:val="000000" w:themeColor="text1"/>
        </w:rPr>
        <w:t>Czwarta</w:t>
      </w:r>
      <w:r w:rsidR="002C7770" w:rsidRPr="00710309">
        <w:rPr>
          <w:color w:val="000000" w:themeColor="text1"/>
        </w:rPr>
        <w:t xml:space="preserve"> edycja </w:t>
      </w:r>
      <w:r w:rsidR="00710309" w:rsidRPr="00710309">
        <w:rPr>
          <w:color w:val="000000" w:themeColor="text1"/>
        </w:rPr>
        <w:t>dotyczyła</w:t>
      </w:r>
      <w:r w:rsidR="002C7770" w:rsidRPr="00710309">
        <w:rPr>
          <w:color w:val="000000" w:themeColor="text1"/>
        </w:rPr>
        <w:t xml:space="preserve"> </w:t>
      </w:r>
      <w:r w:rsidR="00710309" w:rsidRPr="00710309">
        <w:rPr>
          <w:color w:val="000000" w:themeColor="text1"/>
        </w:rPr>
        <w:t xml:space="preserve">koncepcji spektaklu dla dzieci od 3 do 6 lat a konkurs – dla artystów i artystek zainteresowanych eksperymentowaniem w ramach repertuaru teatru instytucjonalnego. </w:t>
      </w:r>
      <w:r w:rsidR="00710309">
        <w:rPr>
          <w:color w:val="000000" w:themeColor="text1"/>
        </w:rPr>
        <w:t xml:space="preserve">Edycja została </w:t>
      </w:r>
      <w:r w:rsidR="00710309" w:rsidRPr="00710309">
        <w:rPr>
          <w:color w:val="000000" w:themeColor="text1"/>
        </w:rPr>
        <w:t>połączona z pokazami spektakli międzynarodowych w ramach przeglądu Co nowego?</w:t>
      </w:r>
    </w:p>
    <w:p w14:paraId="6622CAAB" w14:textId="0D98D2B1" w:rsidR="0058250E" w:rsidRPr="00543286" w:rsidRDefault="00DC5CE1" w:rsidP="0073013B">
      <w:pPr>
        <w:rPr>
          <w:color w:val="000000" w:themeColor="text1"/>
        </w:rPr>
      </w:pPr>
      <w:r w:rsidRPr="00543286">
        <w:rPr>
          <w:color w:val="000000" w:themeColor="text1"/>
        </w:rPr>
        <w:lastRenderedPageBreak/>
        <w:t>S</w:t>
      </w:r>
      <w:r w:rsidR="0058250E" w:rsidRPr="00543286">
        <w:rPr>
          <w:color w:val="000000" w:themeColor="text1"/>
        </w:rPr>
        <w:t xml:space="preserve">potkania </w:t>
      </w:r>
      <w:hyperlink r:id="rId378" w:history="1">
        <w:r w:rsidR="0058250E" w:rsidRPr="00543286">
          <w:rPr>
            <w:rStyle w:val="Hipercze"/>
            <w:b/>
            <w:bCs/>
            <w:color w:val="000000" w:themeColor="text1"/>
          </w:rPr>
          <w:t>Teatru przy stole</w:t>
        </w:r>
      </w:hyperlink>
      <w:r w:rsidR="0058250E" w:rsidRPr="00543286">
        <w:rPr>
          <w:color w:val="000000" w:themeColor="text1"/>
        </w:rPr>
        <w:t xml:space="preserve"> </w:t>
      </w:r>
      <w:r w:rsidRPr="00543286">
        <w:rPr>
          <w:color w:val="000000" w:themeColor="text1"/>
        </w:rPr>
        <w:t xml:space="preserve">rozpoczęły się </w:t>
      </w:r>
      <w:r w:rsidR="00251600" w:rsidRPr="00543286">
        <w:rPr>
          <w:color w:val="000000" w:themeColor="text1"/>
        </w:rPr>
        <w:t xml:space="preserve">w Sopotece </w:t>
      </w:r>
      <w:r w:rsidRPr="00543286">
        <w:rPr>
          <w:color w:val="000000" w:themeColor="text1"/>
        </w:rPr>
        <w:t xml:space="preserve">w </w:t>
      </w:r>
      <w:r w:rsidR="00251600" w:rsidRPr="00543286">
        <w:rPr>
          <w:color w:val="000000" w:themeColor="text1"/>
        </w:rPr>
        <w:t>styczniu</w:t>
      </w:r>
      <w:r w:rsidR="0058250E" w:rsidRPr="00543286">
        <w:rPr>
          <w:color w:val="000000" w:themeColor="text1"/>
        </w:rPr>
        <w:t xml:space="preserve">. </w:t>
      </w:r>
      <w:r w:rsidRPr="00543286">
        <w:rPr>
          <w:color w:val="000000" w:themeColor="text1"/>
        </w:rPr>
        <w:t xml:space="preserve">Czytania </w:t>
      </w:r>
      <w:r w:rsidR="0058250E" w:rsidRPr="00543286">
        <w:rPr>
          <w:color w:val="000000" w:themeColor="text1"/>
        </w:rPr>
        <w:t>koordynowan</w:t>
      </w:r>
      <w:r w:rsidRPr="00543286">
        <w:rPr>
          <w:color w:val="000000" w:themeColor="text1"/>
        </w:rPr>
        <w:t>e</w:t>
      </w:r>
      <w:r w:rsidR="0058250E" w:rsidRPr="00543286">
        <w:rPr>
          <w:color w:val="000000" w:themeColor="text1"/>
        </w:rPr>
        <w:t xml:space="preserve"> od stycznia 2016 r. </w:t>
      </w:r>
      <w:r w:rsidRPr="00543286">
        <w:rPr>
          <w:color w:val="000000" w:themeColor="text1"/>
        </w:rPr>
        <w:t xml:space="preserve">są </w:t>
      </w:r>
      <w:r w:rsidR="0058250E" w:rsidRPr="00543286">
        <w:rPr>
          <w:color w:val="000000" w:themeColor="text1"/>
        </w:rPr>
        <w:t>przez prof. Małgorzatę Jarmułowicz</w:t>
      </w:r>
      <w:r w:rsidRPr="00543286">
        <w:rPr>
          <w:color w:val="000000" w:themeColor="text1"/>
        </w:rPr>
        <w:t xml:space="preserve">. </w:t>
      </w:r>
      <w:r w:rsidR="005055B8" w:rsidRPr="00543286">
        <w:rPr>
          <w:color w:val="000000" w:themeColor="text1"/>
        </w:rPr>
        <w:t xml:space="preserve">Opiekę reżyserską nad projektem od lat sprawuje Krzysztof Gordon. </w:t>
      </w:r>
      <w:r w:rsidRPr="00543286">
        <w:rPr>
          <w:color w:val="000000" w:themeColor="text1"/>
        </w:rPr>
        <w:t>W</w:t>
      </w:r>
      <w:r w:rsidR="0058250E" w:rsidRPr="00543286">
        <w:rPr>
          <w:color w:val="000000" w:themeColor="text1"/>
        </w:rPr>
        <w:t xml:space="preserve"> 202</w:t>
      </w:r>
      <w:r w:rsidR="00543286" w:rsidRPr="00543286">
        <w:rPr>
          <w:color w:val="000000" w:themeColor="text1"/>
        </w:rPr>
        <w:t>5</w:t>
      </w:r>
      <w:r w:rsidRPr="00543286">
        <w:rPr>
          <w:color w:val="000000" w:themeColor="text1"/>
        </w:rPr>
        <w:t xml:space="preserve"> odbyło się </w:t>
      </w:r>
      <w:r w:rsidR="00251600" w:rsidRPr="00543286">
        <w:rPr>
          <w:color w:val="000000" w:themeColor="text1"/>
        </w:rPr>
        <w:t>dzie</w:t>
      </w:r>
      <w:r w:rsidR="00543286" w:rsidRPr="00543286">
        <w:rPr>
          <w:color w:val="000000" w:themeColor="text1"/>
        </w:rPr>
        <w:t>wi</w:t>
      </w:r>
      <w:r w:rsidR="0073013B" w:rsidRPr="00543286">
        <w:rPr>
          <w:color w:val="000000" w:themeColor="text1"/>
        </w:rPr>
        <w:t>ęć</w:t>
      </w:r>
      <w:r w:rsidR="0070667C" w:rsidRPr="00543286">
        <w:rPr>
          <w:color w:val="000000" w:themeColor="text1"/>
        </w:rPr>
        <w:t xml:space="preserve"> czytań z udziałem aktorów Teatru Wybrzeże</w:t>
      </w:r>
      <w:r w:rsidR="0058250E" w:rsidRPr="00543286">
        <w:rPr>
          <w:color w:val="000000" w:themeColor="text1"/>
        </w:rPr>
        <w:t>.</w:t>
      </w:r>
    </w:p>
    <w:p w14:paraId="7A387B00" w14:textId="367CF509" w:rsidR="001530D3" w:rsidRPr="00543286" w:rsidRDefault="001530D3" w:rsidP="0073013B">
      <w:pPr>
        <w:rPr>
          <w:color w:val="000000" w:themeColor="text1"/>
        </w:rPr>
      </w:pPr>
      <w:hyperlink r:id="rId379" w:history="1">
        <w:r w:rsidRPr="00543286">
          <w:rPr>
            <w:rStyle w:val="Hipercze"/>
            <w:b/>
            <w:bCs/>
            <w:color w:val="000000" w:themeColor="text1"/>
          </w:rPr>
          <w:t>PC Drama</w:t>
        </w:r>
      </w:hyperlink>
      <w:r w:rsidRPr="00543286">
        <w:rPr>
          <w:color w:val="000000" w:themeColor="text1"/>
        </w:rPr>
        <w:t xml:space="preserve"> zakończyła rok z wynikiem </w:t>
      </w:r>
      <w:r w:rsidR="00543286" w:rsidRPr="00543286">
        <w:rPr>
          <w:color w:val="000000" w:themeColor="text1"/>
        </w:rPr>
        <w:t>siedmiu</w:t>
      </w:r>
      <w:r w:rsidRPr="00543286">
        <w:rPr>
          <w:color w:val="000000" w:themeColor="text1"/>
        </w:rPr>
        <w:t xml:space="preserve"> czytań.</w:t>
      </w:r>
      <w:r w:rsidR="00543286" w:rsidRPr="00543286">
        <w:rPr>
          <w:color w:val="000000" w:themeColor="text1"/>
        </w:rPr>
        <w:t xml:space="preserve"> W lutym odbyła się dwudniowa celebracja 15-lecia PC Drama.</w:t>
      </w:r>
    </w:p>
    <w:p w14:paraId="77DC4975" w14:textId="2A5A42AF" w:rsidR="00F025C2" w:rsidRPr="00543286" w:rsidRDefault="00406EAA" w:rsidP="001D3832">
      <w:pPr>
        <w:pStyle w:val="Bezodstpw"/>
        <w:rPr>
          <w:color w:val="000000" w:themeColor="text1"/>
        </w:rPr>
      </w:pPr>
      <w:hyperlink r:id="rId380" w:history="1">
        <w:r w:rsidRPr="00543286">
          <w:rPr>
            <w:rStyle w:val="Hipercze"/>
            <w:b/>
            <w:bCs/>
            <w:color w:val="000000" w:themeColor="text1"/>
          </w:rPr>
          <w:t>Platforma Teatru Amatorskiego</w:t>
        </w:r>
      </w:hyperlink>
      <w:r w:rsidRPr="00543286">
        <w:rPr>
          <w:color w:val="000000" w:themeColor="text1"/>
        </w:rPr>
        <w:t>, prowadzona od 2019 przez gdańskie Stowarzyszenie Lampart.</w:t>
      </w:r>
    </w:p>
    <w:p w14:paraId="43CB32A6" w14:textId="77777777" w:rsidR="00FC0E3B" w:rsidRPr="00F278B7" w:rsidRDefault="00FC0E3B" w:rsidP="001D3832">
      <w:pPr>
        <w:pStyle w:val="Bezodstpw"/>
        <w:rPr>
          <w:color w:val="EE0000"/>
        </w:rPr>
      </w:pPr>
    </w:p>
    <w:p w14:paraId="1BFA0695" w14:textId="79EE46B1" w:rsidR="00FC0E3B" w:rsidRPr="00543286" w:rsidRDefault="00FC0E3B" w:rsidP="001D3832">
      <w:pPr>
        <w:pStyle w:val="Bezodstpw"/>
        <w:rPr>
          <w:color w:val="000000" w:themeColor="text1"/>
        </w:rPr>
      </w:pPr>
      <w:hyperlink r:id="rId381" w:history="1">
        <w:r w:rsidRPr="00543286">
          <w:rPr>
            <w:rStyle w:val="Hipercze"/>
            <w:b/>
            <w:bCs/>
            <w:color w:val="000000" w:themeColor="text1"/>
          </w:rPr>
          <w:t>Gdyńska Nagroda Dramaturgiczna</w:t>
        </w:r>
      </w:hyperlink>
      <w:r w:rsidRPr="00543286">
        <w:rPr>
          <w:color w:val="000000" w:themeColor="text1"/>
        </w:rPr>
        <w:t xml:space="preserve"> trafiła do </w:t>
      </w:r>
      <w:r w:rsidR="00543286" w:rsidRPr="00543286">
        <w:rPr>
          <w:b/>
          <w:bCs/>
          <w:color w:val="000000" w:themeColor="text1"/>
        </w:rPr>
        <w:t>Katarzyny Minkowskiej</w:t>
      </w:r>
      <w:r w:rsidR="00543286" w:rsidRPr="00543286">
        <w:rPr>
          <w:color w:val="000000" w:themeColor="text1"/>
        </w:rPr>
        <w:t xml:space="preserve"> i </w:t>
      </w:r>
      <w:r w:rsidR="00543286" w:rsidRPr="00543286">
        <w:rPr>
          <w:b/>
          <w:bCs/>
          <w:color w:val="000000" w:themeColor="text1"/>
        </w:rPr>
        <w:t>Tomasza Walesiaka</w:t>
      </w:r>
      <w:r w:rsidR="00543286" w:rsidRPr="00543286">
        <w:rPr>
          <w:color w:val="000000" w:themeColor="text1"/>
        </w:rPr>
        <w:t>, którzy nagrodę główną 18. edycji Gdyńskiej Nagrody Dramaturgicznej, w wysokości 50 tysięcy złotych otrzymali za dramat „Kiedy stopnieje śnieg”</w:t>
      </w:r>
      <w:r w:rsidR="00543286">
        <w:rPr>
          <w:color w:val="000000" w:themeColor="text1"/>
        </w:rPr>
        <w:t xml:space="preserve"> – </w:t>
      </w:r>
      <w:r w:rsidR="00543286" w:rsidRPr="00543286">
        <w:rPr>
          <w:i/>
          <w:iCs/>
          <w:color w:val="000000" w:themeColor="text1"/>
        </w:rPr>
        <w:t>za wnikliwy portret rodziny stającej w obliczu kryzysu wywołanego tragedią, w którym może rozpoznać się współczesna widownia. Społeczny problem samobójstwa zyskuje wymiar tajemnicy nie pozwalając na jednoznaczność ocen. Kapituła docenia umiejętność kreacji pełnowymiarowych postaci i relacji za pomocą oszczędnych środków dramatycznych. Sztuka Minkowskiej i Walesiaka ma potencjał na wiele możliwych interpretacji teatralnych.</w:t>
      </w:r>
    </w:p>
    <w:p w14:paraId="25AF19D2" w14:textId="77777777" w:rsidR="00FC0E3B" w:rsidRPr="00F278B7" w:rsidRDefault="00FC0E3B" w:rsidP="001D3832">
      <w:pPr>
        <w:pStyle w:val="Bezodstpw"/>
        <w:rPr>
          <w:color w:val="EE0000"/>
        </w:rPr>
      </w:pPr>
    </w:p>
    <w:p w14:paraId="2E274A01" w14:textId="48DF4B73" w:rsidR="00240D8D" w:rsidRPr="00543286" w:rsidRDefault="0022734E" w:rsidP="00FC0E3B">
      <w:pPr>
        <w:pStyle w:val="Bezodstpw"/>
        <w:rPr>
          <w:color w:val="000000" w:themeColor="text1"/>
        </w:rPr>
      </w:pPr>
      <w:r w:rsidRPr="00543286">
        <w:rPr>
          <w:color w:val="000000" w:themeColor="text1"/>
        </w:rPr>
        <w:t xml:space="preserve">15 lat </w:t>
      </w:r>
      <w:r w:rsidRPr="00543286">
        <w:rPr>
          <w:b/>
          <w:bCs/>
          <w:color w:val="000000" w:themeColor="text1"/>
        </w:rPr>
        <w:t>Fundacji Teatru BOTO</w:t>
      </w:r>
      <w:r w:rsidRPr="00543286">
        <w:rPr>
          <w:color w:val="000000" w:themeColor="text1"/>
        </w:rPr>
        <w:t xml:space="preserve"> i 10 lat siedziby</w:t>
      </w:r>
      <w:r w:rsidR="00DE22A5" w:rsidRPr="00543286">
        <w:rPr>
          <w:color w:val="000000" w:themeColor="text1"/>
        </w:rPr>
        <w:t xml:space="preserve"> przy Placu Jasia Rybaka</w:t>
      </w:r>
    </w:p>
    <w:p w14:paraId="4A046A9B" w14:textId="77777777" w:rsidR="0022734E" w:rsidRPr="00543286" w:rsidRDefault="0022734E" w:rsidP="00FC0E3B">
      <w:pPr>
        <w:pStyle w:val="Bezodstpw"/>
        <w:rPr>
          <w:color w:val="000000" w:themeColor="text1"/>
        </w:rPr>
      </w:pPr>
    </w:p>
    <w:p w14:paraId="3DF55601" w14:textId="09F1D5E9" w:rsidR="00E74A72" w:rsidRDefault="00A35B44" w:rsidP="001D3832">
      <w:pPr>
        <w:pStyle w:val="Bezodstpw"/>
        <w:rPr>
          <w:color w:val="000000" w:themeColor="text1"/>
        </w:rPr>
      </w:pPr>
      <w:r w:rsidRPr="00543286">
        <w:rPr>
          <w:b/>
          <w:bCs/>
          <w:color w:val="000000" w:themeColor="text1"/>
        </w:rPr>
        <w:t xml:space="preserve">X-lecie </w:t>
      </w:r>
      <w:r w:rsidR="00DE22A5" w:rsidRPr="00543286">
        <w:rPr>
          <w:b/>
          <w:bCs/>
          <w:color w:val="000000" w:themeColor="text1"/>
        </w:rPr>
        <w:t>festiwalu Monoteatr</w:t>
      </w:r>
      <w:r w:rsidR="00DE22A5" w:rsidRPr="00543286">
        <w:rPr>
          <w:color w:val="000000" w:themeColor="text1"/>
        </w:rPr>
        <w:t>, z wiodącym miejscem prezentacji –</w:t>
      </w:r>
      <w:r w:rsidRPr="00543286">
        <w:rPr>
          <w:color w:val="000000" w:themeColor="text1"/>
        </w:rPr>
        <w:t xml:space="preserve"> </w:t>
      </w:r>
      <w:hyperlink r:id="rId382" w:history="1">
        <w:r w:rsidRPr="00543286">
          <w:rPr>
            <w:rStyle w:val="Hipercze"/>
            <w:color w:val="000000" w:themeColor="text1"/>
          </w:rPr>
          <w:t>Teatr</w:t>
        </w:r>
        <w:r w:rsidR="00DE22A5" w:rsidRPr="00543286">
          <w:rPr>
            <w:rStyle w:val="Hipercze"/>
            <w:color w:val="000000" w:themeColor="text1"/>
          </w:rPr>
          <w:t>em</w:t>
        </w:r>
        <w:r w:rsidRPr="00543286">
          <w:rPr>
            <w:rStyle w:val="Hipercze"/>
            <w:color w:val="000000" w:themeColor="text1"/>
          </w:rPr>
          <w:t xml:space="preserve"> w Oknie</w:t>
        </w:r>
      </w:hyperlink>
      <w:r w:rsidRPr="00543286">
        <w:rPr>
          <w:color w:val="000000" w:themeColor="text1"/>
        </w:rPr>
        <w:t>.</w:t>
      </w:r>
    </w:p>
    <w:p w14:paraId="07D21585" w14:textId="77777777" w:rsidR="002E4BB2" w:rsidRDefault="002E4BB2" w:rsidP="001D3832">
      <w:pPr>
        <w:pStyle w:val="Bezodstpw"/>
        <w:rPr>
          <w:color w:val="000000" w:themeColor="text1"/>
        </w:rPr>
      </w:pPr>
    </w:p>
    <w:p w14:paraId="3470CDAA" w14:textId="06B0E3F2" w:rsidR="002E4BB2" w:rsidRPr="00543286" w:rsidRDefault="002E4BB2" w:rsidP="001D3832">
      <w:pPr>
        <w:pStyle w:val="Bezodstpw"/>
        <w:rPr>
          <w:color w:val="000000" w:themeColor="text1"/>
        </w:rPr>
      </w:pPr>
      <w:r>
        <w:rPr>
          <w:color w:val="000000" w:themeColor="text1"/>
        </w:rPr>
        <w:t xml:space="preserve">45-lecie istnienia obchodził </w:t>
      </w:r>
      <w:hyperlink r:id="rId383" w:history="1">
        <w:r w:rsidRPr="002E4BB2">
          <w:rPr>
            <w:rStyle w:val="Hipercze"/>
          </w:rPr>
          <w:t>Teatr Stop</w:t>
        </w:r>
      </w:hyperlink>
      <w:r>
        <w:rPr>
          <w:color w:val="000000" w:themeColor="text1"/>
        </w:rPr>
        <w:t xml:space="preserve"> działający w Słupsku; sztandarowy spektakl „Dealer” przez 25 lat był zagrany 700 razy!</w:t>
      </w:r>
    </w:p>
    <w:p w14:paraId="1BBA0936" w14:textId="4B0019AF" w:rsidR="004842BF" w:rsidRPr="00543286" w:rsidRDefault="004842BF" w:rsidP="001D3832">
      <w:pPr>
        <w:pStyle w:val="Bezodstpw"/>
        <w:rPr>
          <w:color w:val="000000" w:themeColor="text1"/>
        </w:rPr>
      </w:pPr>
    </w:p>
    <w:p w14:paraId="13CA0427" w14:textId="007D4BD6" w:rsidR="001916A5" w:rsidRPr="00CF7F4B" w:rsidRDefault="001D3832" w:rsidP="00477DBC">
      <w:pPr>
        <w:pStyle w:val="Nagwek1"/>
        <w:rPr>
          <w:b/>
          <w:bCs/>
          <w:sz w:val="36"/>
          <w:szCs w:val="36"/>
        </w:rPr>
      </w:pPr>
      <w:bookmarkStart w:id="61" w:name="_Rekomendacje"/>
      <w:bookmarkEnd w:id="61"/>
      <w:r w:rsidRPr="00CF7F4B">
        <w:rPr>
          <w:rStyle w:val="Nagwek1Znak"/>
          <w:b/>
          <w:bCs/>
          <w:sz w:val="36"/>
          <w:szCs w:val="36"/>
        </w:rPr>
        <w:t>Rekomendacje</w:t>
      </w:r>
      <w:r w:rsidR="00A279BA">
        <w:rPr>
          <w:rStyle w:val="Nagwek1Znak"/>
          <w:b/>
          <w:bCs/>
          <w:sz w:val="36"/>
          <w:szCs w:val="36"/>
        </w:rPr>
        <w:t>, rekomendacje, rekomendacje…</w:t>
      </w:r>
      <w:r w:rsidR="00EE2983" w:rsidRPr="00CF7F4B">
        <w:rPr>
          <w:b/>
          <w:bCs/>
          <w:sz w:val="36"/>
          <w:szCs w:val="36"/>
        </w:rPr>
        <w:t xml:space="preserve"> </w:t>
      </w:r>
    </w:p>
    <w:p w14:paraId="0A5AA479" w14:textId="77777777" w:rsidR="00EA6FA9" w:rsidRPr="00EA6FA9" w:rsidRDefault="00EA6FA9" w:rsidP="00EA6FA9"/>
    <w:p w14:paraId="5A2F4A9B" w14:textId="77777777" w:rsidR="00DC2EAB" w:rsidRPr="00DC2EAB" w:rsidRDefault="00DC2EAB" w:rsidP="00DC2EAB">
      <w:pPr>
        <w:rPr>
          <w:color w:val="000000" w:themeColor="text1"/>
        </w:rPr>
      </w:pPr>
      <w:r w:rsidRPr="00DC2EAB">
        <w:rPr>
          <w:color w:val="000000" w:themeColor="text1"/>
        </w:rPr>
        <w:t>Obserwacja życia teatralnego w regionie dostarcza wielu refleksji. Jedną z nich jest powiększający się rozziew między dofinansowaniem instytucji kultury w centrum a wsparciem w regionie. Tak jak trudno sobie dzisiaj wyobrazić powstanie teatrów instytucjonalnych poza Trójmiastem i Słupskiem, tak można i należy stworzyć lepsze warunki dla teatrów pozainstytucjonalnych. Dotyczy to szczególnie bazy scenotechnicznej. Współczesny teatr korzysta z wielu nowinek, które wzbogacają przekaz sceniczny i tworzą nowy typ widowisk. Instytucje kultury i grupy teatralne działające poza centrum nie stworzą takich spektakli, ale zasługują na lepsze warunki, dlatego konieczne jest uwzględnienie w budżetach gmin wydatków na wymianę/uzupełnienie oświetlenia i nagłośnienia. Program Teatr+ obejmujący całe województwo? Czemu nie?</w:t>
      </w:r>
    </w:p>
    <w:p w14:paraId="048BD3E9" w14:textId="77777777" w:rsidR="00DC2EAB" w:rsidRPr="003C7F42" w:rsidRDefault="00DC2EAB" w:rsidP="00DC2EAB">
      <w:pPr>
        <w:rPr>
          <w:color w:val="000000" w:themeColor="text1"/>
        </w:rPr>
      </w:pPr>
      <w:r w:rsidRPr="003C7F42">
        <w:rPr>
          <w:color w:val="000000" w:themeColor="text1"/>
        </w:rPr>
        <w:t>Ciągle aktualne są rekomendacje i wnioski z poprzednich lat…</w:t>
      </w:r>
    </w:p>
    <w:p w14:paraId="47BFC352" w14:textId="034D4EA4" w:rsidR="00B9276A" w:rsidRPr="00B9276A" w:rsidRDefault="00B9276A" w:rsidP="00B9276A">
      <w:pPr>
        <w:rPr>
          <w:color w:val="000000" w:themeColor="text1"/>
        </w:rPr>
      </w:pPr>
      <w:r w:rsidRPr="00B9276A">
        <w:rPr>
          <w:color w:val="000000" w:themeColor="text1"/>
        </w:rPr>
        <w:t xml:space="preserve">Zasadniczo rekomendacje można sprowadzić do kilku postulatów: potrzebna jest wyższa uczelnia teatralna na Pomorzu, należy wzmocnić teatr kaszubskojęzyczny, </w:t>
      </w:r>
      <w:r w:rsidR="003C7F42">
        <w:rPr>
          <w:color w:val="000000" w:themeColor="text1"/>
        </w:rPr>
        <w:t>potrzebny jest</w:t>
      </w:r>
      <w:r w:rsidRPr="00B9276A">
        <w:rPr>
          <w:color w:val="000000" w:themeColor="text1"/>
        </w:rPr>
        <w:t xml:space="preserve"> Pomorski Przewodnik Teatralny</w:t>
      </w:r>
      <w:r w:rsidR="003C7F42">
        <w:rPr>
          <w:color w:val="000000" w:themeColor="text1"/>
        </w:rPr>
        <w:t xml:space="preserve">, </w:t>
      </w:r>
      <w:r w:rsidR="003C7F42" w:rsidRPr="003C7F42">
        <w:rPr>
          <w:color w:val="000000" w:themeColor="text1"/>
        </w:rPr>
        <w:t>należy stworzyć warunki do odrodzenia krytyki artystycznej</w:t>
      </w:r>
      <w:r w:rsidRPr="00B9276A">
        <w:rPr>
          <w:color w:val="000000" w:themeColor="text1"/>
        </w:rPr>
        <w:t xml:space="preserve">. Rozmowy na temat teatru dla życia przyniosły wiele interesujących rekomendacji: należy powołać Radę Teatrów Osób z NI, wprowadzić wynagrodzenia/honoraria za pracę w kulturze dla ludzi z NI, osoby z NI powinny być zatrudniane w teatrach instytucjonalnych, w instytucjach kultury powinien być ambasador dostępności, zawodowy teatr z osobami z NI powinien zostać wpisać do wizji rozwoju kultury pomorskiej. </w:t>
      </w:r>
      <w:r w:rsidR="003C7F42">
        <w:rPr>
          <w:color w:val="000000" w:themeColor="text1"/>
        </w:rPr>
        <w:t xml:space="preserve"> </w:t>
      </w:r>
    </w:p>
    <w:p w14:paraId="7FE864D3" w14:textId="77777777" w:rsidR="003C7F42" w:rsidRDefault="003C7F42" w:rsidP="003C7F42">
      <w:pPr>
        <w:rPr>
          <w:color w:val="000000" w:themeColor="text1"/>
        </w:rPr>
      </w:pPr>
      <w:r>
        <w:rPr>
          <w:color w:val="000000" w:themeColor="text1"/>
        </w:rPr>
        <w:lastRenderedPageBreak/>
        <w:t>R</w:t>
      </w:r>
      <w:r w:rsidRPr="003C7F42">
        <w:rPr>
          <w:color w:val="000000" w:themeColor="text1"/>
        </w:rPr>
        <w:t>zeczywistość domaga się nowego myślenia o teatrze na wszystkich poziomach jego funkcjonowania. Czas na transparentną, odważną debatę, czas na dobre praktyki i pomysły, czas na wizje i wizjonerów.</w:t>
      </w:r>
    </w:p>
    <w:p w14:paraId="01C1D5BF" w14:textId="18BFAFB9" w:rsidR="00EA6FA9" w:rsidRPr="003C7F42" w:rsidRDefault="00EA6FA9" w:rsidP="00EA6FA9">
      <w:pPr>
        <w:rPr>
          <w:color w:val="000000" w:themeColor="text1"/>
        </w:rPr>
      </w:pPr>
      <w:r w:rsidRPr="003C7F42">
        <w:rPr>
          <w:color w:val="000000" w:themeColor="text1"/>
        </w:rPr>
        <w:t>Należy skierować większy strumień pieniędzy na innowacyjne projekty artystyczne. Stworzyć właściwie „oprzyrządowane” miejsce dla inicjatyw artystycznych. Off nie powinien być tylko wyżebrany, ale może być także profesjonalnie oświetlony, nagłośniony i promowany. Najlepsze praktyki w tym względzie to Ośrodek Teatralny „Rondo” w Słupsku</w:t>
      </w:r>
      <w:r w:rsidR="003C7F42">
        <w:rPr>
          <w:color w:val="000000" w:themeColor="text1"/>
        </w:rPr>
        <w:t>, obecnie Teatr Atelier czy</w:t>
      </w:r>
      <w:r w:rsidRPr="003C7F42">
        <w:rPr>
          <w:color w:val="000000" w:themeColor="text1"/>
        </w:rPr>
        <w:t xml:space="preserve"> Chojnickie Centrum Kultury. Paradoksalnie Trójmiasto, centrum województwa, nie ma takich miejsc i nie ma woli, by takie miejsca powstały albo zostały zaadaptowane. Pomyślmy, jak wykorzystać rezerwy tkwiące w istniejących teatrach, skoro na nowe nas nie stać. Bez prawdziwej, realnej alternatywy nasz teatr się nie rozwinie.</w:t>
      </w:r>
    </w:p>
    <w:p w14:paraId="0431A58E" w14:textId="77777777" w:rsidR="00EA6FA9" w:rsidRPr="003C7F42" w:rsidRDefault="00EA6FA9" w:rsidP="00EA6FA9">
      <w:pPr>
        <w:rPr>
          <w:color w:val="000000" w:themeColor="text1"/>
        </w:rPr>
      </w:pPr>
      <w:r w:rsidRPr="003C7F42">
        <w:rPr>
          <w:color w:val="000000" w:themeColor="text1"/>
        </w:rPr>
        <w:t>Potrzebujemy synergii powstałej z różnorodności zamiast dominacji. Przy doskwierającym braku miejsc w Trójmieście konieczny do zmiany sytuacji jest nowy mechanizm finansowania wspierający produkcję i eksploatację realizacji pozainstytucjonalnych.</w:t>
      </w:r>
    </w:p>
    <w:p w14:paraId="7FA8EFA8" w14:textId="77777777" w:rsidR="00EA6FA9" w:rsidRPr="003C7F42" w:rsidRDefault="00EA6FA9" w:rsidP="00EA6FA9">
      <w:pPr>
        <w:rPr>
          <w:color w:val="000000" w:themeColor="text1"/>
        </w:rPr>
      </w:pPr>
      <w:r w:rsidRPr="003C7F42">
        <w:rPr>
          <w:color w:val="000000" w:themeColor="text1"/>
        </w:rPr>
        <w:t>Skoro teatr jest najważniejszy, a jest, może warto budować nową publiczność poprzez domyślaną edukację kulturalną? Ciągłą, a nie projektową. Teatr jako przedmiot nauczania w szkołach samorządowych? Czemu nie, nie bylibyśmy aż tak oryginalni w tym względzie, a pomysł przyniósłby już po kilku latach gwarantowane efekty.</w:t>
      </w:r>
    </w:p>
    <w:p w14:paraId="6853AC8C" w14:textId="77777777" w:rsidR="00EA6FA9" w:rsidRPr="003C7F42" w:rsidRDefault="00EA6FA9" w:rsidP="00EA6FA9">
      <w:pPr>
        <w:rPr>
          <w:color w:val="000000" w:themeColor="text1"/>
        </w:rPr>
      </w:pPr>
      <w:r w:rsidRPr="003C7F42">
        <w:rPr>
          <w:color w:val="000000" w:themeColor="text1"/>
        </w:rPr>
        <w:t>Najwyższy czas na realizację podstawowej zasady nowoczesnego społeczeństwa – subsydiarności. Organizatorem / głównym podmiotem prowadzącym: teatru instytucjonalnego, festiwalu, cyklu dużych wydarzeń, profesjonalnego medium, badania – może być kompetentna organizacja pozarządowa lub biznes. Dobre praktyki w tym względzie znane są już w Polsce.*</w:t>
      </w:r>
    </w:p>
    <w:p w14:paraId="01667FE2" w14:textId="640490C6" w:rsidR="00EA6FA9" w:rsidRDefault="00EA6FA9" w:rsidP="00EA6FA9">
      <w:pPr>
        <w:rPr>
          <w:color w:val="000000" w:themeColor="text1"/>
        </w:rPr>
      </w:pPr>
      <w:r w:rsidRPr="003C7F42">
        <w:rPr>
          <w:color w:val="000000" w:themeColor="text1"/>
        </w:rPr>
        <w:t>* Tekst z poprzednich raportów nie stracił na aktualności, dlatego został ponownie przywołany po lekkiej redakcji</w:t>
      </w:r>
    </w:p>
    <w:p w14:paraId="47AB7E1E" w14:textId="2724FB72" w:rsidR="00DC2EAB" w:rsidRDefault="00DC2EAB" w:rsidP="00EA6FA9">
      <w:pPr>
        <w:rPr>
          <w:color w:val="000000" w:themeColor="text1"/>
        </w:rPr>
      </w:pPr>
    </w:p>
    <w:p w14:paraId="3EC26A6F" w14:textId="77777777" w:rsidR="007546E7" w:rsidRDefault="007546E7">
      <w:pPr>
        <w:rPr>
          <w:i/>
          <w:iCs/>
        </w:rPr>
      </w:pPr>
    </w:p>
    <w:p w14:paraId="23C16878" w14:textId="0E7DAB63" w:rsidR="005434C1" w:rsidRPr="001D0DAA" w:rsidRDefault="00EA6FA9">
      <w:pPr>
        <w:rPr>
          <w:i/>
          <w:iCs/>
        </w:rPr>
      </w:pPr>
      <w:r w:rsidRPr="00ED2961">
        <w:rPr>
          <w:i/>
          <w:iCs/>
        </w:rPr>
        <w:t>Opracowali: Magdalena Olszewska, Piotr Wyszomirski</w:t>
      </w:r>
      <w:r>
        <w:rPr>
          <w:i/>
          <w:iCs/>
        </w:rPr>
        <w:br/>
      </w:r>
      <w:r>
        <w:t xml:space="preserve">Raport przygotowano w ramach zadania „Pomorze Kultury </w:t>
      </w:r>
      <w:r w:rsidR="00A279BA">
        <w:t xml:space="preserve">2.0 </w:t>
      </w:r>
      <w:r>
        <w:t>– monitoring i promocja kultury województwa pomorskiego w 202</w:t>
      </w:r>
      <w:r w:rsidR="00A279BA">
        <w:t>5</w:t>
      </w:r>
      <w:r>
        <w:t xml:space="preserve"> roku”, zrealizowanego ze środków Województwa Pomorskiego.</w:t>
      </w:r>
    </w:p>
    <w:sectPr w:rsidR="005434C1" w:rsidRPr="001D0DAA" w:rsidSect="007E14A0">
      <w:footerReference w:type="default" r:id="rId384"/>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AC45E5" w14:textId="77777777" w:rsidR="004B6E11" w:rsidRDefault="004B6E11" w:rsidP="00D2262D">
      <w:pPr>
        <w:spacing w:after="0" w:line="240" w:lineRule="auto"/>
      </w:pPr>
      <w:r>
        <w:separator/>
      </w:r>
    </w:p>
  </w:endnote>
  <w:endnote w:type="continuationSeparator" w:id="0">
    <w:p w14:paraId="273CB057" w14:textId="77777777" w:rsidR="004B6E11" w:rsidRDefault="004B6E11" w:rsidP="00D226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8000000" w:usb3="00000000" w:csb0="00000001"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8155903"/>
      <w:docPartObj>
        <w:docPartGallery w:val="Page Numbers (Bottom of Page)"/>
        <w:docPartUnique/>
      </w:docPartObj>
    </w:sdtPr>
    <w:sdtContent>
      <w:p w14:paraId="7CCEEB66" w14:textId="0C954E6A" w:rsidR="00D2262D" w:rsidRDefault="000D7355">
        <w:pPr>
          <w:pStyle w:val="Stopka"/>
        </w:pPr>
        <w:r>
          <w:rPr>
            <w:noProof/>
          </w:rPr>
          <mc:AlternateContent>
            <mc:Choice Requires="wps">
              <w:drawing>
                <wp:anchor distT="0" distB="0" distL="114300" distR="114300" simplePos="0" relativeHeight="251659264" behindDoc="0" locked="0" layoutInCell="1" allowOverlap="1" wp14:anchorId="6C20EC97" wp14:editId="5C912C64">
                  <wp:simplePos x="0" y="0"/>
                  <wp:positionH relativeFrom="page">
                    <wp:align>right</wp:align>
                  </wp:positionH>
                  <wp:positionV relativeFrom="page">
                    <wp:align>bottom</wp:align>
                  </wp:positionV>
                  <wp:extent cx="2125980" cy="2054860"/>
                  <wp:effectExtent l="7620" t="9525" r="0" b="2540"/>
                  <wp:wrapNone/>
                  <wp:docPr id="16" name="Trójkąt równoramienny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214754" w14:textId="77777777" w:rsidR="000D7355" w:rsidRDefault="000D7355">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Pr>
                                  <w:rFonts w:asciiTheme="majorHAnsi" w:eastAsiaTheme="majorEastAsia" w:hAnsiTheme="majorHAnsi" w:cstheme="majorBidi"/>
                                  <w:color w:val="FFFFFF" w:themeColor="background1"/>
                                  <w:sz w:val="72"/>
                                  <w:szCs w:val="72"/>
                                </w:rPr>
                                <w:t>2</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20EC9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ójkąt równoramienny 16" o:spid="_x0000_s1026" type="#_x0000_t5" style="position:absolute;margin-left:116.2pt;margin-top:0;width:167.4pt;height:161.8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" adj="21600" fillcolor="#d2eaf1" stroked="f">
                  <v:textbox>
                    <w:txbxContent>
                      <w:p w14:paraId="46214754" w14:textId="77777777" w:rsidR="000D7355" w:rsidRDefault="000D7355">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Pr>
                            <w:rFonts w:asciiTheme="majorHAnsi" w:eastAsiaTheme="majorEastAsia" w:hAnsiTheme="majorHAnsi" w:cstheme="majorBidi"/>
                            <w:color w:val="FFFFFF" w:themeColor="background1"/>
                            <w:sz w:val="72"/>
                            <w:szCs w:val="72"/>
                          </w:rPr>
                          <w:t>2</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1902D8" w14:textId="77777777" w:rsidR="004B6E11" w:rsidRDefault="004B6E11" w:rsidP="00D2262D">
      <w:pPr>
        <w:spacing w:after="0" w:line="240" w:lineRule="auto"/>
      </w:pPr>
      <w:r>
        <w:separator/>
      </w:r>
    </w:p>
  </w:footnote>
  <w:footnote w:type="continuationSeparator" w:id="0">
    <w:p w14:paraId="756E5851" w14:textId="77777777" w:rsidR="004B6E11" w:rsidRDefault="004B6E11" w:rsidP="00D2262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3EA3AD4"/>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9"/>
    <w:multiLevelType w:val="singleLevel"/>
    <w:tmpl w:val="7938F890"/>
    <w:lvl w:ilvl="0">
      <w:start w:val="1"/>
      <w:numFmt w:val="bullet"/>
      <w:pStyle w:val="Listapunktowana"/>
      <w:lvlText w:val=""/>
      <w:lvlJc w:val="left"/>
      <w:pPr>
        <w:tabs>
          <w:tab w:val="num" w:pos="360"/>
        </w:tabs>
        <w:ind w:left="360" w:hanging="360"/>
      </w:pPr>
      <w:rPr>
        <w:rFonts w:ascii="Symbol" w:hAnsi="Symbol" w:hint="default"/>
      </w:rPr>
    </w:lvl>
  </w:abstractNum>
  <w:abstractNum w:abstractNumId="2" w15:restartNumberingAfterBreak="0">
    <w:nsid w:val="0D662D49"/>
    <w:multiLevelType w:val="hybridMultilevel"/>
    <w:tmpl w:val="2B582F7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EC8439D"/>
    <w:multiLevelType w:val="hybridMultilevel"/>
    <w:tmpl w:val="1E6A36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 w15:restartNumberingAfterBreak="0">
    <w:nsid w:val="1FD573D2"/>
    <w:multiLevelType w:val="hybridMultilevel"/>
    <w:tmpl w:val="185C09E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22501DF6"/>
    <w:multiLevelType w:val="hybridMultilevel"/>
    <w:tmpl w:val="38405E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252A6835"/>
    <w:multiLevelType w:val="hybridMultilevel"/>
    <w:tmpl w:val="01AEE5D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2E1B0917"/>
    <w:multiLevelType w:val="hybridMultilevel"/>
    <w:tmpl w:val="AEB4CB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305C6C87"/>
    <w:multiLevelType w:val="multilevel"/>
    <w:tmpl w:val="8D9C17A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 w15:restartNumberingAfterBreak="0">
    <w:nsid w:val="33451854"/>
    <w:multiLevelType w:val="hybridMultilevel"/>
    <w:tmpl w:val="F0ACA3A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3711406B"/>
    <w:multiLevelType w:val="hybridMultilevel"/>
    <w:tmpl w:val="D90AFE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3B8D54E6"/>
    <w:multiLevelType w:val="hybridMultilevel"/>
    <w:tmpl w:val="845E88D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44733D56"/>
    <w:multiLevelType w:val="multilevel"/>
    <w:tmpl w:val="7E924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50F1C8B"/>
    <w:multiLevelType w:val="hybridMultilevel"/>
    <w:tmpl w:val="AF98FC8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49D40E3B"/>
    <w:multiLevelType w:val="hybridMultilevel"/>
    <w:tmpl w:val="408811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511C6F19"/>
    <w:multiLevelType w:val="hybridMultilevel"/>
    <w:tmpl w:val="C254880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51A26F06"/>
    <w:multiLevelType w:val="hybridMultilevel"/>
    <w:tmpl w:val="A0288E20"/>
    <w:lvl w:ilvl="0" w:tplc="68923034">
      <w:start w:val="13"/>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52153638"/>
    <w:multiLevelType w:val="hybridMultilevel"/>
    <w:tmpl w:val="B602069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53897D05"/>
    <w:multiLevelType w:val="hybridMultilevel"/>
    <w:tmpl w:val="0F8E32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658F691E"/>
    <w:multiLevelType w:val="hybridMultilevel"/>
    <w:tmpl w:val="EF321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6DF174BB"/>
    <w:multiLevelType w:val="hybridMultilevel"/>
    <w:tmpl w:val="6B3C73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76AF77EE"/>
    <w:multiLevelType w:val="multilevel"/>
    <w:tmpl w:val="5A28201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num w:numId="1" w16cid:durableId="2015913129">
    <w:abstractNumId w:val="7"/>
  </w:num>
  <w:num w:numId="2" w16cid:durableId="683897885">
    <w:abstractNumId w:val="14"/>
  </w:num>
  <w:num w:numId="3" w16cid:durableId="1857959455">
    <w:abstractNumId w:val="17"/>
  </w:num>
  <w:num w:numId="4" w16cid:durableId="873541694">
    <w:abstractNumId w:val="13"/>
  </w:num>
  <w:num w:numId="5" w16cid:durableId="1521817448">
    <w:abstractNumId w:val="20"/>
  </w:num>
  <w:num w:numId="6" w16cid:durableId="1634865030">
    <w:abstractNumId w:val="1"/>
  </w:num>
  <w:num w:numId="7" w16cid:durableId="1943608298">
    <w:abstractNumId w:val="3"/>
  </w:num>
  <w:num w:numId="8" w16cid:durableId="505486880">
    <w:abstractNumId w:val="10"/>
  </w:num>
  <w:num w:numId="9" w16cid:durableId="280453751">
    <w:abstractNumId w:val="11"/>
  </w:num>
  <w:num w:numId="10" w16cid:durableId="1757945554">
    <w:abstractNumId w:val="6"/>
  </w:num>
  <w:num w:numId="11" w16cid:durableId="680006847">
    <w:abstractNumId w:val="8"/>
  </w:num>
  <w:num w:numId="12" w16cid:durableId="565922551">
    <w:abstractNumId w:val="5"/>
  </w:num>
  <w:num w:numId="13" w16cid:durableId="357317925">
    <w:abstractNumId w:val="2"/>
  </w:num>
  <w:num w:numId="14" w16cid:durableId="1748991377">
    <w:abstractNumId w:val="15"/>
  </w:num>
  <w:num w:numId="15" w16cid:durableId="1734043173">
    <w:abstractNumId w:val="19"/>
  </w:num>
  <w:num w:numId="16" w16cid:durableId="2121411695">
    <w:abstractNumId w:val="18"/>
  </w:num>
  <w:num w:numId="17" w16cid:durableId="1264844887">
    <w:abstractNumId w:val="9"/>
  </w:num>
  <w:num w:numId="18" w16cid:durableId="659232128">
    <w:abstractNumId w:val="0"/>
  </w:num>
  <w:num w:numId="19" w16cid:durableId="1963727479">
    <w:abstractNumId w:val="4"/>
  </w:num>
  <w:num w:numId="20" w16cid:durableId="2017077066">
    <w:abstractNumId w:val="21"/>
  </w:num>
  <w:num w:numId="21" w16cid:durableId="1380787576">
    <w:abstractNumId w:val="16"/>
  </w:num>
  <w:num w:numId="22" w16cid:durableId="98338841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71EF"/>
    <w:rsid w:val="000009BD"/>
    <w:rsid w:val="00000F48"/>
    <w:rsid w:val="0000245D"/>
    <w:rsid w:val="00003526"/>
    <w:rsid w:val="00004286"/>
    <w:rsid w:val="00010D4F"/>
    <w:rsid w:val="0001169F"/>
    <w:rsid w:val="0001294F"/>
    <w:rsid w:val="00015A88"/>
    <w:rsid w:val="00016DE9"/>
    <w:rsid w:val="00016F50"/>
    <w:rsid w:val="00021177"/>
    <w:rsid w:val="00021A15"/>
    <w:rsid w:val="00023FD5"/>
    <w:rsid w:val="000242A6"/>
    <w:rsid w:val="00024632"/>
    <w:rsid w:val="00024C8D"/>
    <w:rsid w:val="000274D7"/>
    <w:rsid w:val="000277C3"/>
    <w:rsid w:val="0003010B"/>
    <w:rsid w:val="000306BC"/>
    <w:rsid w:val="00030997"/>
    <w:rsid w:val="00031908"/>
    <w:rsid w:val="0003234F"/>
    <w:rsid w:val="00035100"/>
    <w:rsid w:val="00035612"/>
    <w:rsid w:val="000357DB"/>
    <w:rsid w:val="0003742A"/>
    <w:rsid w:val="000400A3"/>
    <w:rsid w:val="00040BD5"/>
    <w:rsid w:val="000425FD"/>
    <w:rsid w:val="00043059"/>
    <w:rsid w:val="00043157"/>
    <w:rsid w:val="00047C6B"/>
    <w:rsid w:val="00050EAD"/>
    <w:rsid w:val="000512AA"/>
    <w:rsid w:val="00054335"/>
    <w:rsid w:val="000569D5"/>
    <w:rsid w:val="00060113"/>
    <w:rsid w:val="00061010"/>
    <w:rsid w:val="00061546"/>
    <w:rsid w:val="0006263E"/>
    <w:rsid w:val="00063E81"/>
    <w:rsid w:val="00064490"/>
    <w:rsid w:val="00066072"/>
    <w:rsid w:val="0007132A"/>
    <w:rsid w:val="00072F2E"/>
    <w:rsid w:val="000748A5"/>
    <w:rsid w:val="00075591"/>
    <w:rsid w:val="00080C14"/>
    <w:rsid w:val="00081005"/>
    <w:rsid w:val="00082A39"/>
    <w:rsid w:val="00082F53"/>
    <w:rsid w:val="000830C5"/>
    <w:rsid w:val="00085B20"/>
    <w:rsid w:val="00086830"/>
    <w:rsid w:val="000874C1"/>
    <w:rsid w:val="00087F68"/>
    <w:rsid w:val="000942B4"/>
    <w:rsid w:val="0009489C"/>
    <w:rsid w:val="00094950"/>
    <w:rsid w:val="00095233"/>
    <w:rsid w:val="00096634"/>
    <w:rsid w:val="0009760C"/>
    <w:rsid w:val="000A4CCD"/>
    <w:rsid w:val="000A7F91"/>
    <w:rsid w:val="000A7FAF"/>
    <w:rsid w:val="000B2515"/>
    <w:rsid w:val="000B27AF"/>
    <w:rsid w:val="000B31D2"/>
    <w:rsid w:val="000B7DD2"/>
    <w:rsid w:val="000C10C2"/>
    <w:rsid w:val="000C6E68"/>
    <w:rsid w:val="000C75CA"/>
    <w:rsid w:val="000D0235"/>
    <w:rsid w:val="000D0710"/>
    <w:rsid w:val="000D16BF"/>
    <w:rsid w:val="000D22BA"/>
    <w:rsid w:val="000D2F44"/>
    <w:rsid w:val="000D44F9"/>
    <w:rsid w:val="000D4D7B"/>
    <w:rsid w:val="000D7355"/>
    <w:rsid w:val="000D7714"/>
    <w:rsid w:val="000E10BE"/>
    <w:rsid w:val="000E1CB0"/>
    <w:rsid w:val="000E264C"/>
    <w:rsid w:val="000E4386"/>
    <w:rsid w:val="000E639B"/>
    <w:rsid w:val="000F0368"/>
    <w:rsid w:val="000F05E4"/>
    <w:rsid w:val="000F1E5F"/>
    <w:rsid w:val="000F551A"/>
    <w:rsid w:val="000F7FCB"/>
    <w:rsid w:val="0010068E"/>
    <w:rsid w:val="001006C2"/>
    <w:rsid w:val="00102923"/>
    <w:rsid w:val="0010429B"/>
    <w:rsid w:val="001052C2"/>
    <w:rsid w:val="001054B3"/>
    <w:rsid w:val="0010615A"/>
    <w:rsid w:val="001061DE"/>
    <w:rsid w:val="001063F6"/>
    <w:rsid w:val="00106CCC"/>
    <w:rsid w:val="001078C4"/>
    <w:rsid w:val="00110439"/>
    <w:rsid w:val="00111978"/>
    <w:rsid w:val="00112FD2"/>
    <w:rsid w:val="0011492C"/>
    <w:rsid w:val="00121CB1"/>
    <w:rsid w:val="001235B2"/>
    <w:rsid w:val="00124036"/>
    <w:rsid w:val="00124F15"/>
    <w:rsid w:val="00125994"/>
    <w:rsid w:val="001277CE"/>
    <w:rsid w:val="00130040"/>
    <w:rsid w:val="00133324"/>
    <w:rsid w:val="00133E10"/>
    <w:rsid w:val="0013475E"/>
    <w:rsid w:val="001404CB"/>
    <w:rsid w:val="00140B96"/>
    <w:rsid w:val="0014184A"/>
    <w:rsid w:val="00142772"/>
    <w:rsid w:val="001438B9"/>
    <w:rsid w:val="00144A91"/>
    <w:rsid w:val="00144DE3"/>
    <w:rsid w:val="00147B25"/>
    <w:rsid w:val="00147DAE"/>
    <w:rsid w:val="001529E4"/>
    <w:rsid w:val="00152B1F"/>
    <w:rsid w:val="001530D3"/>
    <w:rsid w:val="00165986"/>
    <w:rsid w:val="00166973"/>
    <w:rsid w:val="001674CE"/>
    <w:rsid w:val="00167CE7"/>
    <w:rsid w:val="0017089F"/>
    <w:rsid w:val="0017110B"/>
    <w:rsid w:val="00171831"/>
    <w:rsid w:val="00172077"/>
    <w:rsid w:val="001724D2"/>
    <w:rsid w:val="0017269D"/>
    <w:rsid w:val="00172936"/>
    <w:rsid w:val="00172A9A"/>
    <w:rsid w:val="00172FDA"/>
    <w:rsid w:val="001734DC"/>
    <w:rsid w:val="00174BF0"/>
    <w:rsid w:val="00176A22"/>
    <w:rsid w:val="00180C60"/>
    <w:rsid w:val="00180E18"/>
    <w:rsid w:val="0018185C"/>
    <w:rsid w:val="00182145"/>
    <w:rsid w:val="00183D82"/>
    <w:rsid w:val="00184791"/>
    <w:rsid w:val="001847CF"/>
    <w:rsid w:val="0018522E"/>
    <w:rsid w:val="00186D72"/>
    <w:rsid w:val="001879F9"/>
    <w:rsid w:val="0019021A"/>
    <w:rsid w:val="0019099F"/>
    <w:rsid w:val="001916A5"/>
    <w:rsid w:val="00191A52"/>
    <w:rsid w:val="00191E04"/>
    <w:rsid w:val="00192CA0"/>
    <w:rsid w:val="00194234"/>
    <w:rsid w:val="00194562"/>
    <w:rsid w:val="00194B63"/>
    <w:rsid w:val="001974AB"/>
    <w:rsid w:val="001975A8"/>
    <w:rsid w:val="00197DC8"/>
    <w:rsid w:val="001A0743"/>
    <w:rsid w:val="001A0813"/>
    <w:rsid w:val="001A1004"/>
    <w:rsid w:val="001A20BD"/>
    <w:rsid w:val="001A3E49"/>
    <w:rsid w:val="001A7EE6"/>
    <w:rsid w:val="001B49F0"/>
    <w:rsid w:val="001B5119"/>
    <w:rsid w:val="001B670C"/>
    <w:rsid w:val="001B697E"/>
    <w:rsid w:val="001C0160"/>
    <w:rsid w:val="001C1920"/>
    <w:rsid w:val="001C38D3"/>
    <w:rsid w:val="001C3B83"/>
    <w:rsid w:val="001C57BD"/>
    <w:rsid w:val="001C5E53"/>
    <w:rsid w:val="001C72FB"/>
    <w:rsid w:val="001C7AA6"/>
    <w:rsid w:val="001C7B1B"/>
    <w:rsid w:val="001D0DAA"/>
    <w:rsid w:val="001D1554"/>
    <w:rsid w:val="001D3832"/>
    <w:rsid w:val="001D3D5D"/>
    <w:rsid w:val="001D48F2"/>
    <w:rsid w:val="001D49B3"/>
    <w:rsid w:val="001D4A8F"/>
    <w:rsid w:val="001D63FC"/>
    <w:rsid w:val="001E1769"/>
    <w:rsid w:val="001E2850"/>
    <w:rsid w:val="001E2BB4"/>
    <w:rsid w:val="001E4FA8"/>
    <w:rsid w:val="001F0005"/>
    <w:rsid w:val="001F1236"/>
    <w:rsid w:val="001F2BF2"/>
    <w:rsid w:val="001F425A"/>
    <w:rsid w:val="001F630E"/>
    <w:rsid w:val="001F77F5"/>
    <w:rsid w:val="002027FF"/>
    <w:rsid w:val="002108AE"/>
    <w:rsid w:val="00210A29"/>
    <w:rsid w:val="00210A39"/>
    <w:rsid w:val="00211190"/>
    <w:rsid w:val="00211CCE"/>
    <w:rsid w:val="00212349"/>
    <w:rsid w:val="00214313"/>
    <w:rsid w:val="00215512"/>
    <w:rsid w:val="002156FC"/>
    <w:rsid w:val="00216196"/>
    <w:rsid w:val="0021633C"/>
    <w:rsid w:val="00217215"/>
    <w:rsid w:val="002173D8"/>
    <w:rsid w:val="00223876"/>
    <w:rsid w:val="00223CE6"/>
    <w:rsid w:val="0022442B"/>
    <w:rsid w:val="00225FA5"/>
    <w:rsid w:val="002263D3"/>
    <w:rsid w:val="0022644B"/>
    <w:rsid w:val="002266E9"/>
    <w:rsid w:val="0022734E"/>
    <w:rsid w:val="00227480"/>
    <w:rsid w:val="0022758C"/>
    <w:rsid w:val="00230B5C"/>
    <w:rsid w:val="0023452B"/>
    <w:rsid w:val="00234DC0"/>
    <w:rsid w:val="00240D8D"/>
    <w:rsid w:val="0024118F"/>
    <w:rsid w:val="00241873"/>
    <w:rsid w:val="0024606A"/>
    <w:rsid w:val="00247E65"/>
    <w:rsid w:val="00251600"/>
    <w:rsid w:val="002560CB"/>
    <w:rsid w:val="0025618F"/>
    <w:rsid w:val="002572D4"/>
    <w:rsid w:val="0026128C"/>
    <w:rsid w:val="00263DED"/>
    <w:rsid w:val="00264F93"/>
    <w:rsid w:val="002665C4"/>
    <w:rsid w:val="00270B0D"/>
    <w:rsid w:val="00270BC2"/>
    <w:rsid w:val="00276EA0"/>
    <w:rsid w:val="0028003E"/>
    <w:rsid w:val="002819C5"/>
    <w:rsid w:val="00282D2A"/>
    <w:rsid w:val="002835F6"/>
    <w:rsid w:val="00283EF1"/>
    <w:rsid w:val="00284DD8"/>
    <w:rsid w:val="002867A6"/>
    <w:rsid w:val="0028729D"/>
    <w:rsid w:val="002872AB"/>
    <w:rsid w:val="0028781D"/>
    <w:rsid w:val="00287FA6"/>
    <w:rsid w:val="0029159F"/>
    <w:rsid w:val="0029185B"/>
    <w:rsid w:val="00296FCD"/>
    <w:rsid w:val="002A2994"/>
    <w:rsid w:val="002A3E1D"/>
    <w:rsid w:val="002A44B6"/>
    <w:rsid w:val="002A536D"/>
    <w:rsid w:val="002B2B10"/>
    <w:rsid w:val="002B385E"/>
    <w:rsid w:val="002B42DF"/>
    <w:rsid w:val="002B4544"/>
    <w:rsid w:val="002B505D"/>
    <w:rsid w:val="002B628E"/>
    <w:rsid w:val="002C027E"/>
    <w:rsid w:val="002C0809"/>
    <w:rsid w:val="002C1E26"/>
    <w:rsid w:val="002C589F"/>
    <w:rsid w:val="002C5C29"/>
    <w:rsid w:val="002C7770"/>
    <w:rsid w:val="002D318C"/>
    <w:rsid w:val="002D377D"/>
    <w:rsid w:val="002D4B3D"/>
    <w:rsid w:val="002D6913"/>
    <w:rsid w:val="002D6BB8"/>
    <w:rsid w:val="002D6F36"/>
    <w:rsid w:val="002D712C"/>
    <w:rsid w:val="002E165E"/>
    <w:rsid w:val="002E1913"/>
    <w:rsid w:val="002E3691"/>
    <w:rsid w:val="002E3910"/>
    <w:rsid w:val="002E4BB2"/>
    <w:rsid w:val="002E4CA9"/>
    <w:rsid w:val="002E553F"/>
    <w:rsid w:val="002E7702"/>
    <w:rsid w:val="002F1A33"/>
    <w:rsid w:val="002F5037"/>
    <w:rsid w:val="002F6666"/>
    <w:rsid w:val="002F66F3"/>
    <w:rsid w:val="002F756A"/>
    <w:rsid w:val="00301D2C"/>
    <w:rsid w:val="00301E4E"/>
    <w:rsid w:val="00306B83"/>
    <w:rsid w:val="00306C88"/>
    <w:rsid w:val="00307EBB"/>
    <w:rsid w:val="00307EDA"/>
    <w:rsid w:val="00307F96"/>
    <w:rsid w:val="00311B6A"/>
    <w:rsid w:val="0031284F"/>
    <w:rsid w:val="0031291E"/>
    <w:rsid w:val="00314297"/>
    <w:rsid w:val="0031678E"/>
    <w:rsid w:val="00317B95"/>
    <w:rsid w:val="00317CEB"/>
    <w:rsid w:val="0032136D"/>
    <w:rsid w:val="0032139B"/>
    <w:rsid w:val="003221B0"/>
    <w:rsid w:val="0032346B"/>
    <w:rsid w:val="00323BAF"/>
    <w:rsid w:val="00324AB7"/>
    <w:rsid w:val="00324C74"/>
    <w:rsid w:val="00325CF4"/>
    <w:rsid w:val="0032637E"/>
    <w:rsid w:val="00327F13"/>
    <w:rsid w:val="003341A0"/>
    <w:rsid w:val="00334362"/>
    <w:rsid w:val="00335971"/>
    <w:rsid w:val="003359A8"/>
    <w:rsid w:val="0033750D"/>
    <w:rsid w:val="00337A84"/>
    <w:rsid w:val="0034010A"/>
    <w:rsid w:val="003406A1"/>
    <w:rsid w:val="003428A1"/>
    <w:rsid w:val="0034373A"/>
    <w:rsid w:val="00344409"/>
    <w:rsid w:val="00345E8F"/>
    <w:rsid w:val="0035075B"/>
    <w:rsid w:val="003512CC"/>
    <w:rsid w:val="00351348"/>
    <w:rsid w:val="003537E3"/>
    <w:rsid w:val="00353D68"/>
    <w:rsid w:val="00353ED9"/>
    <w:rsid w:val="00355E60"/>
    <w:rsid w:val="00357413"/>
    <w:rsid w:val="00360AD2"/>
    <w:rsid w:val="00362DCD"/>
    <w:rsid w:val="00362E46"/>
    <w:rsid w:val="0036450E"/>
    <w:rsid w:val="003646A9"/>
    <w:rsid w:val="003662D5"/>
    <w:rsid w:val="003664E7"/>
    <w:rsid w:val="00367B0B"/>
    <w:rsid w:val="003712C7"/>
    <w:rsid w:val="0037419C"/>
    <w:rsid w:val="00377A0E"/>
    <w:rsid w:val="003805FE"/>
    <w:rsid w:val="00380A5A"/>
    <w:rsid w:val="003821D8"/>
    <w:rsid w:val="003823EF"/>
    <w:rsid w:val="0038260E"/>
    <w:rsid w:val="00383132"/>
    <w:rsid w:val="003876D0"/>
    <w:rsid w:val="0038775D"/>
    <w:rsid w:val="00387C3D"/>
    <w:rsid w:val="003952F1"/>
    <w:rsid w:val="00397AE9"/>
    <w:rsid w:val="003A0E92"/>
    <w:rsid w:val="003A3366"/>
    <w:rsid w:val="003A4B98"/>
    <w:rsid w:val="003A5B94"/>
    <w:rsid w:val="003A6C9E"/>
    <w:rsid w:val="003B2C3B"/>
    <w:rsid w:val="003B38A4"/>
    <w:rsid w:val="003B3BE0"/>
    <w:rsid w:val="003B427C"/>
    <w:rsid w:val="003B4B91"/>
    <w:rsid w:val="003B650C"/>
    <w:rsid w:val="003B6A76"/>
    <w:rsid w:val="003B6F12"/>
    <w:rsid w:val="003B7854"/>
    <w:rsid w:val="003C0D3E"/>
    <w:rsid w:val="003C13B2"/>
    <w:rsid w:val="003C1809"/>
    <w:rsid w:val="003C2AA2"/>
    <w:rsid w:val="003C48BA"/>
    <w:rsid w:val="003C5CCB"/>
    <w:rsid w:val="003C6850"/>
    <w:rsid w:val="003C7AD9"/>
    <w:rsid w:val="003C7F42"/>
    <w:rsid w:val="003C7F8D"/>
    <w:rsid w:val="003D0C36"/>
    <w:rsid w:val="003D2F0F"/>
    <w:rsid w:val="003D3F6C"/>
    <w:rsid w:val="003E0588"/>
    <w:rsid w:val="003E2F16"/>
    <w:rsid w:val="003E3914"/>
    <w:rsid w:val="003E4C83"/>
    <w:rsid w:val="003E6B0E"/>
    <w:rsid w:val="003F27E8"/>
    <w:rsid w:val="003F2AE8"/>
    <w:rsid w:val="003F3471"/>
    <w:rsid w:val="003F502C"/>
    <w:rsid w:val="003F54AA"/>
    <w:rsid w:val="003F6C4F"/>
    <w:rsid w:val="003F6CB7"/>
    <w:rsid w:val="003F7762"/>
    <w:rsid w:val="00400E0D"/>
    <w:rsid w:val="00401D1D"/>
    <w:rsid w:val="00402FD8"/>
    <w:rsid w:val="00405CA9"/>
    <w:rsid w:val="00406EAA"/>
    <w:rsid w:val="004075D6"/>
    <w:rsid w:val="00410D88"/>
    <w:rsid w:val="00410E06"/>
    <w:rsid w:val="00411758"/>
    <w:rsid w:val="00411E90"/>
    <w:rsid w:val="00412E9B"/>
    <w:rsid w:val="004131A2"/>
    <w:rsid w:val="00414EF3"/>
    <w:rsid w:val="00416641"/>
    <w:rsid w:val="00417966"/>
    <w:rsid w:val="00421290"/>
    <w:rsid w:val="004246E8"/>
    <w:rsid w:val="00424DD0"/>
    <w:rsid w:val="00426F8C"/>
    <w:rsid w:val="00431F01"/>
    <w:rsid w:val="00433EEB"/>
    <w:rsid w:val="00434436"/>
    <w:rsid w:val="00436A22"/>
    <w:rsid w:val="00436FBB"/>
    <w:rsid w:val="00437CB0"/>
    <w:rsid w:val="004407F1"/>
    <w:rsid w:val="00441331"/>
    <w:rsid w:val="004423E2"/>
    <w:rsid w:val="00442D76"/>
    <w:rsid w:val="004437CD"/>
    <w:rsid w:val="00445189"/>
    <w:rsid w:val="00445D0F"/>
    <w:rsid w:val="00446A35"/>
    <w:rsid w:val="00447081"/>
    <w:rsid w:val="004472D4"/>
    <w:rsid w:val="00450944"/>
    <w:rsid w:val="00450AF7"/>
    <w:rsid w:val="0045218A"/>
    <w:rsid w:val="00453618"/>
    <w:rsid w:val="004537A4"/>
    <w:rsid w:val="00453B95"/>
    <w:rsid w:val="0045446C"/>
    <w:rsid w:val="00455A1E"/>
    <w:rsid w:val="00456E86"/>
    <w:rsid w:val="00456EA6"/>
    <w:rsid w:val="0045704B"/>
    <w:rsid w:val="00457692"/>
    <w:rsid w:val="00457A17"/>
    <w:rsid w:val="00457EDE"/>
    <w:rsid w:val="00460632"/>
    <w:rsid w:val="0046137A"/>
    <w:rsid w:val="004675F0"/>
    <w:rsid w:val="00470C0F"/>
    <w:rsid w:val="00473480"/>
    <w:rsid w:val="00475850"/>
    <w:rsid w:val="00477DBC"/>
    <w:rsid w:val="00480B7F"/>
    <w:rsid w:val="00481C29"/>
    <w:rsid w:val="0048280B"/>
    <w:rsid w:val="00482C0F"/>
    <w:rsid w:val="00482CF9"/>
    <w:rsid w:val="00483D95"/>
    <w:rsid w:val="004842BF"/>
    <w:rsid w:val="004874AF"/>
    <w:rsid w:val="004901CC"/>
    <w:rsid w:val="004936CE"/>
    <w:rsid w:val="00493D76"/>
    <w:rsid w:val="00494702"/>
    <w:rsid w:val="00494BC0"/>
    <w:rsid w:val="00495735"/>
    <w:rsid w:val="00497982"/>
    <w:rsid w:val="004A119F"/>
    <w:rsid w:val="004A2831"/>
    <w:rsid w:val="004A2A48"/>
    <w:rsid w:val="004A2B46"/>
    <w:rsid w:val="004A2FCD"/>
    <w:rsid w:val="004A3185"/>
    <w:rsid w:val="004A6014"/>
    <w:rsid w:val="004A6129"/>
    <w:rsid w:val="004A7DB3"/>
    <w:rsid w:val="004B02F6"/>
    <w:rsid w:val="004B04BE"/>
    <w:rsid w:val="004B117F"/>
    <w:rsid w:val="004B2847"/>
    <w:rsid w:val="004B34AF"/>
    <w:rsid w:val="004B403B"/>
    <w:rsid w:val="004B6E11"/>
    <w:rsid w:val="004C06BA"/>
    <w:rsid w:val="004C240E"/>
    <w:rsid w:val="004C40E9"/>
    <w:rsid w:val="004C4499"/>
    <w:rsid w:val="004C49FF"/>
    <w:rsid w:val="004D1510"/>
    <w:rsid w:val="004D3A3B"/>
    <w:rsid w:val="004D43D6"/>
    <w:rsid w:val="004D4D20"/>
    <w:rsid w:val="004D4E9D"/>
    <w:rsid w:val="004D4F77"/>
    <w:rsid w:val="004D5785"/>
    <w:rsid w:val="004D6E30"/>
    <w:rsid w:val="004D7F87"/>
    <w:rsid w:val="004E0154"/>
    <w:rsid w:val="004E04BC"/>
    <w:rsid w:val="004E09FF"/>
    <w:rsid w:val="004E4C4F"/>
    <w:rsid w:val="004E4EC6"/>
    <w:rsid w:val="004E5385"/>
    <w:rsid w:val="004E543A"/>
    <w:rsid w:val="004E63B2"/>
    <w:rsid w:val="004E6CD8"/>
    <w:rsid w:val="004E7D2C"/>
    <w:rsid w:val="004E7DD8"/>
    <w:rsid w:val="004F3571"/>
    <w:rsid w:val="004F38BB"/>
    <w:rsid w:val="004F4D6E"/>
    <w:rsid w:val="004F702D"/>
    <w:rsid w:val="004F736E"/>
    <w:rsid w:val="004F79CE"/>
    <w:rsid w:val="005006E1"/>
    <w:rsid w:val="00503344"/>
    <w:rsid w:val="00504095"/>
    <w:rsid w:val="005040AD"/>
    <w:rsid w:val="00505462"/>
    <w:rsid w:val="005055B8"/>
    <w:rsid w:val="0050609A"/>
    <w:rsid w:val="005074AB"/>
    <w:rsid w:val="00510146"/>
    <w:rsid w:val="00510E9E"/>
    <w:rsid w:val="005111D4"/>
    <w:rsid w:val="00511325"/>
    <w:rsid w:val="00511B97"/>
    <w:rsid w:val="0051276C"/>
    <w:rsid w:val="005129AA"/>
    <w:rsid w:val="00513E73"/>
    <w:rsid w:val="00513FAF"/>
    <w:rsid w:val="00515E8B"/>
    <w:rsid w:val="00516F43"/>
    <w:rsid w:val="005172B5"/>
    <w:rsid w:val="005173C4"/>
    <w:rsid w:val="00517404"/>
    <w:rsid w:val="005231E5"/>
    <w:rsid w:val="00525133"/>
    <w:rsid w:val="00526960"/>
    <w:rsid w:val="00530153"/>
    <w:rsid w:val="005337B6"/>
    <w:rsid w:val="00535742"/>
    <w:rsid w:val="00535B23"/>
    <w:rsid w:val="00540509"/>
    <w:rsid w:val="00540ADA"/>
    <w:rsid w:val="005410EC"/>
    <w:rsid w:val="005414C8"/>
    <w:rsid w:val="00542070"/>
    <w:rsid w:val="00543286"/>
    <w:rsid w:val="005434C1"/>
    <w:rsid w:val="00544B05"/>
    <w:rsid w:val="00545781"/>
    <w:rsid w:val="00547999"/>
    <w:rsid w:val="00550007"/>
    <w:rsid w:val="005506E8"/>
    <w:rsid w:val="00550ADA"/>
    <w:rsid w:val="00553195"/>
    <w:rsid w:val="005555C1"/>
    <w:rsid w:val="00561EF4"/>
    <w:rsid w:val="005645E7"/>
    <w:rsid w:val="00564FF3"/>
    <w:rsid w:val="00566ADF"/>
    <w:rsid w:val="0056782A"/>
    <w:rsid w:val="005711A5"/>
    <w:rsid w:val="005724B5"/>
    <w:rsid w:val="00574669"/>
    <w:rsid w:val="00574DB2"/>
    <w:rsid w:val="0057672F"/>
    <w:rsid w:val="00576E78"/>
    <w:rsid w:val="00577CCF"/>
    <w:rsid w:val="005807E3"/>
    <w:rsid w:val="0058250E"/>
    <w:rsid w:val="00584269"/>
    <w:rsid w:val="005844E5"/>
    <w:rsid w:val="00585D9C"/>
    <w:rsid w:val="0059016D"/>
    <w:rsid w:val="00593B16"/>
    <w:rsid w:val="005A3B83"/>
    <w:rsid w:val="005A5857"/>
    <w:rsid w:val="005A73FF"/>
    <w:rsid w:val="005A748B"/>
    <w:rsid w:val="005A76FC"/>
    <w:rsid w:val="005A779B"/>
    <w:rsid w:val="005B09B3"/>
    <w:rsid w:val="005B111B"/>
    <w:rsid w:val="005B1EEC"/>
    <w:rsid w:val="005B39ED"/>
    <w:rsid w:val="005B3E3A"/>
    <w:rsid w:val="005C1AB2"/>
    <w:rsid w:val="005C4C2E"/>
    <w:rsid w:val="005C50D7"/>
    <w:rsid w:val="005C57A4"/>
    <w:rsid w:val="005C5AD9"/>
    <w:rsid w:val="005C65B8"/>
    <w:rsid w:val="005D084B"/>
    <w:rsid w:val="005D278F"/>
    <w:rsid w:val="005D2852"/>
    <w:rsid w:val="005D4469"/>
    <w:rsid w:val="005D6F08"/>
    <w:rsid w:val="005E2324"/>
    <w:rsid w:val="005E23F4"/>
    <w:rsid w:val="005E2869"/>
    <w:rsid w:val="005E2AA1"/>
    <w:rsid w:val="005E3CF4"/>
    <w:rsid w:val="005E62F1"/>
    <w:rsid w:val="005E6E09"/>
    <w:rsid w:val="005E7A79"/>
    <w:rsid w:val="005E7B2C"/>
    <w:rsid w:val="005F1B53"/>
    <w:rsid w:val="005F21D9"/>
    <w:rsid w:val="005F4421"/>
    <w:rsid w:val="005F54EF"/>
    <w:rsid w:val="005F56F9"/>
    <w:rsid w:val="005F71EC"/>
    <w:rsid w:val="00601252"/>
    <w:rsid w:val="00601EBB"/>
    <w:rsid w:val="00603A32"/>
    <w:rsid w:val="0060507A"/>
    <w:rsid w:val="0060546E"/>
    <w:rsid w:val="00605C97"/>
    <w:rsid w:val="00606A0E"/>
    <w:rsid w:val="006079ED"/>
    <w:rsid w:val="00607FF5"/>
    <w:rsid w:val="0061089E"/>
    <w:rsid w:val="00611966"/>
    <w:rsid w:val="0061361A"/>
    <w:rsid w:val="00614492"/>
    <w:rsid w:val="00615242"/>
    <w:rsid w:val="00616132"/>
    <w:rsid w:val="00620EF5"/>
    <w:rsid w:val="00621AE9"/>
    <w:rsid w:val="00621B2A"/>
    <w:rsid w:val="0062224F"/>
    <w:rsid w:val="006227ED"/>
    <w:rsid w:val="00624355"/>
    <w:rsid w:val="00624437"/>
    <w:rsid w:val="006253D3"/>
    <w:rsid w:val="00625701"/>
    <w:rsid w:val="006267A9"/>
    <w:rsid w:val="00626EE2"/>
    <w:rsid w:val="00627274"/>
    <w:rsid w:val="006279FC"/>
    <w:rsid w:val="00632D37"/>
    <w:rsid w:val="00633B22"/>
    <w:rsid w:val="006369A1"/>
    <w:rsid w:val="00640BFA"/>
    <w:rsid w:val="00641BE0"/>
    <w:rsid w:val="006429C4"/>
    <w:rsid w:val="00644991"/>
    <w:rsid w:val="00645D2A"/>
    <w:rsid w:val="006469D7"/>
    <w:rsid w:val="00646B55"/>
    <w:rsid w:val="00647115"/>
    <w:rsid w:val="0064723B"/>
    <w:rsid w:val="0065114B"/>
    <w:rsid w:val="00651610"/>
    <w:rsid w:val="00660192"/>
    <w:rsid w:val="00660C28"/>
    <w:rsid w:val="00661D45"/>
    <w:rsid w:val="0066339B"/>
    <w:rsid w:val="00664C40"/>
    <w:rsid w:val="006653ED"/>
    <w:rsid w:val="0066542D"/>
    <w:rsid w:val="00666C11"/>
    <w:rsid w:val="00666D89"/>
    <w:rsid w:val="00670481"/>
    <w:rsid w:val="00671F0B"/>
    <w:rsid w:val="00672D15"/>
    <w:rsid w:val="00674038"/>
    <w:rsid w:val="0067444B"/>
    <w:rsid w:val="00675A1A"/>
    <w:rsid w:val="00676E30"/>
    <w:rsid w:val="006775F2"/>
    <w:rsid w:val="00683742"/>
    <w:rsid w:val="0068497E"/>
    <w:rsid w:val="00685195"/>
    <w:rsid w:val="0068587F"/>
    <w:rsid w:val="006868FB"/>
    <w:rsid w:val="006874A7"/>
    <w:rsid w:val="00687CC2"/>
    <w:rsid w:val="00690FE5"/>
    <w:rsid w:val="00691318"/>
    <w:rsid w:val="006913CD"/>
    <w:rsid w:val="006913F1"/>
    <w:rsid w:val="006931E8"/>
    <w:rsid w:val="00693BF5"/>
    <w:rsid w:val="00697E0E"/>
    <w:rsid w:val="006A0A26"/>
    <w:rsid w:val="006A0F94"/>
    <w:rsid w:val="006A1AA1"/>
    <w:rsid w:val="006A3299"/>
    <w:rsid w:val="006A34FF"/>
    <w:rsid w:val="006A3961"/>
    <w:rsid w:val="006A4E28"/>
    <w:rsid w:val="006A6FE7"/>
    <w:rsid w:val="006B21AC"/>
    <w:rsid w:val="006B38C2"/>
    <w:rsid w:val="006B407E"/>
    <w:rsid w:val="006B4303"/>
    <w:rsid w:val="006B5787"/>
    <w:rsid w:val="006B60F3"/>
    <w:rsid w:val="006C0E71"/>
    <w:rsid w:val="006C1E43"/>
    <w:rsid w:val="006C679F"/>
    <w:rsid w:val="006C7EDF"/>
    <w:rsid w:val="006D1E4C"/>
    <w:rsid w:val="006D4793"/>
    <w:rsid w:val="006D5DD4"/>
    <w:rsid w:val="006D70CF"/>
    <w:rsid w:val="006E13B3"/>
    <w:rsid w:val="006E4423"/>
    <w:rsid w:val="006E449D"/>
    <w:rsid w:val="006E46D2"/>
    <w:rsid w:val="006E6949"/>
    <w:rsid w:val="006F0996"/>
    <w:rsid w:val="006F1264"/>
    <w:rsid w:val="006F417E"/>
    <w:rsid w:val="006F74BB"/>
    <w:rsid w:val="00700539"/>
    <w:rsid w:val="00700672"/>
    <w:rsid w:val="00701327"/>
    <w:rsid w:val="00701D7E"/>
    <w:rsid w:val="007030A8"/>
    <w:rsid w:val="0070667C"/>
    <w:rsid w:val="00707D06"/>
    <w:rsid w:val="00710125"/>
    <w:rsid w:val="00710309"/>
    <w:rsid w:val="007110D0"/>
    <w:rsid w:val="0071112E"/>
    <w:rsid w:val="007111FA"/>
    <w:rsid w:val="00713FB3"/>
    <w:rsid w:val="0071412F"/>
    <w:rsid w:val="00716E8F"/>
    <w:rsid w:val="00723C19"/>
    <w:rsid w:val="00726C2F"/>
    <w:rsid w:val="0072771C"/>
    <w:rsid w:val="0073013B"/>
    <w:rsid w:val="0073212C"/>
    <w:rsid w:val="0073234C"/>
    <w:rsid w:val="00732E4A"/>
    <w:rsid w:val="0073448A"/>
    <w:rsid w:val="00736B41"/>
    <w:rsid w:val="007374B9"/>
    <w:rsid w:val="007377F7"/>
    <w:rsid w:val="00740813"/>
    <w:rsid w:val="00741D3C"/>
    <w:rsid w:val="00744998"/>
    <w:rsid w:val="00746999"/>
    <w:rsid w:val="00747121"/>
    <w:rsid w:val="00751091"/>
    <w:rsid w:val="007529A3"/>
    <w:rsid w:val="007534E0"/>
    <w:rsid w:val="007546E7"/>
    <w:rsid w:val="007568E0"/>
    <w:rsid w:val="00756C24"/>
    <w:rsid w:val="00757349"/>
    <w:rsid w:val="00761AA8"/>
    <w:rsid w:val="007622D6"/>
    <w:rsid w:val="00762AF1"/>
    <w:rsid w:val="00765135"/>
    <w:rsid w:val="00765431"/>
    <w:rsid w:val="00765742"/>
    <w:rsid w:val="00765EA9"/>
    <w:rsid w:val="00766EAB"/>
    <w:rsid w:val="00773EC7"/>
    <w:rsid w:val="00774789"/>
    <w:rsid w:val="00776A96"/>
    <w:rsid w:val="0078057F"/>
    <w:rsid w:val="0078183A"/>
    <w:rsid w:val="007838A7"/>
    <w:rsid w:val="00785E14"/>
    <w:rsid w:val="00786110"/>
    <w:rsid w:val="00786D54"/>
    <w:rsid w:val="007905B5"/>
    <w:rsid w:val="00792253"/>
    <w:rsid w:val="0079379C"/>
    <w:rsid w:val="00796F5F"/>
    <w:rsid w:val="007A1A2A"/>
    <w:rsid w:val="007A2B45"/>
    <w:rsid w:val="007A2EA5"/>
    <w:rsid w:val="007A467E"/>
    <w:rsid w:val="007A512C"/>
    <w:rsid w:val="007A554B"/>
    <w:rsid w:val="007A5C5C"/>
    <w:rsid w:val="007A6DE4"/>
    <w:rsid w:val="007B1BAA"/>
    <w:rsid w:val="007B24C1"/>
    <w:rsid w:val="007B346B"/>
    <w:rsid w:val="007B444F"/>
    <w:rsid w:val="007B55E7"/>
    <w:rsid w:val="007B6CDF"/>
    <w:rsid w:val="007B776A"/>
    <w:rsid w:val="007B7DB9"/>
    <w:rsid w:val="007C2791"/>
    <w:rsid w:val="007C41BA"/>
    <w:rsid w:val="007C72E8"/>
    <w:rsid w:val="007D0E81"/>
    <w:rsid w:val="007D1706"/>
    <w:rsid w:val="007D48E2"/>
    <w:rsid w:val="007D584D"/>
    <w:rsid w:val="007D5AA4"/>
    <w:rsid w:val="007D6958"/>
    <w:rsid w:val="007D6CE3"/>
    <w:rsid w:val="007E14A0"/>
    <w:rsid w:val="007E1ECE"/>
    <w:rsid w:val="007E2B61"/>
    <w:rsid w:val="007E48B6"/>
    <w:rsid w:val="007E545E"/>
    <w:rsid w:val="007E6B80"/>
    <w:rsid w:val="007F05F2"/>
    <w:rsid w:val="007F44F3"/>
    <w:rsid w:val="007F4E8E"/>
    <w:rsid w:val="007F5252"/>
    <w:rsid w:val="00800486"/>
    <w:rsid w:val="0080164C"/>
    <w:rsid w:val="0080250D"/>
    <w:rsid w:val="00802DCB"/>
    <w:rsid w:val="008105B8"/>
    <w:rsid w:val="008145CF"/>
    <w:rsid w:val="00814D14"/>
    <w:rsid w:val="00816A59"/>
    <w:rsid w:val="008224C9"/>
    <w:rsid w:val="0082281D"/>
    <w:rsid w:val="008240A4"/>
    <w:rsid w:val="0082448B"/>
    <w:rsid w:val="00825B4D"/>
    <w:rsid w:val="00826137"/>
    <w:rsid w:val="00830AC3"/>
    <w:rsid w:val="0083347C"/>
    <w:rsid w:val="00833A03"/>
    <w:rsid w:val="008368AB"/>
    <w:rsid w:val="008474FC"/>
    <w:rsid w:val="008509D8"/>
    <w:rsid w:val="008520DF"/>
    <w:rsid w:val="008526A3"/>
    <w:rsid w:val="00853E7B"/>
    <w:rsid w:val="00856A33"/>
    <w:rsid w:val="0086439C"/>
    <w:rsid w:val="00864FAF"/>
    <w:rsid w:val="00865DC3"/>
    <w:rsid w:val="00866C0F"/>
    <w:rsid w:val="008677AA"/>
    <w:rsid w:val="008678EF"/>
    <w:rsid w:val="00870043"/>
    <w:rsid w:val="00870AE1"/>
    <w:rsid w:val="00871049"/>
    <w:rsid w:val="008714D0"/>
    <w:rsid w:val="00872F40"/>
    <w:rsid w:val="00872FCF"/>
    <w:rsid w:val="008747C9"/>
    <w:rsid w:val="00874EDF"/>
    <w:rsid w:val="00875F03"/>
    <w:rsid w:val="0088177E"/>
    <w:rsid w:val="008820F2"/>
    <w:rsid w:val="0088229E"/>
    <w:rsid w:val="0088303F"/>
    <w:rsid w:val="008833CC"/>
    <w:rsid w:val="0088480C"/>
    <w:rsid w:val="00885906"/>
    <w:rsid w:val="008862A3"/>
    <w:rsid w:val="00886711"/>
    <w:rsid w:val="00886D84"/>
    <w:rsid w:val="00890109"/>
    <w:rsid w:val="008904B1"/>
    <w:rsid w:val="008932D3"/>
    <w:rsid w:val="00893809"/>
    <w:rsid w:val="00895BE6"/>
    <w:rsid w:val="00896454"/>
    <w:rsid w:val="00896D3D"/>
    <w:rsid w:val="00897708"/>
    <w:rsid w:val="008A1633"/>
    <w:rsid w:val="008A4250"/>
    <w:rsid w:val="008A4847"/>
    <w:rsid w:val="008A4E34"/>
    <w:rsid w:val="008A6240"/>
    <w:rsid w:val="008A7106"/>
    <w:rsid w:val="008B117A"/>
    <w:rsid w:val="008B4CED"/>
    <w:rsid w:val="008B6151"/>
    <w:rsid w:val="008C0253"/>
    <w:rsid w:val="008C0702"/>
    <w:rsid w:val="008C090C"/>
    <w:rsid w:val="008C0AAD"/>
    <w:rsid w:val="008C10E4"/>
    <w:rsid w:val="008C1901"/>
    <w:rsid w:val="008C1DDC"/>
    <w:rsid w:val="008C2F48"/>
    <w:rsid w:val="008C3102"/>
    <w:rsid w:val="008C3AB7"/>
    <w:rsid w:val="008C6DF2"/>
    <w:rsid w:val="008D24FC"/>
    <w:rsid w:val="008D2AF1"/>
    <w:rsid w:val="008D2D89"/>
    <w:rsid w:val="008D472F"/>
    <w:rsid w:val="008D4A52"/>
    <w:rsid w:val="008D5112"/>
    <w:rsid w:val="008D6669"/>
    <w:rsid w:val="008D6A1A"/>
    <w:rsid w:val="008D6C92"/>
    <w:rsid w:val="008D6CC3"/>
    <w:rsid w:val="008D7B3E"/>
    <w:rsid w:val="008E0054"/>
    <w:rsid w:val="008E0B6A"/>
    <w:rsid w:val="008E0C2E"/>
    <w:rsid w:val="008E22D0"/>
    <w:rsid w:val="008E268C"/>
    <w:rsid w:val="008E56F4"/>
    <w:rsid w:val="008E6637"/>
    <w:rsid w:val="008E6F56"/>
    <w:rsid w:val="008E6FBB"/>
    <w:rsid w:val="008F0AE3"/>
    <w:rsid w:val="008F0FD8"/>
    <w:rsid w:val="008F143C"/>
    <w:rsid w:val="008F3688"/>
    <w:rsid w:val="008F3D82"/>
    <w:rsid w:val="008F55B7"/>
    <w:rsid w:val="008F69ED"/>
    <w:rsid w:val="008F6E5A"/>
    <w:rsid w:val="008F7B7A"/>
    <w:rsid w:val="009010A9"/>
    <w:rsid w:val="009019D4"/>
    <w:rsid w:val="0090336D"/>
    <w:rsid w:val="009039AE"/>
    <w:rsid w:val="00904A3C"/>
    <w:rsid w:val="00905A33"/>
    <w:rsid w:val="00906BE9"/>
    <w:rsid w:val="00912372"/>
    <w:rsid w:val="009124DF"/>
    <w:rsid w:val="00913735"/>
    <w:rsid w:val="00914519"/>
    <w:rsid w:val="00915A4B"/>
    <w:rsid w:val="00915CC5"/>
    <w:rsid w:val="009161D9"/>
    <w:rsid w:val="009168B4"/>
    <w:rsid w:val="0091732A"/>
    <w:rsid w:val="009201AC"/>
    <w:rsid w:val="009209F5"/>
    <w:rsid w:val="00923A64"/>
    <w:rsid w:val="00924545"/>
    <w:rsid w:val="0092480A"/>
    <w:rsid w:val="009274B6"/>
    <w:rsid w:val="00930020"/>
    <w:rsid w:val="00935F49"/>
    <w:rsid w:val="00936DBD"/>
    <w:rsid w:val="0093745A"/>
    <w:rsid w:val="00937C8F"/>
    <w:rsid w:val="009400E0"/>
    <w:rsid w:val="0094189E"/>
    <w:rsid w:val="00941E06"/>
    <w:rsid w:val="00946204"/>
    <w:rsid w:val="00947114"/>
    <w:rsid w:val="009477D4"/>
    <w:rsid w:val="00951F86"/>
    <w:rsid w:val="009566E1"/>
    <w:rsid w:val="00956EF4"/>
    <w:rsid w:val="00961310"/>
    <w:rsid w:val="00961B89"/>
    <w:rsid w:val="00962DE2"/>
    <w:rsid w:val="0096385F"/>
    <w:rsid w:val="00966138"/>
    <w:rsid w:val="009703D9"/>
    <w:rsid w:val="00971D96"/>
    <w:rsid w:val="00972312"/>
    <w:rsid w:val="00973581"/>
    <w:rsid w:val="00977114"/>
    <w:rsid w:val="00980F3B"/>
    <w:rsid w:val="00981029"/>
    <w:rsid w:val="00981734"/>
    <w:rsid w:val="009826F7"/>
    <w:rsid w:val="00982837"/>
    <w:rsid w:val="009877D1"/>
    <w:rsid w:val="00990651"/>
    <w:rsid w:val="00990D26"/>
    <w:rsid w:val="00992946"/>
    <w:rsid w:val="00993239"/>
    <w:rsid w:val="00995540"/>
    <w:rsid w:val="009971D6"/>
    <w:rsid w:val="00997650"/>
    <w:rsid w:val="009A02D2"/>
    <w:rsid w:val="009A27A8"/>
    <w:rsid w:val="009A2828"/>
    <w:rsid w:val="009A2D33"/>
    <w:rsid w:val="009A39E4"/>
    <w:rsid w:val="009A49F2"/>
    <w:rsid w:val="009A5CA0"/>
    <w:rsid w:val="009A6F80"/>
    <w:rsid w:val="009A7004"/>
    <w:rsid w:val="009A729C"/>
    <w:rsid w:val="009A7D87"/>
    <w:rsid w:val="009B25E6"/>
    <w:rsid w:val="009B4F42"/>
    <w:rsid w:val="009B7722"/>
    <w:rsid w:val="009C0747"/>
    <w:rsid w:val="009C0D78"/>
    <w:rsid w:val="009C2921"/>
    <w:rsid w:val="009C4BCA"/>
    <w:rsid w:val="009C6E91"/>
    <w:rsid w:val="009C7E6E"/>
    <w:rsid w:val="009C7EC5"/>
    <w:rsid w:val="009D01B3"/>
    <w:rsid w:val="009D16B3"/>
    <w:rsid w:val="009D170F"/>
    <w:rsid w:val="009D196F"/>
    <w:rsid w:val="009D19A3"/>
    <w:rsid w:val="009D3439"/>
    <w:rsid w:val="009D39FB"/>
    <w:rsid w:val="009D5C7D"/>
    <w:rsid w:val="009D6A9D"/>
    <w:rsid w:val="009E0078"/>
    <w:rsid w:val="009E0CD6"/>
    <w:rsid w:val="009E0F54"/>
    <w:rsid w:val="009E1501"/>
    <w:rsid w:val="009E2907"/>
    <w:rsid w:val="009E55AE"/>
    <w:rsid w:val="009E5957"/>
    <w:rsid w:val="009E6AEA"/>
    <w:rsid w:val="009E6EFC"/>
    <w:rsid w:val="009E7319"/>
    <w:rsid w:val="009F10AB"/>
    <w:rsid w:val="009F13AA"/>
    <w:rsid w:val="009F193F"/>
    <w:rsid w:val="009F2711"/>
    <w:rsid w:val="009F3110"/>
    <w:rsid w:val="009F52A5"/>
    <w:rsid w:val="009F5BB4"/>
    <w:rsid w:val="009F7297"/>
    <w:rsid w:val="00A0009E"/>
    <w:rsid w:val="00A00518"/>
    <w:rsid w:val="00A04497"/>
    <w:rsid w:val="00A079D0"/>
    <w:rsid w:val="00A1133C"/>
    <w:rsid w:val="00A12530"/>
    <w:rsid w:val="00A129EF"/>
    <w:rsid w:val="00A12F2A"/>
    <w:rsid w:val="00A1347F"/>
    <w:rsid w:val="00A135A5"/>
    <w:rsid w:val="00A136E6"/>
    <w:rsid w:val="00A13952"/>
    <w:rsid w:val="00A15A92"/>
    <w:rsid w:val="00A214AC"/>
    <w:rsid w:val="00A216F1"/>
    <w:rsid w:val="00A21B32"/>
    <w:rsid w:val="00A220E4"/>
    <w:rsid w:val="00A2352D"/>
    <w:rsid w:val="00A23F58"/>
    <w:rsid w:val="00A24295"/>
    <w:rsid w:val="00A26552"/>
    <w:rsid w:val="00A26E04"/>
    <w:rsid w:val="00A279BA"/>
    <w:rsid w:val="00A3089A"/>
    <w:rsid w:val="00A34D4F"/>
    <w:rsid w:val="00A34EEE"/>
    <w:rsid w:val="00A353A4"/>
    <w:rsid w:val="00A35915"/>
    <w:rsid w:val="00A35B44"/>
    <w:rsid w:val="00A3649C"/>
    <w:rsid w:val="00A36676"/>
    <w:rsid w:val="00A36688"/>
    <w:rsid w:val="00A4260E"/>
    <w:rsid w:val="00A43ED5"/>
    <w:rsid w:val="00A4448D"/>
    <w:rsid w:val="00A4517D"/>
    <w:rsid w:val="00A4655A"/>
    <w:rsid w:val="00A46D7A"/>
    <w:rsid w:val="00A46E59"/>
    <w:rsid w:val="00A50D97"/>
    <w:rsid w:val="00A526BA"/>
    <w:rsid w:val="00A53837"/>
    <w:rsid w:val="00A569F1"/>
    <w:rsid w:val="00A56F7F"/>
    <w:rsid w:val="00A57071"/>
    <w:rsid w:val="00A6173D"/>
    <w:rsid w:val="00A634D8"/>
    <w:rsid w:val="00A642B5"/>
    <w:rsid w:val="00A64E0A"/>
    <w:rsid w:val="00A65D5E"/>
    <w:rsid w:val="00A66B68"/>
    <w:rsid w:val="00A71913"/>
    <w:rsid w:val="00A719F2"/>
    <w:rsid w:val="00A72654"/>
    <w:rsid w:val="00A72684"/>
    <w:rsid w:val="00A73938"/>
    <w:rsid w:val="00A75A49"/>
    <w:rsid w:val="00A808B4"/>
    <w:rsid w:val="00A80954"/>
    <w:rsid w:val="00A82163"/>
    <w:rsid w:val="00A82551"/>
    <w:rsid w:val="00A866DE"/>
    <w:rsid w:val="00A86D1A"/>
    <w:rsid w:val="00A87C33"/>
    <w:rsid w:val="00A9118A"/>
    <w:rsid w:val="00A913A0"/>
    <w:rsid w:val="00A9237D"/>
    <w:rsid w:val="00A925AE"/>
    <w:rsid w:val="00A939D0"/>
    <w:rsid w:val="00A9424D"/>
    <w:rsid w:val="00A9436B"/>
    <w:rsid w:val="00A952B5"/>
    <w:rsid w:val="00A95320"/>
    <w:rsid w:val="00A95CB6"/>
    <w:rsid w:val="00A96389"/>
    <w:rsid w:val="00AA1212"/>
    <w:rsid w:val="00AA1259"/>
    <w:rsid w:val="00AA3302"/>
    <w:rsid w:val="00AA4BEE"/>
    <w:rsid w:val="00AA67E0"/>
    <w:rsid w:val="00AA701D"/>
    <w:rsid w:val="00AB0DB3"/>
    <w:rsid w:val="00AB27E5"/>
    <w:rsid w:val="00AB41AF"/>
    <w:rsid w:val="00AB5F50"/>
    <w:rsid w:val="00AB687B"/>
    <w:rsid w:val="00AB719F"/>
    <w:rsid w:val="00AC0839"/>
    <w:rsid w:val="00AC09EB"/>
    <w:rsid w:val="00AC2F1E"/>
    <w:rsid w:val="00AC4B60"/>
    <w:rsid w:val="00AC4E80"/>
    <w:rsid w:val="00AD18BC"/>
    <w:rsid w:val="00AD1A57"/>
    <w:rsid w:val="00AD2F7D"/>
    <w:rsid w:val="00AD5F77"/>
    <w:rsid w:val="00AD6D58"/>
    <w:rsid w:val="00AD708E"/>
    <w:rsid w:val="00AE4DDB"/>
    <w:rsid w:val="00AE74DD"/>
    <w:rsid w:val="00AE75EB"/>
    <w:rsid w:val="00AF07F4"/>
    <w:rsid w:val="00AF1CEB"/>
    <w:rsid w:val="00AF1D19"/>
    <w:rsid w:val="00AF2832"/>
    <w:rsid w:val="00AF2FDE"/>
    <w:rsid w:val="00AF3BAF"/>
    <w:rsid w:val="00AF51D5"/>
    <w:rsid w:val="00AF5FCF"/>
    <w:rsid w:val="00AF6D4A"/>
    <w:rsid w:val="00B02FCD"/>
    <w:rsid w:val="00B033E8"/>
    <w:rsid w:val="00B033E9"/>
    <w:rsid w:val="00B0368F"/>
    <w:rsid w:val="00B104DE"/>
    <w:rsid w:val="00B11A7E"/>
    <w:rsid w:val="00B13CDC"/>
    <w:rsid w:val="00B14D7C"/>
    <w:rsid w:val="00B15E93"/>
    <w:rsid w:val="00B16008"/>
    <w:rsid w:val="00B16460"/>
    <w:rsid w:val="00B1774E"/>
    <w:rsid w:val="00B20E8D"/>
    <w:rsid w:val="00B21DBF"/>
    <w:rsid w:val="00B220EE"/>
    <w:rsid w:val="00B2398B"/>
    <w:rsid w:val="00B240F8"/>
    <w:rsid w:val="00B2436E"/>
    <w:rsid w:val="00B30C98"/>
    <w:rsid w:val="00B31DE3"/>
    <w:rsid w:val="00B32102"/>
    <w:rsid w:val="00B325C8"/>
    <w:rsid w:val="00B326EF"/>
    <w:rsid w:val="00B327B7"/>
    <w:rsid w:val="00B334F0"/>
    <w:rsid w:val="00B341FF"/>
    <w:rsid w:val="00B36E18"/>
    <w:rsid w:val="00B37B2C"/>
    <w:rsid w:val="00B42326"/>
    <w:rsid w:val="00B45C97"/>
    <w:rsid w:val="00B46136"/>
    <w:rsid w:val="00B46EDF"/>
    <w:rsid w:val="00B47814"/>
    <w:rsid w:val="00B503E2"/>
    <w:rsid w:val="00B51030"/>
    <w:rsid w:val="00B510D5"/>
    <w:rsid w:val="00B51C04"/>
    <w:rsid w:val="00B52D37"/>
    <w:rsid w:val="00B5340F"/>
    <w:rsid w:val="00B538A1"/>
    <w:rsid w:val="00B55581"/>
    <w:rsid w:val="00B55FC3"/>
    <w:rsid w:val="00B61234"/>
    <w:rsid w:val="00B61262"/>
    <w:rsid w:val="00B66BE0"/>
    <w:rsid w:val="00B67E35"/>
    <w:rsid w:val="00B7079B"/>
    <w:rsid w:val="00B70A3F"/>
    <w:rsid w:val="00B72452"/>
    <w:rsid w:val="00B72EB8"/>
    <w:rsid w:val="00B73157"/>
    <w:rsid w:val="00B732F2"/>
    <w:rsid w:val="00B7570B"/>
    <w:rsid w:val="00B77748"/>
    <w:rsid w:val="00B77C47"/>
    <w:rsid w:val="00B77FA1"/>
    <w:rsid w:val="00B827BF"/>
    <w:rsid w:val="00B83A54"/>
    <w:rsid w:val="00B8442B"/>
    <w:rsid w:val="00B85C29"/>
    <w:rsid w:val="00B86B62"/>
    <w:rsid w:val="00B8791E"/>
    <w:rsid w:val="00B87BFF"/>
    <w:rsid w:val="00B922AE"/>
    <w:rsid w:val="00B9276A"/>
    <w:rsid w:val="00B94A89"/>
    <w:rsid w:val="00B95E23"/>
    <w:rsid w:val="00B95E39"/>
    <w:rsid w:val="00B97003"/>
    <w:rsid w:val="00BA1D73"/>
    <w:rsid w:val="00BA5604"/>
    <w:rsid w:val="00BA5D25"/>
    <w:rsid w:val="00BA5D71"/>
    <w:rsid w:val="00BA5D79"/>
    <w:rsid w:val="00BA66BB"/>
    <w:rsid w:val="00BA679D"/>
    <w:rsid w:val="00BA7BA7"/>
    <w:rsid w:val="00BB05B2"/>
    <w:rsid w:val="00BB0758"/>
    <w:rsid w:val="00BB39F5"/>
    <w:rsid w:val="00BB72E0"/>
    <w:rsid w:val="00BB7A2F"/>
    <w:rsid w:val="00BB7D5D"/>
    <w:rsid w:val="00BC1B1C"/>
    <w:rsid w:val="00BC2694"/>
    <w:rsid w:val="00BC3155"/>
    <w:rsid w:val="00BC3A79"/>
    <w:rsid w:val="00BC6348"/>
    <w:rsid w:val="00BC7F7D"/>
    <w:rsid w:val="00BC7F8F"/>
    <w:rsid w:val="00BD0408"/>
    <w:rsid w:val="00BD044D"/>
    <w:rsid w:val="00BD20D0"/>
    <w:rsid w:val="00BD2B44"/>
    <w:rsid w:val="00BD2BE8"/>
    <w:rsid w:val="00BD2DF6"/>
    <w:rsid w:val="00BD32C5"/>
    <w:rsid w:val="00BD620F"/>
    <w:rsid w:val="00BD6CE7"/>
    <w:rsid w:val="00BD7772"/>
    <w:rsid w:val="00BD7B01"/>
    <w:rsid w:val="00BE054C"/>
    <w:rsid w:val="00BE0637"/>
    <w:rsid w:val="00BE0818"/>
    <w:rsid w:val="00BE23D8"/>
    <w:rsid w:val="00BE2534"/>
    <w:rsid w:val="00BE2AB0"/>
    <w:rsid w:val="00BE3C58"/>
    <w:rsid w:val="00BE424E"/>
    <w:rsid w:val="00BE43F7"/>
    <w:rsid w:val="00BE7DDA"/>
    <w:rsid w:val="00BF0E44"/>
    <w:rsid w:val="00BF1065"/>
    <w:rsid w:val="00BF1E4E"/>
    <w:rsid w:val="00C00EDA"/>
    <w:rsid w:val="00C03C91"/>
    <w:rsid w:val="00C05887"/>
    <w:rsid w:val="00C13946"/>
    <w:rsid w:val="00C13B53"/>
    <w:rsid w:val="00C14509"/>
    <w:rsid w:val="00C15655"/>
    <w:rsid w:val="00C23296"/>
    <w:rsid w:val="00C24253"/>
    <w:rsid w:val="00C24500"/>
    <w:rsid w:val="00C24A82"/>
    <w:rsid w:val="00C25361"/>
    <w:rsid w:val="00C30598"/>
    <w:rsid w:val="00C313FA"/>
    <w:rsid w:val="00C314A1"/>
    <w:rsid w:val="00C31FF7"/>
    <w:rsid w:val="00C326D9"/>
    <w:rsid w:val="00C3271A"/>
    <w:rsid w:val="00C34CCC"/>
    <w:rsid w:val="00C355AB"/>
    <w:rsid w:val="00C40949"/>
    <w:rsid w:val="00C432B5"/>
    <w:rsid w:val="00C43802"/>
    <w:rsid w:val="00C467E2"/>
    <w:rsid w:val="00C46F96"/>
    <w:rsid w:val="00C4777C"/>
    <w:rsid w:val="00C50B01"/>
    <w:rsid w:val="00C52462"/>
    <w:rsid w:val="00C54E40"/>
    <w:rsid w:val="00C56E11"/>
    <w:rsid w:val="00C57603"/>
    <w:rsid w:val="00C57D4E"/>
    <w:rsid w:val="00C57DC1"/>
    <w:rsid w:val="00C57F50"/>
    <w:rsid w:val="00C601B5"/>
    <w:rsid w:val="00C609C8"/>
    <w:rsid w:val="00C61ECA"/>
    <w:rsid w:val="00C65E0E"/>
    <w:rsid w:val="00C67693"/>
    <w:rsid w:val="00C700E0"/>
    <w:rsid w:val="00C73285"/>
    <w:rsid w:val="00C73D08"/>
    <w:rsid w:val="00C7445A"/>
    <w:rsid w:val="00C746ED"/>
    <w:rsid w:val="00C74E23"/>
    <w:rsid w:val="00C820AE"/>
    <w:rsid w:val="00C83BDA"/>
    <w:rsid w:val="00C84080"/>
    <w:rsid w:val="00C84299"/>
    <w:rsid w:val="00C84992"/>
    <w:rsid w:val="00C862FC"/>
    <w:rsid w:val="00C86634"/>
    <w:rsid w:val="00C91399"/>
    <w:rsid w:val="00C93D5D"/>
    <w:rsid w:val="00C95F72"/>
    <w:rsid w:val="00CA1415"/>
    <w:rsid w:val="00CA2295"/>
    <w:rsid w:val="00CA3487"/>
    <w:rsid w:val="00CA4F3E"/>
    <w:rsid w:val="00CA6A7B"/>
    <w:rsid w:val="00CB0C94"/>
    <w:rsid w:val="00CB3E9D"/>
    <w:rsid w:val="00CB3F46"/>
    <w:rsid w:val="00CB5C26"/>
    <w:rsid w:val="00CB6750"/>
    <w:rsid w:val="00CC05F7"/>
    <w:rsid w:val="00CC1B58"/>
    <w:rsid w:val="00CC558E"/>
    <w:rsid w:val="00CC5B8A"/>
    <w:rsid w:val="00CC6636"/>
    <w:rsid w:val="00CD0ED0"/>
    <w:rsid w:val="00CD45C0"/>
    <w:rsid w:val="00CE0395"/>
    <w:rsid w:val="00CE0DE3"/>
    <w:rsid w:val="00CE1326"/>
    <w:rsid w:val="00CE428A"/>
    <w:rsid w:val="00CE4917"/>
    <w:rsid w:val="00CE5F53"/>
    <w:rsid w:val="00CE666B"/>
    <w:rsid w:val="00CE6785"/>
    <w:rsid w:val="00CF0147"/>
    <w:rsid w:val="00CF180B"/>
    <w:rsid w:val="00CF1D88"/>
    <w:rsid w:val="00CF1EF8"/>
    <w:rsid w:val="00CF2686"/>
    <w:rsid w:val="00CF290A"/>
    <w:rsid w:val="00CF2C8A"/>
    <w:rsid w:val="00CF5995"/>
    <w:rsid w:val="00CF5A3A"/>
    <w:rsid w:val="00CF6B27"/>
    <w:rsid w:val="00CF6CF7"/>
    <w:rsid w:val="00CF70AD"/>
    <w:rsid w:val="00CF72C9"/>
    <w:rsid w:val="00CF7F4B"/>
    <w:rsid w:val="00D0054E"/>
    <w:rsid w:val="00D01A98"/>
    <w:rsid w:val="00D0303B"/>
    <w:rsid w:val="00D0368E"/>
    <w:rsid w:val="00D05C84"/>
    <w:rsid w:val="00D07038"/>
    <w:rsid w:val="00D07C9D"/>
    <w:rsid w:val="00D149C0"/>
    <w:rsid w:val="00D14DF0"/>
    <w:rsid w:val="00D157B5"/>
    <w:rsid w:val="00D17C62"/>
    <w:rsid w:val="00D21096"/>
    <w:rsid w:val="00D2262D"/>
    <w:rsid w:val="00D22B7D"/>
    <w:rsid w:val="00D22E18"/>
    <w:rsid w:val="00D23944"/>
    <w:rsid w:val="00D264C2"/>
    <w:rsid w:val="00D27C96"/>
    <w:rsid w:val="00D27EE6"/>
    <w:rsid w:val="00D3377F"/>
    <w:rsid w:val="00D33E47"/>
    <w:rsid w:val="00D341E1"/>
    <w:rsid w:val="00D34E9E"/>
    <w:rsid w:val="00D35FFC"/>
    <w:rsid w:val="00D37219"/>
    <w:rsid w:val="00D4119A"/>
    <w:rsid w:val="00D4127F"/>
    <w:rsid w:val="00D4185C"/>
    <w:rsid w:val="00D428EB"/>
    <w:rsid w:val="00D454CE"/>
    <w:rsid w:val="00D46BA7"/>
    <w:rsid w:val="00D5246B"/>
    <w:rsid w:val="00D5355A"/>
    <w:rsid w:val="00D536C2"/>
    <w:rsid w:val="00D54122"/>
    <w:rsid w:val="00D56619"/>
    <w:rsid w:val="00D57464"/>
    <w:rsid w:val="00D57E88"/>
    <w:rsid w:val="00D60106"/>
    <w:rsid w:val="00D60969"/>
    <w:rsid w:val="00D61C26"/>
    <w:rsid w:val="00D66B6E"/>
    <w:rsid w:val="00D67B46"/>
    <w:rsid w:val="00D71BB0"/>
    <w:rsid w:val="00D75B55"/>
    <w:rsid w:val="00D767BF"/>
    <w:rsid w:val="00D80CA8"/>
    <w:rsid w:val="00D82E92"/>
    <w:rsid w:val="00D855C5"/>
    <w:rsid w:val="00D879A0"/>
    <w:rsid w:val="00D925D2"/>
    <w:rsid w:val="00D958A7"/>
    <w:rsid w:val="00DA17E5"/>
    <w:rsid w:val="00DA1A9C"/>
    <w:rsid w:val="00DA1D3B"/>
    <w:rsid w:val="00DA3ECA"/>
    <w:rsid w:val="00DA483E"/>
    <w:rsid w:val="00DA4B5C"/>
    <w:rsid w:val="00DA572E"/>
    <w:rsid w:val="00DA5B38"/>
    <w:rsid w:val="00DA6EDF"/>
    <w:rsid w:val="00DB0673"/>
    <w:rsid w:val="00DB08B3"/>
    <w:rsid w:val="00DB2019"/>
    <w:rsid w:val="00DB39DD"/>
    <w:rsid w:val="00DB3FD8"/>
    <w:rsid w:val="00DB4005"/>
    <w:rsid w:val="00DB457F"/>
    <w:rsid w:val="00DB5A95"/>
    <w:rsid w:val="00DB79BC"/>
    <w:rsid w:val="00DC2179"/>
    <w:rsid w:val="00DC2EAB"/>
    <w:rsid w:val="00DC39BF"/>
    <w:rsid w:val="00DC5CE1"/>
    <w:rsid w:val="00DC6AFC"/>
    <w:rsid w:val="00DC6E71"/>
    <w:rsid w:val="00DC6F4D"/>
    <w:rsid w:val="00DD0DE7"/>
    <w:rsid w:val="00DD14F8"/>
    <w:rsid w:val="00DD175D"/>
    <w:rsid w:val="00DD31E8"/>
    <w:rsid w:val="00DD52E0"/>
    <w:rsid w:val="00DE22A5"/>
    <w:rsid w:val="00DE2C3B"/>
    <w:rsid w:val="00DE6DBD"/>
    <w:rsid w:val="00DE706E"/>
    <w:rsid w:val="00DE74D8"/>
    <w:rsid w:val="00DF0463"/>
    <w:rsid w:val="00DF1F8E"/>
    <w:rsid w:val="00DF2788"/>
    <w:rsid w:val="00DF3A18"/>
    <w:rsid w:val="00DF4E93"/>
    <w:rsid w:val="00DF5A83"/>
    <w:rsid w:val="00DF5C19"/>
    <w:rsid w:val="00DF5C8A"/>
    <w:rsid w:val="00E02F28"/>
    <w:rsid w:val="00E030C1"/>
    <w:rsid w:val="00E0499E"/>
    <w:rsid w:val="00E05597"/>
    <w:rsid w:val="00E0758F"/>
    <w:rsid w:val="00E1184F"/>
    <w:rsid w:val="00E12BA4"/>
    <w:rsid w:val="00E14214"/>
    <w:rsid w:val="00E149DE"/>
    <w:rsid w:val="00E14FC7"/>
    <w:rsid w:val="00E15152"/>
    <w:rsid w:val="00E152C7"/>
    <w:rsid w:val="00E155BB"/>
    <w:rsid w:val="00E16F4C"/>
    <w:rsid w:val="00E17886"/>
    <w:rsid w:val="00E2021D"/>
    <w:rsid w:val="00E20564"/>
    <w:rsid w:val="00E21C38"/>
    <w:rsid w:val="00E22900"/>
    <w:rsid w:val="00E22FE9"/>
    <w:rsid w:val="00E23EDE"/>
    <w:rsid w:val="00E24597"/>
    <w:rsid w:val="00E2720D"/>
    <w:rsid w:val="00E27E60"/>
    <w:rsid w:val="00E33B03"/>
    <w:rsid w:val="00E373D3"/>
    <w:rsid w:val="00E37D86"/>
    <w:rsid w:val="00E4008A"/>
    <w:rsid w:val="00E43CDD"/>
    <w:rsid w:val="00E45BC5"/>
    <w:rsid w:val="00E4625D"/>
    <w:rsid w:val="00E462FD"/>
    <w:rsid w:val="00E52740"/>
    <w:rsid w:val="00E536C3"/>
    <w:rsid w:val="00E545F1"/>
    <w:rsid w:val="00E56623"/>
    <w:rsid w:val="00E57DF4"/>
    <w:rsid w:val="00E618F0"/>
    <w:rsid w:val="00E63517"/>
    <w:rsid w:val="00E65AF6"/>
    <w:rsid w:val="00E66E28"/>
    <w:rsid w:val="00E72616"/>
    <w:rsid w:val="00E7313E"/>
    <w:rsid w:val="00E733D4"/>
    <w:rsid w:val="00E73978"/>
    <w:rsid w:val="00E74438"/>
    <w:rsid w:val="00E74696"/>
    <w:rsid w:val="00E74A72"/>
    <w:rsid w:val="00E76408"/>
    <w:rsid w:val="00E76923"/>
    <w:rsid w:val="00E771E1"/>
    <w:rsid w:val="00E77603"/>
    <w:rsid w:val="00E80356"/>
    <w:rsid w:val="00E809C2"/>
    <w:rsid w:val="00E82493"/>
    <w:rsid w:val="00E86AE0"/>
    <w:rsid w:val="00E871EF"/>
    <w:rsid w:val="00E87828"/>
    <w:rsid w:val="00E913A7"/>
    <w:rsid w:val="00E92271"/>
    <w:rsid w:val="00E92490"/>
    <w:rsid w:val="00E93EE9"/>
    <w:rsid w:val="00E943E5"/>
    <w:rsid w:val="00E951A3"/>
    <w:rsid w:val="00E9602F"/>
    <w:rsid w:val="00E97BDF"/>
    <w:rsid w:val="00EA0283"/>
    <w:rsid w:val="00EA1B2E"/>
    <w:rsid w:val="00EA1DEA"/>
    <w:rsid w:val="00EA42CD"/>
    <w:rsid w:val="00EA4E0D"/>
    <w:rsid w:val="00EA6AB4"/>
    <w:rsid w:val="00EA6FA9"/>
    <w:rsid w:val="00EA7388"/>
    <w:rsid w:val="00EA7F95"/>
    <w:rsid w:val="00EB2D24"/>
    <w:rsid w:val="00EB32C8"/>
    <w:rsid w:val="00EB3391"/>
    <w:rsid w:val="00EB3B0E"/>
    <w:rsid w:val="00EB651F"/>
    <w:rsid w:val="00EB7615"/>
    <w:rsid w:val="00EB7684"/>
    <w:rsid w:val="00EB771D"/>
    <w:rsid w:val="00EB787D"/>
    <w:rsid w:val="00EC1850"/>
    <w:rsid w:val="00EC301A"/>
    <w:rsid w:val="00EC31ED"/>
    <w:rsid w:val="00EC4624"/>
    <w:rsid w:val="00EC4D41"/>
    <w:rsid w:val="00EC4D99"/>
    <w:rsid w:val="00EC5BCB"/>
    <w:rsid w:val="00ED001E"/>
    <w:rsid w:val="00ED135D"/>
    <w:rsid w:val="00ED3257"/>
    <w:rsid w:val="00ED39DF"/>
    <w:rsid w:val="00ED4692"/>
    <w:rsid w:val="00ED56B0"/>
    <w:rsid w:val="00ED7B7C"/>
    <w:rsid w:val="00EE24CE"/>
    <w:rsid w:val="00EE2983"/>
    <w:rsid w:val="00EE3520"/>
    <w:rsid w:val="00EE4EF3"/>
    <w:rsid w:val="00EE5CD4"/>
    <w:rsid w:val="00EE6841"/>
    <w:rsid w:val="00EE69D0"/>
    <w:rsid w:val="00EE7096"/>
    <w:rsid w:val="00EE7923"/>
    <w:rsid w:val="00EF2B56"/>
    <w:rsid w:val="00EF2C11"/>
    <w:rsid w:val="00EF3418"/>
    <w:rsid w:val="00EF349C"/>
    <w:rsid w:val="00EF38CB"/>
    <w:rsid w:val="00EF463A"/>
    <w:rsid w:val="00EF519E"/>
    <w:rsid w:val="00EF6D8B"/>
    <w:rsid w:val="00EF7800"/>
    <w:rsid w:val="00EF7F46"/>
    <w:rsid w:val="00F00847"/>
    <w:rsid w:val="00F01434"/>
    <w:rsid w:val="00F016C7"/>
    <w:rsid w:val="00F016D9"/>
    <w:rsid w:val="00F01733"/>
    <w:rsid w:val="00F01ABD"/>
    <w:rsid w:val="00F025C2"/>
    <w:rsid w:val="00F03C21"/>
    <w:rsid w:val="00F03D4F"/>
    <w:rsid w:val="00F122C4"/>
    <w:rsid w:val="00F15260"/>
    <w:rsid w:val="00F162DC"/>
    <w:rsid w:val="00F16F09"/>
    <w:rsid w:val="00F17925"/>
    <w:rsid w:val="00F17A57"/>
    <w:rsid w:val="00F20110"/>
    <w:rsid w:val="00F2082D"/>
    <w:rsid w:val="00F222EE"/>
    <w:rsid w:val="00F24D99"/>
    <w:rsid w:val="00F27434"/>
    <w:rsid w:val="00F278B7"/>
    <w:rsid w:val="00F27EB7"/>
    <w:rsid w:val="00F30107"/>
    <w:rsid w:val="00F32C45"/>
    <w:rsid w:val="00F3378D"/>
    <w:rsid w:val="00F35094"/>
    <w:rsid w:val="00F37859"/>
    <w:rsid w:val="00F41E64"/>
    <w:rsid w:val="00F43594"/>
    <w:rsid w:val="00F45CC0"/>
    <w:rsid w:val="00F47581"/>
    <w:rsid w:val="00F47BBD"/>
    <w:rsid w:val="00F501CD"/>
    <w:rsid w:val="00F511C7"/>
    <w:rsid w:val="00F51814"/>
    <w:rsid w:val="00F52FFC"/>
    <w:rsid w:val="00F53532"/>
    <w:rsid w:val="00F54E2A"/>
    <w:rsid w:val="00F62823"/>
    <w:rsid w:val="00F62B98"/>
    <w:rsid w:val="00F64479"/>
    <w:rsid w:val="00F654BD"/>
    <w:rsid w:val="00F671C1"/>
    <w:rsid w:val="00F72659"/>
    <w:rsid w:val="00F73BE3"/>
    <w:rsid w:val="00F74010"/>
    <w:rsid w:val="00F74860"/>
    <w:rsid w:val="00F751A0"/>
    <w:rsid w:val="00F75751"/>
    <w:rsid w:val="00F75F5A"/>
    <w:rsid w:val="00F76EB9"/>
    <w:rsid w:val="00F77A04"/>
    <w:rsid w:val="00F81AD9"/>
    <w:rsid w:val="00F82AED"/>
    <w:rsid w:val="00F82BCC"/>
    <w:rsid w:val="00F876A5"/>
    <w:rsid w:val="00F91966"/>
    <w:rsid w:val="00F925A2"/>
    <w:rsid w:val="00F946C7"/>
    <w:rsid w:val="00F96631"/>
    <w:rsid w:val="00F96695"/>
    <w:rsid w:val="00F973FF"/>
    <w:rsid w:val="00FA1243"/>
    <w:rsid w:val="00FA183D"/>
    <w:rsid w:val="00FA22FB"/>
    <w:rsid w:val="00FA35D0"/>
    <w:rsid w:val="00FA3831"/>
    <w:rsid w:val="00FA3A66"/>
    <w:rsid w:val="00FA6EFD"/>
    <w:rsid w:val="00FA6F41"/>
    <w:rsid w:val="00FB0064"/>
    <w:rsid w:val="00FB11A2"/>
    <w:rsid w:val="00FB17F7"/>
    <w:rsid w:val="00FB1948"/>
    <w:rsid w:val="00FB291D"/>
    <w:rsid w:val="00FB4130"/>
    <w:rsid w:val="00FB52A7"/>
    <w:rsid w:val="00FB654D"/>
    <w:rsid w:val="00FC05CC"/>
    <w:rsid w:val="00FC0E3B"/>
    <w:rsid w:val="00FC2248"/>
    <w:rsid w:val="00FC4864"/>
    <w:rsid w:val="00FC5F62"/>
    <w:rsid w:val="00FC6260"/>
    <w:rsid w:val="00FD01A6"/>
    <w:rsid w:val="00FD19CC"/>
    <w:rsid w:val="00FD272C"/>
    <w:rsid w:val="00FD5C68"/>
    <w:rsid w:val="00FD732F"/>
    <w:rsid w:val="00FE2211"/>
    <w:rsid w:val="00FE2216"/>
    <w:rsid w:val="00FE2757"/>
    <w:rsid w:val="00FE27A3"/>
    <w:rsid w:val="00FE4C70"/>
    <w:rsid w:val="00FE527F"/>
    <w:rsid w:val="00FE58AB"/>
    <w:rsid w:val="00FE5CEE"/>
    <w:rsid w:val="00FE7F0C"/>
    <w:rsid w:val="00FF3F8D"/>
    <w:rsid w:val="00FF5D9B"/>
    <w:rsid w:val="00FF6FD3"/>
    <w:rsid w:val="00FF7A7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502530"/>
  <w15:docId w15:val="{8AB91DD0-1AE6-41A3-8092-C653DF1633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D31E8"/>
  </w:style>
  <w:style w:type="paragraph" w:styleId="Nagwek1">
    <w:name w:val="heading 1"/>
    <w:basedOn w:val="Normalny"/>
    <w:next w:val="Normalny"/>
    <w:link w:val="Nagwek1Znak"/>
    <w:uiPriority w:val="9"/>
    <w:qFormat/>
    <w:rsid w:val="00E5274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3B3BE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semiHidden/>
    <w:unhideWhenUsed/>
    <w:qFormat/>
    <w:rsid w:val="00FA3A6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iPriority w:val="9"/>
    <w:semiHidden/>
    <w:unhideWhenUsed/>
    <w:qFormat/>
    <w:rsid w:val="00FA3A6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60546E"/>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uiPriority w:val="1"/>
    <w:qFormat/>
    <w:rsid w:val="001C7B1B"/>
    <w:pPr>
      <w:spacing w:after="0" w:line="240" w:lineRule="auto"/>
    </w:pPr>
  </w:style>
  <w:style w:type="character" w:styleId="Hipercze">
    <w:name w:val="Hyperlink"/>
    <w:basedOn w:val="Domylnaczcionkaakapitu"/>
    <w:uiPriority w:val="99"/>
    <w:unhideWhenUsed/>
    <w:rsid w:val="00F946C7"/>
    <w:rPr>
      <w:color w:val="0563C1" w:themeColor="hyperlink"/>
      <w:u w:val="single"/>
    </w:rPr>
  </w:style>
  <w:style w:type="character" w:styleId="Nierozpoznanawzmianka">
    <w:name w:val="Unresolved Mention"/>
    <w:basedOn w:val="Domylnaczcionkaakapitu"/>
    <w:uiPriority w:val="99"/>
    <w:semiHidden/>
    <w:unhideWhenUsed/>
    <w:rsid w:val="00F946C7"/>
    <w:rPr>
      <w:color w:val="605E5C"/>
      <w:shd w:val="clear" w:color="auto" w:fill="E1DFDD"/>
    </w:rPr>
  </w:style>
  <w:style w:type="paragraph" w:styleId="Nagwek">
    <w:name w:val="header"/>
    <w:basedOn w:val="Normalny"/>
    <w:link w:val="NagwekZnak"/>
    <w:uiPriority w:val="99"/>
    <w:unhideWhenUsed/>
    <w:rsid w:val="00D2262D"/>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D2262D"/>
  </w:style>
  <w:style w:type="paragraph" w:styleId="Stopka">
    <w:name w:val="footer"/>
    <w:basedOn w:val="Normalny"/>
    <w:link w:val="StopkaZnak"/>
    <w:uiPriority w:val="99"/>
    <w:unhideWhenUsed/>
    <w:rsid w:val="00D2262D"/>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D2262D"/>
  </w:style>
  <w:style w:type="paragraph" w:styleId="NormalnyWeb">
    <w:name w:val="Normal (Web)"/>
    <w:basedOn w:val="Normalny"/>
    <w:uiPriority w:val="99"/>
    <w:unhideWhenUsed/>
    <w:qFormat/>
    <w:rsid w:val="008820F2"/>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Uwydatnienie">
    <w:name w:val="Emphasis"/>
    <w:basedOn w:val="Domylnaczcionkaakapitu"/>
    <w:uiPriority w:val="20"/>
    <w:qFormat/>
    <w:rsid w:val="008820F2"/>
    <w:rPr>
      <w:i/>
      <w:iCs/>
    </w:rPr>
  </w:style>
  <w:style w:type="character" w:customStyle="1" w:styleId="czeinternetowe">
    <w:name w:val="Łącze internetowe"/>
    <w:rsid w:val="000F05E4"/>
    <w:rPr>
      <w:color w:val="000080"/>
      <w:u w:val="single"/>
    </w:rPr>
  </w:style>
  <w:style w:type="paragraph" w:customStyle="1" w:styleId="Bezodstpw1">
    <w:name w:val="Bez odstępów1"/>
    <w:rsid w:val="00EE3520"/>
    <w:pPr>
      <w:suppressAutoHyphens/>
      <w:spacing w:after="0" w:line="240" w:lineRule="auto"/>
      <w:textAlignment w:val="baseline"/>
    </w:pPr>
    <w:rPr>
      <w:rFonts w:ascii="Calibri" w:eastAsia="Calibri" w:hAnsi="Calibri" w:cs="Times New Roman"/>
    </w:rPr>
  </w:style>
  <w:style w:type="character" w:styleId="UyteHipercze">
    <w:name w:val="FollowedHyperlink"/>
    <w:basedOn w:val="Domylnaczcionkaakapitu"/>
    <w:uiPriority w:val="99"/>
    <w:semiHidden/>
    <w:unhideWhenUsed/>
    <w:rsid w:val="00B5340F"/>
    <w:rPr>
      <w:color w:val="954F72" w:themeColor="followedHyperlink"/>
      <w:u w:val="single"/>
    </w:rPr>
  </w:style>
  <w:style w:type="character" w:customStyle="1" w:styleId="Nagwek1Znak">
    <w:name w:val="Nagłówek 1 Znak"/>
    <w:basedOn w:val="Domylnaczcionkaakapitu"/>
    <w:link w:val="Nagwek1"/>
    <w:uiPriority w:val="9"/>
    <w:rsid w:val="00E52740"/>
    <w:rPr>
      <w:rFonts w:asciiTheme="majorHAnsi" w:eastAsiaTheme="majorEastAsia" w:hAnsiTheme="majorHAnsi" w:cstheme="majorBidi"/>
      <w:color w:val="2F5496" w:themeColor="accent1" w:themeShade="BF"/>
      <w:sz w:val="32"/>
      <w:szCs w:val="32"/>
    </w:rPr>
  </w:style>
  <w:style w:type="character" w:customStyle="1" w:styleId="AkapitzlistZnak">
    <w:name w:val="Akapit z listą Znak"/>
    <w:aliases w:val="Preambuła Znak"/>
    <w:basedOn w:val="Domylnaczcionkaakapitu"/>
    <w:link w:val="Akapitzlist"/>
    <w:uiPriority w:val="34"/>
    <w:locked/>
    <w:rsid w:val="00082A39"/>
  </w:style>
  <w:style w:type="paragraph" w:styleId="Akapitzlist">
    <w:name w:val="List Paragraph"/>
    <w:aliases w:val="Preambuła"/>
    <w:basedOn w:val="Normalny"/>
    <w:link w:val="AkapitzlistZnak"/>
    <w:qFormat/>
    <w:rsid w:val="00082A39"/>
    <w:pPr>
      <w:spacing w:after="0" w:line="240" w:lineRule="auto"/>
      <w:ind w:left="720"/>
    </w:pPr>
  </w:style>
  <w:style w:type="character" w:styleId="Pogrubienie">
    <w:name w:val="Strong"/>
    <w:uiPriority w:val="22"/>
    <w:qFormat/>
    <w:rsid w:val="00082A39"/>
    <w:rPr>
      <w:b/>
      <w:bCs/>
    </w:rPr>
  </w:style>
  <w:style w:type="character" w:customStyle="1" w:styleId="Nagwek2Znak">
    <w:name w:val="Nagłówek 2 Znak"/>
    <w:basedOn w:val="Domylnaczcionkaakapitu"/>
    <w:link w:val="Nagwek2"/>
    <w:uiPriority w:val="9"/>
    <w:rsid w:val="003B3BE0"/>
    <w:rPr>
      <w:rFonts w:asciiTheme="majorHAnsi" w:eastAsiaTheme="majorEastAsia" w:hAnsiTheme="majorHAnsi" w:cstheme="majorBidi"/>
      <w:color w:val="2F5496" w:themeColor="accent1" w:themeShade="BF"/>
      <w:sz w:val="26"/>
      <w:szCs w:val="26"/>
    </w:rPr>
  </w:style>
  <w:style w:type="character" w:customStyle="1" w:styleId="Nagwek3Znak">
    <w:name w:val="Nagłówek 3 Znak"/>
    <w:basedOn w:val="Domylnaczcionkaakapitu"/>
    <w:link w:val="Nagwek3"/>
    <w:uiPriority w:val="9"/>
    <w:rsid w:val="00FA3A66"/>
    <w:rPr>
      <w:rFonts w:asciiTheme="majorHAnsi" w:eastAsiaTheme="majorEastAsia" w:hAnsiTheme="majorHAnsi" w:cstheme="majorBidi"/>
      <w:color w:val="1F3763" w:themeColor="accent1" w:themeShade="7F"/>
      <w:sz w:val="24"/>
      <w:szCs w:val="24"/>
    </w:rPr>
  </w:style>
  <w:style w:type="character" w:customStyle="1" w:styleId="Nagwek4Znak">
    <w:name w:val="Nagłówek 4 Znak"/>
    <w:basedOn w:val="Domylnaczcionkaakapitu"/>
    <w:link w:val="Nagwek4"/>
    <w:uiPriority w:val="9"/>
    <w:semiHidden/>
    <w:rsid w:val="00FA3A66"/>
    <w:rPr>
      <w:rFonts w:asciiTheme="majorHAnsi" w:eastAsiaTheme="majorEastAsia" w:hAnsiTheme="majorHAnsi" w:cstheme="majorBidi"/>
      <w:i/>
      <w:iCs/>
      <w:color w:val="2F5496" w:themeColor="accent1" w:themeShade="BF"/>
    </w:rPr>
  </w:style>
  <w:style w:type="paragraph" w:styleId="Listapunktowana">
    <w:name w:val="List Bullet"/>
    <w:basedOn w:val="Normalny"/>
    <w:uiPriority w:val="99"/>
    <w:unhideWhenUsed/>
    <w:rsid w:val="00ED56B0"/>
    <w:pPr>
      <w:numPr>
        <w:numId w:val="6"/>
      </w:numPr>
      <w:contextualSpacing/>
    </w:pPr>
  </w:style>
  <w:style w:type="character" w:customStyle="1" w:styleId="meta-item">
    <w:name w:val="meta-item"/>
    <w:basedOn w:val="Domylnaczcionkaakapitu"/>
    <w:rsid w:val="008C2F48"/>
  </w:style>
  <w:style w:type="character" w:customStyle="1" w:styleId="delimiter">
    <w:name w:val="delimiter"/>
    <w:basedOn w:val="Domylnaczcionkaakapitu"/>
    <w:rsid w:val="008C2F48"/>
  </w:style>
  <w:style w:type="character" w:customStyle="1" w:styleId="style-scope">
    <w:name w:val="style-scope"/>
    <w:basedOn w:val="Domylnaczcionkaakapitu"/>
    <w:rsid w:val="008C2F48"/>
  </w:style>
  <w:style w:type="paragraph" w:customStyle="1" w:styleId="Standard">
    <w:name w:val="Standard"/>
    <w:rsid w:val="00BD7B01"/>
    <w:pPr>
      <w:suppressAutoHyphens/>
      <w:autoSpaceDN w:val="0"/>
      <w:spacing w:after="300" w:line="276" w:lineRule="auto"/>
      <w:textAlignment w:val="baseline"/>
    </w:pPr>
    <w:rPr>
      <w:rFonts w:ascii="Liberation Serif" w:eastAsia="NSimSun" w:hAnsi="Liberation Serif" w:cs="Arial"/>
      <w:kern w:val="3"/>
      <w:sz w:val="24"/>
      <w:szCs w:val="24"/>
      <w:lang w:eastAsia="zh-CN" w:bidi="hi-IN"/>
    </w:rPr>
  </w:style>
  <w:style w:type="character" w:customStyle="1" w:styleId="cze">
    <w:name w:val="Łącze"/>
    <w:rsid w:val="00BD2BE8"/>
    <w:rPr>
      <w:outline w:val="0"/>
      <w:color w:val="42C4DD"/>
      <w:u w:val="single" w:color="42C4DD"/>
    </w:rPr>
  </w:style>
  <w:style w:type="character" w:customStyle="1" w:styleId="Nagwek5Znak">
    <w:name w:val="Nagłówek 5 Znak"/>
    <w:basedOn w:val="Domylnaczcionkaakapitu"/>
    <w:link w:val="Nagwek5"/>
    <w:uiPriority w:val="9"/>
    <w:semiHidden/>
    <w:rsid w:val="0060546E"/>
    <w:rPr>
      <w:rFonts w:asciiTheme="majorHAnsi" w:eastAsiaTheme="majorEastAsia" w:hAnsiTheme="majorHAnsi" w:cstheme="majorBidi"/>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3629">
      <w:bodyDiv w:val="1"/>
      <w:marLeft w:val="0"/>
      <w:marRight w:val="0"/>
      <w:marTop w:val="0"/>
      <w:marBottom w:val="0"/>
      <w:divBdr>
        <w:top w:val="none" w:sz="0" w:space="0" w:color="auto"/>
        <w:left w:val="none" w:sz="0" w:space="0" w:color="auto"/>
        <w:bottom w:val="none" w:sz="0" w:space="0" w:color="auto"/>
        <w:right w:val="none" w:sz="0" w:space="0" w:color="auto"/>
      </w:divBdr>
    </w:div>
    <w:div w:id="32855350">
      <w:bodyDiv w:val="1"/>
      <w:marLeft w:val="0"/>
      <w:marRight w:val="0"/>
      <w:marTop w:val="0"/>
      <w:marBottom w:val="0"/>
      <w:divBdr>
        <w:top w:val="none" w:sz="0" w:space="0" w:color="auto"/>
        <w:left w:val="none" w:sz="0" w:space="0" w:color="auto"/>
        <w:bottom w:val="none" w:sz="0" w:space="0" w:color="auto"/>
        <w:right w:val="none" w:sz="0" w:space="0" w:color="auto"/>
      </w:divBdr>
    </w:div>
    <w:div w:id="50883044">
      <w:bodyDiv w:val="1"/>
      <w:marLeft w:val="0"/>
      <w:marRight w:val="0"/>
      <w:marTop w:val="0"/>
      <w:marBottom w:val="0"/>
      <w:divBdr>
        <w:top w:val="none" w:sz="0" w:space="0" w:color="auto"/>
        <w:left w:val="none" w:sz="0" w:space="0" w:color="auto"/>
        <w:bottom w:val="none" w:sz="0" w:space="0" w:color="auto"/>
        <w:right w:val="none" w:sz="0" w:space="0" w:color="auto"/>
      </w:divBdr>
    </w:div>
    <w:div w:id="63796731">
      <w:bodyDiv w:val="1"/>
      <w:marLeft w:val="0"/>
      <w:marRight w:val="0"/>
      <w:marTop w:val="0"/>
      <w:marBottom w:val="0"/>
      <w:divBdr>
        <w:top w:val="none" w:sz="0" w:space="0" w:color="auto"/>
        <w:left w:val="none" w:sz="0" w:space="0" w:color="auto"/>
        <w:bottom w:val="none" w:sz="0" w:space="0" w:color="auto"/>
        <w:right w:val="none" w:sz="0" w:space="0" w:color="auto"/>
      </w:divBdr>
    </w:div>
    <w:div w:id="64299213">
      <w:bodyDiv w:val="1"/>
      <w:marLeft w:val="0"/>
      <w:marRight w:val="0"/>
      <w:marTop w:val="0"/>
      <w:marBottom w:val="0"/>
      <w:divBdr>
        <w:top w:val="none" w:sz="0" w:space="0" w:color="auto"/>
        <w:left w:val="none" w:sz="0" w:space="0" w:color="auto"/>
        <w:bottom w:val="none" w:sz="0" w:space="0" w:color="auto"/>
        <w:right w:val="none" w:sz="0" w:space="0" w:color="auto"/>
      </w:divBdr>
    </w:div>
    <w:div w:id="96025108">
      <w:bodyDiv w:val="1"/>
      <w:marLeft w:val="0"/>
      <w:marRight w:val="0"/>
      <w:marTop w:val="0"/>
      <w:marBottom w:val="0"/>
      <w:divBdr>
        <w:top w:val="none" w:sz="0" w:space="0" w:color="auto"/>
        <w:left w:val="none" w:sz="0" w:space="0" w:color="auto"/>
        <w:bottom w:val="none" w:sz="0" w:space="0" w:color="auto"/>
        <w:right w:val="none" w:sz="0" w:space="0" w:color="auto"/>
      </w:divBdr>
    </w:div>
    <w:div w:id="96558807">
      <w:bodyDiv w:val="1"/>
      <w:marLeft w:val="0"/>
      <w:marRight w:val="0"/>
      <w:marTop w:val="0"/>
      <w:marBottom w:val="0"/>
      <w:divBdr>
        <w:top w:val="none" w:sz="0" w:space="0" w:color="auto"/>
        <w:left w:val="none" w:sz="0" w:space="0" w:color="auto"/>
        <w:bottom w:val="none" w:sz="0" w:space="0" w:color="auto"/>
        <w:right w:val="none" w:sz="0" w:space="0" w:color="auto"/>
      </w:divBdr>
    </w:div>
    <w:div w:id="163134430">
      <w:bodyDiv w:val="1"/>
      <w:marLeft w:val="0"/>
      <w:marRight w:val="0"/>
      <w:marTop w:val="0"/>
      <w:marBottom w:val="0"/>
      <w:divBdr>
        <w:top w:val="none" w:sz="0" w:space="0" w:color="auto"/>
        <w:left w:val="none" w:sz="0" w:space="0" w:color="auto"/>
        <w:bottom w:val="none" w:sz="0" w:space="0" w:color="auto"/>
        <w:right w:val="none" w:sz="0" w:space="0" w:color="auto"/>
      </w:divBdr>
    </w:div>
    <w:div w:id="164322967">
      <w:bodyDiv w:val="1"/>
      <w:marLeft w:val="0"/>
      <w:marRight w:val="0"/>
      <w:marTop w:val="0"/>
      <w:marBottom w:val="0"/>
      <w:divBdr>
        <w:top w:val="none" w:sz="0" w:space="0" w:color="auto"/>
        <w:left w:val="none" w:sz="0" w:space="0" w:color="auto"/>
        <w:bottom w:val="none" w:sz="0" w:space="0" w:color="auto"/>
        <w:right w:val="none" w:sz="0" w:space="0" w:color="auto"/>
      </w:divBdr>
    </w:div>
    <w:div w:id="174922705">
      <w:bodyDiv w:val="1"/>
      <w:marLeft w:val="0"/>
      <w:marRight w:val="0"/>
      <w:marTop w:val="0"/>
      <w:marBottom w:val="0"/>
      <w:divBdr>
        <w:top w:val="none" w:sz="0" w:space="0" w:color="auto"/>
        <w:left w:val="none" w:sz="0" w:space="0" w:color="auto"/>
        <w:bottom w:val="none" w:sz="0" w:space="0" w:color="auto"/>
        <w:right w:val="none" w:sz="0" w:space="0" w:color="auto"/>
      </w:divBdr>
    </w:div>
    <w:div w:id="177358543">
      <w:bodyDiv w:val="1"/>
      <w:marLeft w:val="0"/>
      <w:marRight w:val="0"/>
      <w:marTop w:val="0"/>
      <w:marBottom w:val="0"/>
      <w:divBdr>
        <w:top w:val="none" w:sz="0" w:space="0" w:color="auto"/>
        <w:left w:val="none" w:sz="0" w:space="0" w:color="auto"/>
        <w:bottom w:val="none" w:sz="0" w:space="0" w:color="auto"/>
        <w:right w:val="none" w:sz="0" w:space="0" w:color="auto"/>
      </w:divBdr>
      <w:divsChild>
        <w:div w:id="126551454">
          <w:marLeft w:val="0"/>
          <w:marRight w:val="0"/>
          <w:marTop w:val="9000"/>
          <w:marBottom w:val="0"/>
          <w:divBdr>
            <w:top w:val="none" w:sz="0" w:space="0" w:color="auto"/>
            <w:left w:val="single" w:sz="6" w:space="0" w:color="DDDDDD"/>
            <w:bottom w:val="none" w:sz="0" w:space="0" w:color="auto"/>
            <w:right w:val="single" w:sz="6" w:space="0" w:color="DDDDDD"/>
          </w:divBdr>
          <w:divsChild>
            <w:div w:id="1252741883">
              <w:marLeft w:val="600"/>
              <w:marRight w:val="585"/>
              <w:marTop w:val="0"/>
              <w:marBottom w:val="600"/>
              <w:divBdr>
                <w:top w:val="none" w:sz="0" w:space="0" w:color="auto"/>
                <w:left w:val="none" w:sz="0" w:space="0" w:color="auto"/>
                <w:bottom w:val="none" w:sz="0" w:space="0" w:color="auto"/>
                <w:right w:val="none" w:sz="0" w:space="0" w:color="auto"/>
              </w:divBdr>
              <w:divsChild>
                <w:div w:id="120541098">
                  <w:marLeft w:val="0"/>
                  <w:marRight w:val="0"/>
                  <w:marTop w:val="0"/>
                  <w:marBottom w:val="600"/>
                  <w:divBdr>
                    <w:top w:val="none" w:sz="0" w:space="0" w:color="auto"/>
                    <w:left w:val="none" w:sz="0" w:space="0" w:color="auto"/>
                    <w:bottom w:val="none" w:sz="0" w:space="0" w:color="auto"/>
                    <w:right w:val="none" w:sz="0" w:space="0" w:color="auto"/>
                  </w:divBdr>
                  <w:divsChild>
                    <w:div w:id="55861021">
                      <w:marLeft w:val="0"/>
                      <w:marRight w:val="0"/>
                      <w:marTop w:val="0"/>
                      <w:marBottom w:val="0"/>
                      <w:divBdr>
                        <w:top w:val="none" w:sz="0" w:space="0" w:color="auto"/>
                        <w:left w:val="none" w:sz="0" w:space="0" w:color="auto"/>
                        <w:bottom w:val="none" w:sz="0" w:space="0" w:color="auto"/>
                        <w:right w:val="none" w:sz="0" w:space="0" w:color="auto"/>
                      </w:divBdr>
                      <w:divsChild>
                        <w:div w:id="906187431">
                          <w:marLeft w:val="0"/>
                          <w:marRight w:val="0"/>
                          <w:marTop w:val="0"/>
                          <w:marBottom w:val="300"/>
                          <w:divBdr>
                            <w:top w:val="none" w:sz="0" w:space="0" w:color="auto"/>
                            <w:left w:val="none" w:sz="0" w:space="0" w:color="auto"/>
                            <w:bottom w:val="none" w:sz="0" w:space="0" w:color="auto"/>
                            <w:right w:val="none" w:sz="0" w:space="0" w:color="auto"/>
                          </w:divBdr>
                          <w:divsChild>
                            <w:div w:id="190531123">
                              <w:marLeft w:val="0"/>
                              <w:marRight w:val="300"/>
                              <w:marTop w:val="0"/>
                              <w:marBottom w:val="0"/>
                              <w:divBdr>
                                <w:top w:val="none" w:sz="0" w:space="0" w:color="auto"/>
                                <w:left w:val="none" w:sz="0" w:space="0" w:color="auto"/>
                                <w:bottom w:val="none" w:sz="0" w:space="0" w:color="auto"/>
                                <w:right w:val="none" w:sz="0" w:space="0" w:color="auto"/>
                              </w:divBdr>
                            </w:div>
                            <w:div w:id="589965671">
                              <w:marLeft w:val="0"/>
                              <w:marRight w:val="300"/>
                              <w:marTop w:val="0"/>
                              <w:marBottom w:val="0"/>
                              <w:divBdr>
                                <w:top w:val="none" w:sz="0" w:space="0" w:color="auto"/>
                                <w:left w:val="none" w:sz="0" w:space="0" w:color="auto"/>
                                <w:bottom w:val="none" w:sz="0" w:space="0" w:color="auto"/>
                                <w:right w:val="none" w:sz="0" w:space="0" w:color="auto"/>
                              </w:divBdr>
                            </w:div>
                            <w:div w:id="1941837729">
                              <w:marLeft w:val="0"/>
                              <w:marRight w:val="0"/>
                              <w:marTop w:val="0"/>
                              <w:marBottom w:val="0"/>
                              <w:divBdr>
                                <w:top w:val="none" w:sz="0" w:space="0" w:color="auto"/>
                                <w:left w:val="none" w:sz="0" w:space="0" w:color="auto"/>
                                <w:bottom w:val="none" w:sz="0" w:space="0" w:color="auto"/>
                                <w:right w:val="none" w:sz="0" w:space="0" w:color="auto"/>
                              </w:divBdr>
                            </w:div>
                            <w:div w:id="2077436889">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2145614646">
                  <w:marLeft w:val="0"/>
                  <w:marRight w:val="0"/>
                  <w:marTop w:val="0"/>
                  <w:marBottom w:val="600"/>
                  <w:divBdr>
                    <w:top w:val="none" w:sz="0" w:space="0" w:color="auto"/>
                    <w:left w:val="none" w:sz="0" w:space="0" w:color="auto"/>
                    <w:bottom w:val="none" w:sz="0" w:space="0" w:color="auto"/>
                    <w:right w:val="none" w:sz="0" w:space="0" w:color="auto"/>
                  </w:divBdr>
                  <w:divsChild>
                    <w:div w:id="1755277116">
                      <w:marLeft w:val="0"/>
                      <w:marRight w:val="0"/>
                      <w:marTop w:val="0"/>
                      <w:marBottom w:val="0"/>
                      <w:divBdr>
                        <w:top w:val="none" w:sz="0" w:space="0" w:color="auto"/>
                        <w:left w:val="none" w:sz="0" w:space="0" w:color="auto"/>
                        <w:bottom w:val="none" w:sz="0" w:space="0" w:color="auto"/>
                        <w:right w:val="none" w:sz="0" w:space="0" w:color="auto"/>
                      </w:divBdr>
                      <w:divsChild>
                        <w:div w:id="645285892">
                          <w:marLeft w:val="0"/>
                          <w:marRight w:val="0"/>
                          <w:marTop w:val="0"/>
                          <w:marBottom w:val="300"/>
                          <w:divBdr>
                            <w:top w:val="none" w:sz="0" w:space="0" w:color="auto"/>
                            <w:left w:val="none" w:sz="0" w:space="0" w:color="auto"/>
                            <w:bottom w:val="none" w:sz="0" w:space="0" w:color="auto"/>
                            <w:right w:val="none" w:sz="0" w:space="0" w:color="auto"/>
                          </w:divBdr>
                          <w:divsChild>
                            <w:div w:id="1290361616">
                              <w:marLeft w:val="0"/>
                              <w:marRight w:val="300"/>
                              <w:marTop w:val="0"/>
                              <w:marBottom w:val="0"/>
                              <w:divBdr>
                                <w:top w:val="none" w:sz="0" w:space="0" w:color="auto"/>
                                <w:left w:val="none" w:sz="0" w:space="0" w:color="auto"/>
                                <w:bottom w:val="none" w:sz="0" w:space="0" w:color="auto"/>
                                <w:right w:val="none" w:sz="0" w:space="0" w:color="auto"/>
                              </w:divBdr>
                            </w:div>
                            <w:div w:id="1531185745">
                              <w:marLeft w:val="0"/>
                              <w:marRight w:val="0"/>
                              <w:marTop w:val="0"/>
                              <w:marBottom w:val="0"/>
                              <w:divBdr>
                                <w:top w:val="none" w:sz="0" w:space="0" w:color="auto"/>
                                <w:left w:val="none" w:sz="0" w:space="0" w:color="auto"/>
                                <w:bottom w:val="none" w:sz="0" w:space="0" w:color="auto"/>
                                <w:right w:val="none" w:sz="0" w:space="0" w:color="auto"/>
                              </w:divBdr>
                            </w:div>
                            <w:div w:id="1562207405">
                              <w:marLeft w:val="0"/>
                              <w:marRight w:val="300"/>
                              <w:marTop w:val="0"/>
                              <w:marBottom w:val="0"/>
                              <w:divBdr>
                                <w:top w:val="none" w:sz="0" w:space="0" w:color="auto"/>
                                <w:left w:val="none" w:sz="0" w:space="0" w:color="auto"/>
                                <w:bottom w:val="none" w:sz="0" w:space="0" w:color="auto"/>
                                <w:right w:val="none" w:sz="0" w:space="0" w:color="auto"/>
                              </w:divBdr>
                            </w:div>
                            <w:div w:id="1873883405">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6955650">
              <w:marLeft w:val="585"/>
              <w:marRight w:val="0"/>
              <w:marTop w:val="0"/>
              <w:marBottom w:val="300"/>
              <w:divBdr>
                <w:top w:val="none" w:sz="0" w:space="0" w:color="auto"/>
                <w:left w:val="none" w:sz="0" w:space="0" w:color="auto"/>
                <w:bottom w:val="none" w:sz="0" w:space="0" w:color="auto"/>
                <w:right w:val="none" w:sz="0" w:space="0" w:color="auto"/>
              </w:divBdr>
              <w:divsChild>
                <w:div w:id="420838353">
                  <w:marLeft w:val="0"/>
                  <w:marRight w:val="0"/>
                  <w:marTop w:val="0"/>
                  <w:marBottom w:val="0"/>
                  <w:divBdr>
                    <w:top w:val="none" w:sz="0" w:space="0" w:color="auto"/>
                    <w:left w:val="none" w:sz="0" w:space="0" w:color="auto"/>
                    <w:bottom w:val="none" w:sz="0" w:space="0" w:color="auto"/>
                    <w:right w:val="none" w:sz="0" w:space="0" w:color="auto"/>
                  </w:divBdr>
                </w:div>
                <w:div w:id="537669503">
                  <w:marLeft w:val="0"/>
                  <w:marRight w:val="0"/>
                  <w:marTop w:val="0"/>
                  <w:marBottom w:val="600"/>
                  <w:divBdr>
                    <w:top w:val="dashed" w:sz="6" w:space="0" w:color="E9E9E9"/>
                    <w:left w:val="none" w:sz="0" w:space="0" w:color="auto"/>
                    <w:bottom w:val="dashed" w:sz="6" w:space="0" w:color="E9E9E9"/>
                    <w:right w:val="none" w:sz="0" w:space="0" w:color="auto"/>
                  </w:divBdr>
                  <w:divsChild>
                    <w:div w:id="802769712">
                      <w:marLeft w:val="0"/>
                      <w:marRight w:val="0"/>
                      <w:marTop w:val="0"/>
                      <w:marBottom w:val="0"/>
                      <w:divBdr>
                        <w:top w:val="none" w:sz="0" w:space="0" w:color="auto"/>
                        <w:left w:val="none" w:sz="0" w:space="0" w:color="auto"/>
                        <w:bottom w:val="none" w:sz="0" w:space="0" w:color="auto"/>
                        <w:right w:val="none" w:sz="0" w:space="0" w:color="auto"/>
                      </w:divBdr>
                    </w:div>
                    <w:div w:id="1654066129">
                      <w:marLeft w:val="0"/>
                      <w:marRight w:val="0"/>
                      <w:marTop w:val="0"/>
                      <w:marBottom w:val="0"/>
                      <w:divBdr>
                        <w:top w:val="none" w:sz="0" w:space="0" w:color="auto"/>
                        <w:left w:val="none" w:sz="0" w:space="0" w:color="auto"/>
                        <w:bottom w:val="none" w:sz="0" w:space="0" w:color="auto"/>
                        <w:right w:val="single" w:sz="6" w:space="0" w:color="E9E9E9"/>
                      </w:divBdr>
                    </w:div>
                  </w:divsChild>
                </w:div>
                <w:div w:id="564534641">
                  <w:marLeft w:val="0"/>
                  <w:marRight w:val="0"/>
                  <w:marTop w:val="0"/>
                  <w:marBottom w:val="0"/>
                  <w:divBdr>
                    <w:top w:val="none" w:sz="0" w:space="0" w:color="auto"/>
                    <w:left w:val="none" w:sz="0" w:space="0" w:color="auto"/>
                    <w:bottom w:val="none" w:sz="0" w:space="0" w:color="auto"/>
                    <w:right w:val="none" w:sz="0" w:space="0" w:color="auto"/>
                  </w:divBdr>
                  <w:divsChild>
                    <w:div w:id="851333300">
                      <w:marLeft w:val="0"/>
                      <w:marRight w:val="0"/>
                      <w:marTop w:val="0"/>
                      <w:marBottom w:val="240"/>
                      <w:divBdr>
                        <w:top w:val="none" w:sz="0" w:space="0" w:color="auto"/>
                        <w:left w:val="none" w:sz="0" w:space="0" w:color="auto"/>
                        <w:bottom w:val="none" w:sz="0" w:space="0" w:color="auto"/>
                        <w:right w:val="none" w:sz="0" w:space="0" w:color="auto"/>
                      </w:divBdr>
                      <w:divsChild>
                        <w:div w:id="25829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537344">
                  <w:marLeft w:val="0"/>
                  <w:marRight w:val="0"/>
                  <w:marTop w:val="0"/>
                  <w:marBottom w:val="0"/>
                  <w:divBdr>
                    <w:top w:val="none" w:sz="0" w:space="0" w:color="auto"/>
                    <w:left w:val="none" w:sz="0" w:space="0" w:color="auto"/>
                    <w:bottom w:val="none" w:sz="0" w:space="0" w:color="auto"/>
                    <w:right w:val="none" w:sz="0" w:space="0" w:color="auto"/>
                  </w:divBdr>
                  <w:divsChild>
                    <w:div w:id="1161777616">
                      <w:marLeft w:val="0"/>
                      <w:marRight w:val="0"/>
                      <w:marTop w:val="0"/>
                      <w:marBottom w:val="0"/>
                      <w:divBdr>
                        <w:top w:val="none" w:sz="0" w:space="0" w:color="auto"/>
                        <w:left w:val="none" w:sz="0" w:space="0" w:color="auto"/>
                        <w:bottom w:val="none" w:sz="0" w:space="0" w:color="auto"/>
                        <w:right w:val="none" w:sz="0" w:space="0" w:color="auto"/>
                      </w:divBdr>
                    </w:div>
                  </w:divsChild>
                </w:div>
                <w:div w:id="1353844055">
                  <w:marLeft w:val="0"/>
                  <w:marRight w:val="0"/>
                  <w:marTop w:val="0"/>
                  <w:marBottom w:val="0"/>
                  <w:divBdr>
                    <w:top w:val="none" w:sz="0" w:space="0" w:color="auto"/>
                    <w:left w:val="none" w:sz="0" w:space="0" w:color="auto"/>
                    <w:bottom w:val="none" w:sz="0" w:space="0" w:color="auto"/>
                    <w:right w:val="none" w:sz="0" w:space="0" w:color="auto"/>
                  </w:divBdr>
                  <w:divsChild>
                    <w:div w:id="252596685">
                      <w:marLeft w:val="0"/>
                      <w:marRight w:val="0"/>
                      <w:marTop w:val="0"/>
                      <w:marBottom w:val="0"/>
                      <w:divBdr>
                        <w:top w:val="none" w:sz="0" w:space="0" w:color="auto"/>
                        <w:left w:val="none" w:sz="0" w:space="0" w:color="auto"/>
                        <w:bottom w:val="none" w:sz="0" w:space="0" w:color="auto"/>
                        <w:right w:val="none" w:sz="0" w:space="0" w:color="auto"/>
                      </w:divBdr>
                    </w:div>
                  </w:divsChild>
                </w:div>
                <w:div w:id="1493258461">
                  <w:marLeft w:val="0"/>
                  <w:marRight w:val="0"/>
                  <w:marTop w:val="0"/>
                  <w:marBottom w:val="900"/>
                  <w:divBdr>
                    <w:top w:val="none" w:sz="0" w:space="0" w:color="auto"/>
                    <w:left w:val="none" w:sz="0" w:space="0" w:color="auto"/>
                    <w:bottom w:val="none" w:sz="0" w:space="0" w:color="auto"/>
                    <w:right w:val="none" w:sz="0" w:space="0" w:color="auto"/>
                  </w:divBdr>
                  <w:divsChild>
                    <w:div w:id="506480640">
                      <w:marLeft w:val="0"/>
                      <w:marRight w:val="0"/>
                      <w:marTop w:val="0"/>
                      <w:marBottom w:val="0"/>
                      <w:divBdr>
                        <w:top w:val="none" w:sz="0" w:space="0" w:color="auto"/>
                        <w:left w:val="none" w:sz="0" w:space="0" w:color="auto"/>
                        <w:bottom w:val="none" w:sz="0" w:space="0" w:color="auto"/>
                        <w:right w:val="none" w:sz="0" w:space="0" w:color="auto"/>
                      </w:divBdr>
                    </w:div>
                    <w:div w:id="1470056545">
                      <w:marLeft w:val="0"/>
                      <w:marRight w:val="0"/>
                      <w:marTop w:val="0"/>
                      <w:marBottom w:val="0"/>
                      <w:divBdr>
                        <w:top w:val="none" w:sz="0" w:space="0" w:color="auto"/>
                        <w:left w:val="none" w:sz="0" w:space="0" w:color="auto"/>
                        <w:bottom w:val="none" w:sz="0" w:space="0" w:color="auto"/>
                        <w:right w:val="none" w:sz="0" w:space="0" w:color="auto"/>
                      </w:divBdr>
                    </w:div>
                    <w:div w:id="1479179560">
                      <w:marLeft w:val="0"/>
                      <w:marRight w:val="0"/>
                      <w:marTop w:val="0"/>
                      <w:marBottom w:val="0"/>
                      <w:divBdr>
                        <w:top w:val="none" w:sz="0" w:space="0" w:color="auto"/>
                        <w:left w:val="none" w:sz="0" w:space="0" w:color="auto"/>
                        <w:bottom w:val="none" w:sz="0" w:space="0" w:color="auto"/>
                        <w:right w:val="none" w:sz="0" w:space="0" w:color="auto"/>
                      </w:divBdr>
                    </w:div>
                    <w:div w:id="1837570032">
                      <w:marLeft w:val="0"/>
                      <w:marRight w:val="0"/>
                      <w:marTop w:val="0"/>
                      <w:marBottom w:val="0"/>
                      <w:divBdr>
                        <w:top w:val="none" w:sz="0" w:space="0" w:color="auto"/>
                        <w:left w:val="none" w:sz="0" w:space="0" w:color="auto"/>
                        <w:bottom w:val="none" w:sz="0" w:space="0" w:color="auto"/>
                        <w:right w:val="none" w:sz="0" w:space="0" w:color="auto"/>
                      </w:divBdr>
                    </w:div>
                  </w:divsChild>
                </w:div>
                <w:div w:id="1572042799">
                  <w:marLeft w:val="0"/>
                  <w:marRight w:val="0"/>
                  <w:marTop w:val="0"/>
                  <w:marBottom w:val="300"/>
                  <w:divBdr>
                    <w:top w:val="none" w:sz="0" w:space="0" w:color="auto"/>
                    <w:left w:val="none" w:sz="0" w:space="0" w:color="auto"/>
                    <w:bottom w:val="none" w:sz="0" w:space="0" w:color="auto"/>
                    <w:right w:val="none" w:sz="0" w:space="0" w:color="auto"/>
                  </w:divBdr>
                  <w:divsChild>
                    <w:div w:id="180704604">
                      <w:marLeft w:val="0"/>
                      <w:marRight w:val="0"/>
                      <w:marTop w:val="0"/>
                      <w:marBottom w:val="0"/>
                      <w:divBdr>
                        <w:top w:val="none" w:sz="0" w:space="0" w:color="auto"/>
                        <w:left w:val="none" w:sz="0" w:space="0" w:color="auto"/>
                        <w:bottom w:val="none" w:sz="0" w:space="0" w:color="auto"/>
                        <w:right w:val="none" w:sz="0" w:space="0" w:color="auto"/>
                      </w:divBdr>
                      <w:divsChild>
                        <w:div w:id="1226067493">
                          <w:marLeft w:val="0"/>
                          <w:marRight w:val="0"/>
                          <w:marTop w:val="0"/>
                          <w:marBottom w:val="0"/>
                          <w:divBdr>
                            <w:top w:val="none" w:sz="0" w:space="0" w:color="auto"/>
                            <w:left w:val="none" w:sz="0" w:space="0" w:color="auto"/>
                            <w:bottom w:val="none" w:sz="0" w:space="0" w:color="auto"/>
                            <w:right w:val="none" w:sz="0" w:space="0" w:color="auto"/>
                          </w:divBdr>
                          <w:divsChild>
                            <w:div w:id="1423725012">
                              <w:marLeft w:val="0"/>
                              <w:marRight w:val="0"/>
                              <w:marTop w:val="0"/>
                              <w:marBottom w:val="0"/>
                              <w:divBdr>
                                <w:top w:val="none" w:sz="0" w:space="0" w:color="auto"/>
                                <w:left w:val="none" w:sz="0" w:space="0" w:color="auto"/>
                                <w:bottom w:val="none" w:sz="0" w:space="0" w:color="auto"/>
                                <w:right w:val="none" w:sz="0" w:space="0" w:color="auto"/>
                              </w:divBdr>
                            </w:div>
                          </w:divsChild>
                        </w:div>
                        <w:div w:id="1950971004">
                          <w:marLeft w:val="0"/>
                          <w:marRight w:val="0"/>
                          <w:marTop w:val="0"/>
                          <w:marBottom w:val="0"/>
                          <w:divBdr>
                            <w:top w:val="none" w:sz="0" w:space="0" w:color="auto"/>
                            <w:left w:val="none" w:sz="0" w:space="0" w:color="auto"/>
                            <w:bottom w:val="none" w:sz="0" w:space="0" w:color="auto"/>
                            <w:right w:val="none" w:sz="0" w:space="0" w:color="auto"/>
                          </w:divBdr>
                          <w:divsChild>
                            <w:div w:id="177412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321097">
                  <w:marLeft w:val="0"/>
                  <w:marRight w:val="0"/>
                  <w:marTop w:val="240"/>
                  <w:marBottom w:val="240"/>
                  <w:divBdr>
                    <w:top w:val="none" w:sz="0" w:space="0" w:color="auto"/>
                    <w:left w:val="none" w:sz="0" w:space="0" w:color="auto"/>
                    <w:bottom w:val="none" w:sz="0" w:space="0" w:color="auto"/>
                    <w:right w:val="none" w:sz="0" w:space="0" w:color="auto"/>
                  </w:divBdr>
                  <w:divsChild>
                    <w:div w:id="64516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407412">
          <w:marLeft w:val="0"/>
          <w:marRight w:val="0"/>
          <w:marTop w:val="0"/>
          <w:marBottom w:val="0"/>
          <w:divBdr>
            <w:top w:val="none" w:sz="0" w:space="0" w:color="auto"/>
            <w:left w:val="none" w:sz="0" w:space="0" w:color="auto"/>
            <w:bottom w:val="none" w:sz="0" w:space="0" w:color="auto"/>
            <w:right w:val="none" w:sz="0" w:space="0" w:color="auto"/>
          </w:divBdr>
        </w:div>
      </w:divsChild>
    </w:div>
    <w:div w:id="185295447">
      <w:bodyDiv w:val="1"/>
      <w:marLeft w:val="0"/>
      <w:marRight w:val="0"/>
      <w:marTop w:val="0"/>
      <w:marBottom w:val="0"/>
      <w:divBdr>
        <w:top w:val="none" w:sz="0" w:space="0" w:color="auto"/>
        <w:left w:val="none" w:sz="0" w:space="0" w:color="auto"/>
        <w:bottom w:val="none" w:sz="0" w:space="0" w:color="auto"/>
        <w:right w:val="none" w:sz="0" w:space="0" w:color="auto"/>
      </w:divBdr>
    </w:div>
    <w:div w:id="192573504">
      <w:bodyDiv w:val="1"/>
      <w:marLeft w:val="0"/>
      <w:marRight w:val="0"/>
      <w:marTop w:val="0"/>
      <w:marBottom w:val="0"/>
      <w:divBdr>
        <w:top w:val="none" w:sz="0" w:space="0" w:color="auto"/>
        <w:left w:val="none" w:sz="0" w:space="0" w:color="auto"/>
        <w:bottom w:val="none" w:sz="0" w:space="0" w:color="auto"/>
        <w:right w:val="none" w:sz="0" w:space="0" w:color="auto"/>
      </w:divBdr>
    </w:div>
    <w:div w:id="194854448">
      <w:bodyDiv w:val="1"/>
      <w:marLeft w:val="0"/>
      <w:marRight w:val="0"/>
      <w:marTop w:val="0"/>
      <w:marBottom w:val="0"/>
      <w:divBdr>
        <w:top w:val="none" w:sz="0" w:space="0" w:color="auto"/>
        <w:left w:val="none" w:sz="0" w:space="0" w:color="auto"/>
        <w:bottom w:val="none" w:sz="0" w:space="0" w:color="auto"/>
        <w:right w:val="none" w:sz="0" w:space="0" w:color="auto"/>
      </w:divBdr>
    </w:div>
    <w:div w:id="196503947">
      <w:bodyDiv w:val="1"/>
      <w:marLeft w:val="0"/>
      <w:marRight w:val="0"/>
      <w:marTop w:val="0"/>
      <w:marBottom w:val="0"/>
      <w:divBdr>
        <w:top w:val="none" w:sz="0" w:space="0" w:color="auto"/>
        <w:left w:val="none" w:sz="0" w:space="0" w:color="auto"/>
        <w:bottom w:val="none" w:sz="0" w:space="0" w:color="auto"/>
        <w:right w:val="none" w:sz="0" w:space="0" w:color="auto"/>
      </w:divBdr>
    </w:div>
    <w:div w:id="203450146">
      <w:bodyDiv w:val="1"/>
      <w:marLeft w:val="0"/>
      <w:marRight w:val="0"/>
      <w:marTop w:val="0"/>
      <w:marBottom w:val="0"/>
      <w:divBdr>
        <w:top w:val="none" w:sz="0" w:space="0" w:color="auto"/>
        <w:left w:val="none" w:sz="0" w:space="0" w:color="auto"/>
        <w:bottom w:val="none" w:sz="0" w:space="0" w:color="auto"/>
        <w:right w:val="none" w:sz="0" w:space="0" w:color="auto"/>
      </w:divBdr>
    </w:div>
    <w:div w:id="209532726">
      <w:bodyDiv w:val="1"/>
      <w:marLeft w:val="0"/>
      <w:marRight w:val="0"/>
      <w:marTop w:val="0"/>
      <w:marBottom w:val="0"/>
      <w:divBdr>
        <w:top w:val="none" w:sz="0" w:space="0" w:color="auto"/>
        <w:left w:val="none" w:sz="0" w:space="0" w:color="auto"/>
        <w:bottom w:val="none" w:sz="0" w:space="0" w:color="auto"/>
        <w:right w:val="none" w:sz="0" w:space="0" w:color="auto"/>
      </w:divBdr>
    </w:div>
    <w:div w:id="216429746">
      <w:bodyDiv w:val="1"/>
      <w:marLeft w:val="0"/>
      <w:marRight w:val="0"/>
      <w:marTop w:val="0"/>
      <w:marBottom w:val="0"/>
      <w:divBdr>
        <w:top w:val="none" w:sz="0" w:space="0" w:color="auto"/>
        <w:left w:val="none" w:sz="0" w:space="0" w:color="auto"/>
        <w:bottom w:val="none" w:sz="0" w:space="0" w:color="auto"/>
        <w:right w:val="none" w:sz="0" w:space="0" w:color="auto"/>
      </w:divBdr>
    </w:div>
    <w:div w:id="218369000">
      <w:bodyDiv w:val="1"/>
      <w:marLeft w:val="0"/>
      <w:marRight w:val="0"/>
      <w:marTop w:val="0"/>
      <w:marBottom w:val="0"/>
      <w:divBdr>
        <w:top w:val="none" w:sz="0" w:space="0" w:color="auto"/>
        <w:left w:val="none" w:sz="0" w:space="0" w:color="auto"/>
        <w:bottom w:val="none" w:sz="0" w:space="0" w:color="auto"/>
        <w:right w:val="none" w:sz="0" w:space="0" w:color="auto"/>
      </w:divBdr>
    </w:div>
    <w:div w:id="220988290">
      <w:bodyDiv w:val="1"/>
      <w:marLeft w:val="0"/>
      <w:marRight w:val="0"/>
      <w:marTop w:val="0"/>
      <w:marBottom w:val="0"/>
      <w:divBdr>
        <w:top w:val="none" w:sz="0" w:space="0" w:color="auto"/>
        <w:left w:val="none" w:sz="0" w:space="0" w:color="auto"/>
        <w:bottom w:val="none" w:sz="0" w:space="0" w:color="auto"/>
        <w:right w:val="none" w:sz="0" w:space="0" w:color="auto"/>
      </w:divBdr>
    </w:div>
    <w:div w:id="222185440">
      <w:bodyDiv w:val="1"/>
      <w:marLeft w:val="0"/>
      <w:marRight w:val="0"/>
      <w:marTop w:val="0"/>
      <w:marBottom w:val="0"/>
      <w:divBdr>
        <w:top w:val="none" w:sz="0" w:space="0" w:color="auto"/>
        <w:left w:val="none" w:sz="0" w:space="0" w:color="auto"/>
        <w:bottom w:val="none" w:sz="0" w:space="0" w:color="auto"/>
        <w:right w:val="none" w:sz="0" w:space="0" w:color="auto"/>
      </w:divBdr>
    </w:div>
    <w:div w:id="234513268">
      <w:bodyDiv w:val="1"/>
      <w:marLeft w:val="0"/>
      <w:marRight w:val="0"/>
      <w:marTop w:val="0"/>
      <w:marBottom w:val="0"/>
      <w:divBdr>
        <w:top w:val="none" w:sz="0" w:space="0" w:color="auto"/>
        <w:left w:val="none" w:sz="0" w:space="0" w:color="auto"/>
        <w:bottom w:val="none" w:sz="0" w:space="0" w:color="auto"/>
        <w:right w:val="none" w:sz="0" w:space="0" w:color="auto"/>
      </w:divBdr>
    </w:div>
    <w:div w:id="236598710">
      <w:bodyDiv w:val="1"/>
      <w:marLeft w:val="0"/>
      <w:marRight w:val="0"/>
      <w:marTop w:val="0"/>
      <w:marBottom w:val="0"/>
      <w:divBdr>
        <w:top w:val="none" w:sz="0" w:space="0" w:color="auto"/>
        <w:left w:val="none" w:sz="0" w:space="0" w:color="auto"/>
        <w:bottom w:val="none" w:sz="0" w:space="0" w:color="auto"/>
        <w:right w:val="none" w:sz="0" w:space="0" w:color="auto"/>
      </w:divBdr>
    </w:div>
    <w:div w:id="239147031">
      <w:bodyDiv w:val="1"/>
      <w:marLeft w:val="0"/>
      <w:marRight w:val="0"/>
      <w:marTop w:val="0"/>
      <w:marBottom w:val="0"/>
      <w:divBdr>
        <w:top w:val="none" w:sz="0" w:space="0" w:color="auto"/>
        <w:left w:val="none" w:sz="0" w:space="0" w:color="auto"/>
        <w:bottom w:val="none" w:sz="0" w:space="0" w:color="auto"/>
        <w:right w:val="none" w:sz="0" w:space="0" w:color="auto"/>
      </w:divBdr>
    </w:div>
    <w:div w:id="240677624">
      <w:bodyDiv w:val="1"/>
      <w:marLeft w:val="0"/>
      <w:marRight w:val="0"/>
      <w:marTop w:val="0"/>
      <w:marBottom w:val="0"/>
      <w:divBdr>
        <w:top w:val="none" w:sz="0" w:space="0" w:color="auto"/>
        <w:left w:val="none" w:sz="0" w:space="0" w:color="auto"/>
        <w:bottom w:val="none" w:sz="0" w:space="0" w:color="auto"/>
        <w:right w:val="none" w:sz="0" w:space="0" w:color="auto"/>
      </w:divBdr>
    </w:div>
    <w:div w:id="244415255">
      <w:bodyDiv w:val="1"/>
      <w:marLeft w:val="0"/>
      <w:marRight w:val="0"/>
      <w:marTop w:val="0"/>
      <w:marBottom w:val="0"/>
      <w:divBdr>
        <w:top w:val="none" w:sz="0" w:space="0" w:color="auto"/>
        <w:left w:val="none" w:sz="0" w:space="0" w:color="auto"/>
        <w:bottom w:val="none" w:sz="0" w:space="0" w:color="auto"/>
        <w:right w:val="none" w:sz="0" w:space="0" w:color="auto"/>
      </w:divBdr>
    </w:div>
    <w:div w:id="268316521">
      <w:bodyDiv w:val="1"/>
      <w:marLeft w:val="0"/>
      <w:marRight w:val="0"/>
      <w:marTop w:val="0"/>
      <w:marBottom w:val="0"/>
      <w:divBdr>
        <w:top w:val="none" w:sz="0" w:space="0" w:color="auto"/>
        <w:left w:val="none" w:sz="0" w:space="0" w:color="auto"/>
        <w:bottom w:val="none" w:sz="0" w:space="0" w:color="auto"/>
        <w:right w:val="none" w:sz="0" w:space="0" w:color="auto"/>
      </w:divBdr>
    </w:div>
    <w:div w:id="282268098">
      <w:bodyDiv w:val="1"/>
      <w:marLeft w:val="0"/>
      <w:marRight w:val="0"/>
      <w:marTop w:val="0"/>
      <w:marBottom w:val="0"/>
      <w:divBdr>
        <w:top w:val="none" w:sz="0" w:space="0" w:color="auto"/>
        <w:left w:val="none" w:sz="0" w:space="0" w:color="auto"/>
        <w:bottom w:val="none" w:sz="0" w:space="0" w:color="auto"/>
        <w:right w:val="none" w:sz="0" w:space="0" w:color="auto"/>
      </w:divBdr>
    </w:div>
    <w:div w:id="295188464">
      <w:bodyDiv w:val="1"/>
      <w:marLeft w:val="0"/>
      <w:marRight w:val="0"/>
      <w:marTop w:val="0"/>
      <w:marBottom w:val="0"/>
      <w:divBdr>
        <w:top w:val="none" w:sz="0" w:space="0" w:color="auto"/>
        <w:left w:val="none" w:sz="0" w:space="0" w:color="auto"/>
        <w:bottom w:val="none" w:sz="0" w:space="0" w:color="auto"/>
        <w:right w:val="none" w:sz="0" w:space="0" w:color="auto"/>
      </w:divBdr>
    </w:div>
    <w:div w:id="298459332">
      <w:bodyDiv w:val="1"/>
      <w:marLeft w:val="0"/>
      <w:marRight w:val="0"/>
      <w:marTop w:val="0"/>
      <w:marBottom w:val="0"/>
      <w:divBdr>
        <w:top w:val="none" w:sz="0" w:space="0" w:color="auto"/>
        <w:left w:val="none" w:sz="0" w:space="0" w:color="auto"/>
        <w:bottom w:val="none" w:sz="0" w:space="0" w:color="auto"/>
        <w:right w:val="none" w:sz="0" w:space="0" w:color="auto"/>
      </w:divBdr>
    </w:div>
    <w:div w:id="304092460">
      <w:bodyDiv w:val="1"/>
      <w:marLeft w:val="0"/>
      <w:marRight w:val="0"/>
      <w:marTop w:val="0"/>
      <w:marBottom w:val="0"/>
      <w:divBdr>
        <w:top w:val="none" w:sz="0" w:space="0" w:color="auto"/>
        <w:left w:val="none" w:sz="0" w:space="0" w:color="auto"/>
        <w:bottom w:val="none" w:sz="0" w:space="0" w:color="auto"/>
        <w:right w:val="none" w:sz="0" w:space="0" w:color="auto"/>
      </w:divBdr>
      <w:divsChild>
        <w:div w:id="1380590114">
          <w:marLeft w:val="0"/>
          <w:marRight w:val="0"/>
          <w:marTop w:val="120"/>
          <w:marBottom w:val="0"/>
          <w:divBdr>
            <w:top w:val="none" w:sz="0" w:space="0" w:color="auto"/>
            <w:left w:val="none" w:sz="0" w:space="0" w:color="auto"/>
            <w:bottom w:val="none" w:sz="0" w:space="0" w:color="auto"/>
            <w:right w:val="none" w:sz="0" w:space="0" w:color="auto"/>
          </w:divBdr>
          <w:divsChild>
            <w:div w:id="772020171">
              <w:marLeft w:val="0"/>
              <w:marRight w:val="0"/>
              <w:marTop w:val="0"/>
              <w:marBottom w:val="0"/>
              <w:divBdr>
                <w:top w:val="none" w:sz="0" w:space="0" w:color="auto"/>
                <w:left w:val="none" w:sz="0" w:space="0" w:color="auto"/>
                <w:bottom w:val="none" w:sz="0" w:space="0" w:color="auto"/>
                <w:right w:val="none" w:sz="0" w:space="0" w:color="auto"/>
              </w:divBdr>
            </w:div>
          </w:divsChild>
        </w:div>
        <w:div w:id="1979266388">
          <w:marLeft w:val="0"/>
          <w:marRight w:val="0"/>
          <w:marTop w:val="120"/>
          <w:marBottom w:val="0"/>
          <w:divBdr>
            <w:top w:val="none" w:sz="0" w:space="0" w:color="auto"/>
            <w:left w:val="none" w:sz="0" w:space="0" w:color="auto"/>
            <w:bottom w:val="none" w:sz="0" w:space="0" w:color="auto"/>
            <w:right w:val="none" w:sz="0" w:space="0" w:color="auto"/>
          </w:divBdr>
          <w:divsChild>
            <w:div w:id="286396480">
              <w:marLeft w:val="0"/>
              <w:marRight w:val="0"/>
              <w:marTop w:val="0"/>
              <w:marBottom w:val="0"/>
              <w:divBdr>
                <w:top w:val="none" w:sz="0" w:space="0" w:color="auto"/>
                <w:left w:val="none" w:sz="0" w:space="0" w:color="auto"/>
                <w:bottom w:val="none" w:sz="0" w:space="0" w:color="auto"/>
                <w:right w:val="none" w:sz="0" w:space="0" w:color="auto"/>
              </w:divBdr>
            </w:div>
          </w:divsChild>
        </w:div>
        <w:div w:id="1928731107">
          <w:marLeft w:val="0"/>
          <w:marRight w:val="0"/>
          <w:marTop w:val="120"/>
          <w:marBottom w:val="0"/>
          <w:divBdr>
            <w:top w:val="none" w:sz="0" w:space="0" w:color="auto"/>
            <w:left w:val="none" w:sz="0" w:space="0" w:color="auto"/>
            <w:bottom w:val="none" w:sz="0" w:space="0" w:color="auto"/>
            <w:right w:val="none" w:sz="0" w:space="0" w:color="auto"/>
          </w:divBdr>
          <w:divsChild>
            <w:div w:id="1972130885">
              <w:marLeft w:val="0"/>
              <w:marRight w:val="0"/>
              <w:marTop w:val="0"/>
              <w:marBottom w:val="0"/>
              <w:divBdr>
                <w:top w:val="none" w:sz="0" w:space="0" w:color="auto"/>
                <w:left w:val="none" w:sz="0" w:space="0" w:color="auto"/>
                <w:bottom w:val="none" w:sz="0" w:space="0" w:color="auto"/>
                <w:right w:val="none" w:sz="0" w:space="0" w:color="auto"/>
              </w:divBdr>
            </w:div>
          </w:divsChild>
        </w:div>
        <w:div w:id="1015960388">
          <w:marLeft w:val="0"/>
          <w:marRight w:val="0"/>
          <w:marTop w:val="120"/>
          <w:marBottom w:val="0"/>
          <w:divBdr>
            <w:top w:val="none" w:sz="0" w:space="0" w:color="auto"/>
            <w:left w:val="none" w:sz="0" w:space="0" w:color="auto"/>
            <w:bottom w:val="none" w:sz="0" w:space="0" w:color="auto"/>
            <w:right w:val="none" w:sz="0" w:space="0" w:color="auto"/>
          </w:divBdr>
          <w:divsChild>
            <w:div w:id="380060698">
              <w:marLeft w:val="0"/>
              <w:marRight w:val="0"/>
              <w:marTop w:val="0"/>
              <w:marBottom w:val="0"/>
              <w:divBdr>
                <w:top w:val="none" w:sz="0" w:space="0" w:color="auto"/>
                <w:left w:val="none" w:sz="0" w:space="0" w:color="auto"/>
                <w:bottom w:val="none" w:sz="0" w:space="0" w:color="auto"/>
                <w:right w:val="none" w:sz="0" w:space="0" w:color="auto"/>
              </w:divBdr>
            </w:div>
          </w:divsChild>
        </w:div>
        <w:div w:id="195510714">
          <w:marLeft w:val="0"/>
          <w:marRight w:val="0"/>
          <w:marTop w:val="120"/>
          <w:marBottom w:val="0"/>
          <w:divBdr>
            <w:top w:val="none" w:sz="0" w:space="0" w:color="auto"/>
            <w:left w:val="none" w:sz="0" w:space="0" w:color="auto"/>
            <w:bottom w:val="none" w:sz="0" w:space="0" w:color="auto"/>
            <w:right w:val="none" w:sz="0" w:space="0" w:color="auto"/>
          </w:divBdr>
          <w:divsChild>
            <w:div w:id="1916548800">
              <w:marLeft w:val="0"/>
              <w:marRight w:val="0"/>
              <w:marTop w:val="0"/>
              <w:marBottom w:val="0"/>
              <w:divBdr>
                <w:top w:val="none" w:sz="0" w:space="0" w:color="auto"/>
                <w:left w:val="none" w:sz="0" w:space="0" w:color="auto"/>
                <w:bottom w:val="none" w:sz="0" w:space="0" w:color="auto"/>
                <w:right w:val="none" w:sz="0" w:space="0" w:color="auto"/>
              </w:divBdr>
            </w:div>
          </w:divsChild>
        </w:div>
        <w:div w:id="1251960846">
          <w:marLeft w:val="0"/>
          <w:marRight w:val="0"/>
          <w:marTop w:val="120"/>
          <w:marBottom w:val="0"/>
          <w:divBdr>
            <w:top w:val="none" w:sz="0" w:space="0" w:color="auto"/>
            <w:left w:val="none" w:sz="0" w:space="0" w:color="auto"/>
            <w:bottom w:val="none" w:sz="0" w:space="0" w:color="auto"/>
            <w:right w:val="none" w:sz="0" w:space="0" w:color="auto"/>
          </w:divBdr>
          <w:divsChild>
            <w:div w:id="14099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252086">
      <w:bodyDiv w:val="1"/>
      <w:marLeft w:val="0"/>
      <w:marRight w:val="0"/>
      <w:marTop w:val="0"/>
      <w:marBottom w:val="0"/>
      <w:divBdr>
        <w:top w:val="none" w:sz="0" w:space="0" w:color="auto"/>
        <w:left w:val="none" w:sz="0" w:space="0" w:color="auto"/>
        <w:bottom w:val="none" w:sz="0" w:space="0" w:color="auto"/>
        <w:right w:val="none" w:sz="0" w:space="0" w:color="auto"/>
      </w:divBdr>
    </w:div>
    <w:div w:id="308484764">
      <w:bodyDiv w:val="1"/>
      <w:marLeft w:val="0"/>
      <w:marRight w:val="0"/>
      <w:marTop w:val="0"/>
      <w:marBottom w:val="0"/>
      <w:divBdr>
        <w:top w:val="none" w:sz="0" w:space="0" w:color="auto"/>
        <w:left w:val="none" w:sz="0" w:space="0" w:color="auto"/>
        <w:bottom w:val="none" w:sz="0" w:space="0" w:color="auto"/>
        <w:right w:val="none" w:sz="0" w:space="0" w:color="auto"/>
      </w:divBdr>
    </w:div>
    <w:div w:id="324865156">
      <w:bodyDiv w:val="1"/>
      <w:marLeft w:val="0"/>
      <w:marRight w:val="0"/>
      <w:marTop w:val="0"/>
      <w:marBottom w:val="0"/>
      <w:divBdr>
        <w:top w:val="none" w:sz="0" w:space="0" w:color="auto"/>
        <w:left w:val="none" w:sz="0" w:space="0" w:color="auto"/>
        <w:bottom w:val="none" w:sz="0" w:space="0" w:color="auto"/>
        <w:right w:val="none" w:sz="0" w:space="0" w:color="auto"/>
      </w:divBdr>
    </w:div>
    <w:div w:id="331879086">
      <w:bodyDiv w:val="1"/>
      <w:marLeft w:val="0"/>
      <w:marRight w:val="0"/>
      <w:marTop w:val="0"/>
      <w:marBottom w:val="0"/>
      <w:divBdr>
        <w:top w:val="none" w:sz="0" w:space="0" w:color="auto"/>
        <w:left w:val="none" w:sz="0" w:space="0" w:color="auto"/>
        <w:bottom w:val="none" w:sz="0" w:space="0" w:color="auto"/>
        <w:right w:val="none" w:sz="0" w:space="0" w:color="auto"/>
      </w:divBdr>
    </w:div>
    <w:div w:id="345789338">
      <w:bodyDiv w:val="1"/>
      <w:marLeft w:val="0"/>
      <w:marRight w:val="0"/>
      <w:marTop w:val="0"/>
      <w:marBottom w:val="0"/>
      <w:divBdr>
        <w:top w:val="none" w:sz="0" w:space="0" w:color="auto"/>
        <w:left w:val="none" w:sz="0" w:space="0" w:color="auto"/>
        <w:bottom w:val="none" w:sz="0" w:space="0" w:color="auto"/>
        <w:right w:val="none" w:sz="0" w:space="0" w:color="auto"/>
      </w:divBdr>
    </w:div>
    <w:div w:id="354426050">
      <w:bodyDiv w:val="1"/>
      <w:marLeft w:val="0"/>
      <w:marRight w:val="0"/>
      <w:marTop w:val="0"/>
      <w:marBottom w:val="0"/>
      <w:divBdr>
        <w:top w:val="none" w:sz="0" w:space="0" w:color="auto"/>
        <w:left w:val="none" w:sz="0" w:space="0" w:color="auto"/>
        <w:bottom w:val="none" w:sz="0" w:space="0" w:color="auto"/>
        <w:right w:val="none" w:sz="0" w:space="0" w:color="auto"/>
      </w:divBdr>
    </w:div>
    <w:div w:id="370765270">
      <w:bodyDiv w:val="1"/>
      <w:marLeft w:val="0"/>
      <w:marRight w:val="0"/>
      <w:marTop w:val="0"/>
      <w:marBottom w:val="0"/>
      <w:divBdr>
        <w:top w:val="none" w:sz="0" w:space="0" w:color="auto"/>
        <w:left w:val="none" w:sz="0" w:space="0" w:color="auto"/>
        <w:bottom w:val="none" w:sz="0" w:space="0" w:color="auto"/>
        <w:right w:val="none" w:sz="0" w:space="0" w:color="auto"/>
      </w:divBdr>
    </w:div>
    <w:div w:id="377508036">
      <w:bodyDiv w:val="1"/>
      <w:marLeft w:val="0"/>
      <w:marRight w:val="0"/>
      <w:marTop w:val="0"/>
      <w:marBottom w:val="0"/>
      <w:divBdr>
        <w:top w:val="none" w:sz="0" w:space="0" w:color="auto"/>
        <w:left w:val="none" w:sz="0" w:space="0" w:color="auto"/>
        <w:bottom w:val="none" w:sz="0" w:space="0" w:color="auto"/>
        <w:right w:val="none" w:sz="0" w:space="0" w:color="auto"/>
      </w:divBdr>
    </w:div>
    <w:div w:id="395053134">
      <w:bodyDiv w:val="1"/>
      <w:marLeft w:val="0"/>
      <w:marRight w:val="0"/>
      <w:marTop w:val="0"/>
      <w:marBottom w:val="0"/>
      <w:divBdr>
        <w:top w:val="none" w:sz="0" w:space="0" w:color="auto"/>
        <w:left w:val="none" w:sz="0" w:space="0" w:color="auto"/>
        <w:bottom w:val="none" w:sz="0" w:space="0" w:color="auto"/>
        <w:right w:val="none" w:sz="0" w:space="0" w:color="auto"/>
      </w:divBdr>
    </w:div>
    <w:div w:id="431362656">
      <w:bodyDiv w:val="1"/>
      <w:marLeft w:val="0"/>
      <w:marRight w:val="0"/>
      <w:marTop w:val="0"/>
      <w:marBottom w:val="0"/>
      <w:divBdr>
        <w:top w:val="none" w:sz="0" w:space="0" w:color="auto"/>
        <w:left w:val="none" w:sz="0" w:space="0" w:color="auto"/>
        <w:bottom w:val="none" w:sz="0" w:space="0" w:color="auto"/>
        <w:right w:val="none" w:sz="0" w:space="0" w:color="auto"/>
      </w:divBdr>
    </w:div>
    <w:div w:id="475102343">
      <w:bodyDiv w:val="1"/>
      <w:marLeft w:val="0"/>
      <w:marRight w:val="0"/>
      <w:marTop w:val="0"/>
      <w:marBottom w:val="0"/>
      <w:divBdr>
        <w:top w:val="none" w:sz="0" w:space="0" w:color="auto"/>
        <w:left w:val="none" w:sz="0" w:space="0" w:color="auto"/>
        <w:bottom w:val="none" w:sz="0" w:space="0" w:color="auto"/>
        <w:right w:val="none" w:sz="0" w:space="0" w:color="auto"/>
      </w:divBdr>
    </w:div>
    <w:div w:id="477840156">
      <w:bodyDiv w:val="1"/>
      <w:marLeft w:val="0"/>
      <w:marRight w:val="0"/>
      <w:marTop w:val="0"/>
      <w:marBottom w:val="0"/>
      <w:divBdr>
        <w:top w:val="none" w:sz="0" w:space="0" w:color="auto"/>
        <w:left w:val="none" w:sz="0" w:space="0" w:color="auto"/>
        <w:bottom w:val="none" w:sz="0" w:space="0" w:color="auto"/>
        <w:right w:val="none" w:sz="0" w:space="0" w:color="auto"/>
      </w:divBdr>
    </w:div>
    <w:div w:id="490293634">
      <w:bodyDiv w:val="1"/>
      <w:marLeft w:val="0"/>
      <w:marRight w:val="0"/>
      <w:marTop w:val="0"/>
      <w:marBottom w:val="0"/>
      <w:divBdr>
        <w:top w:val="none" w:sz="0" w:space="0" w:color="auto"/>
        <w:left w:val="none" w:sz="0" w:space="0" w:color="auto"/>
        <w:bottom w:val="none" w:sz="0" w:space="0" w:color="auto"/>
        <w:right w:val="none" w:sz="0" w:space="0" w:color="auto"/>
      </w:divBdr>
    </w:div>
    <w:div w:id="493179915">
      <w:bodyDiv w:val="1"/>
      <w:marLeft w:val="0"/>
      <w:marRight w:val="0"/>
      <w:marTop w:val="0"/>
      <w:marBottom w:val="0"/>
      <w:divBdr>
        <w:top w:val="none" w:sz="0" w:space="0" w:color="auto"/>
        <w:left w:val="none" w:sz="0" w:space="0" w:color="auto"/>
        <w:bottom w:val="none" w:sz="0" w:space="0" w:color="auto"/>
        <w:right w:val="none" w:sz="0" w:space="0" w:color="auto"/>
      </w:divBdr>
    </w:div>
    <w:div w:id="494229037">
      <w:bodyDiv w:val="1"/>
      <w:marLeft w:val="0"/>
      <w:marRight w:val="0"/>
      <w:marTop w:val="0"/>
      <w:marBottom w:val="0"/>
      <w:divBdr>
        <w:top w:val="none" w:sz="0" w:space="0" w:color="auto"/>
        <w:left w:val="none" w:sz="0" w:space="0" w:color="auto"/>
        <w:bottom w:val="none" w:sz="0" w:space="0" w:color="auto"/>
        <w:right w:val="none" w:sz="0" w:space="0" w:color="auto"/>
      </w:divBdr>
    </w:div>
    <w:div w:id="496966147">
      <w:bodyDiv w:val="1"/>
      <w:marLeft w:val="0"/>
      <w:marRight w:val="0"/>
      <w:marTop w:val="0"/>
      <w:marBottom w:val="0"/>
      <w:divBdr>
        <w:top w:val="none" w:sz="0" w:space="0" w:color="auto"/>
        <w:left w:val="none" w:sz="0" w:space="0" w:color="auto"/>
        <w:bottom w:val="none" w:sz="0" w:space="0" w:color="auto"/>
        <w:right w:val="none" w:sz="0" w:space="0" w:color="auto"/>
      </w:divBdr>
    </w:div>
    <w:div w:id="502283673">
      <w:bodyDiv w:val="1"/>
      <w:marLeft w:val="0"/>
      <w:marRight w:val="0"/>
      <w:marTop w:val="0"/>
      <w:marBottom w:val="0"/>
      <w:divBdr>
        <w:top w:val="none" w:sz="0" w:space="0" w:color="auto"/>
        <w:left w:val="none" w:sz="0" w:space="0" w:color="auto"/>
        <w:bottom w:val="none" w:sz="0" w:space="0" w:color="auto"/>
        <w:right w:val="none" w:sz="0" w:space="0" w:color="auto"/>
      </w:divBdr>
      <w:divsChild>
        <w:div w:id="1872067078">
          <w:marLeft w:val="0"/>
          <w:marRight w:val="0"/>
          <w:marTop w:val="0"/>
          <w:marBottom w:val="0"/>
          <w:divBdr>
            <w:top w:val="none" w:sz="0" w:space="0" w:color="auto"/>
            <w:left w:val="none" w:sz="0" w:space="0" w:color="auto"/>
            <w:bottom w:val="none" w:sz="0" w:space="0" w:color="auto"/>
            <w:right w:val="none" w:sz="0" w:space="0" w:color="auto"/>
          </w:divBdr>
          <w:divsChild>
            <w:div w:id="418335392">
              <w:marLeft w:val="0"/>
              <w:marRight w:val="0"/>
              <w:marTop w:val="0"/>
              <w:marBottom w:val="0"/>
              <w:divBdr>
                <w:top w:val="none" w:sz="0" w:space="0" w:color="auto"/>
                <w:left w:val="none" w:sz="0" w:space="0" w:color="auto"/>
                <w:bottom w:val="none" w:sz="0" w:space="0" w:color="auto"/>
                <w:right w:val="none" w:sz="0" w:space="0" w:color="auto"/>
              </w:divBdr>
            </w:div>
          </w:divsChild>
        </w:div>
        <w:div w:id="2064600286">
          <w:marLeft w:val="0"/>
          <w:marRight w:val="0"/>
          <w:marTop w:val="120"/>
          <w:marBottom w:val="0"/>
          <w:divBdr>
            <w:top w:val="none" w:sz="0" w:space="0" w:color="auto"/>
            <w:left w:val="none" w:sz="0" w:space="0" w:color="auto"/>
            <w:bottom w:val="none" w:sz="0" w:space="0" w:color="auto"/>
            <w:right w:val="none" w:sz="0" w:space="0" w:color="auto"/>
          </w:divBdr>
          <w:divsChild>
            <w:div w:id="1998220592">
              <w:marLeft w:val="0"/>
              <w:marRight w:val="0"/>
              <w:marTop w:val="0"/>
              <w:marBottom w:val="0"/>
              <w:divBdr>
                <w:top w:val="none" w:sz="0" w:space="0" w:color="auto"/>
                <w:left w:val="none" w:sz="0" w:space="0" w:color="auto"/>
                <w:bottom w:val="none" w:sz="0" w:space="0" w:color="auto"/>
                <w:right w:val="none" w:sz="0" w:space="0" w:color="auto"/>
              </w:divBdr>
            </w:div>
          </w:divsChild>
        </w:div>
        <w:div w:id="915164163">
          <w:marLeft w:val="0"/>
          <w:marRight w:val="0"/>
          <w:marTop w:val="120"/>
          <w:marBottom w:val="0"/>
          <w:divBdr>
            <w:top w:val="none" w:sz="0" w:space="0" w:color="auto"/>
            <w:left w:val="none" w:sz="0" w:space="0" w:color="auto"/>
            <w:bottom w:val="none" w:sz="0" w:space="0" w:color="auto"/>
            <w:right w:val="none" w:sz="0" w:space="0" w:color="auto"/>
          </w:divBdr>
          <w:divsChild>
            <w:div w:id="1841116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55792">
      <w:bodyDiv w:val="1"/>
      <w:marLeft w:val="0"/>
      <w:marRight w:val="0"/>
      <w:marTop w:val="0"/>
      <w:marBottom w:val="0"/>
      <w:divBdr>
        <w:top w:val="none" w:sz="0" w:space="0" w:color="auto"/>
        <w:left w:val="none" w:sz="0" w:space="0" w:color="auto"/>
        <w:bottom w:val="none" w:sz="0" w:space="0" w:color="auto"/>
        <w:right w:val="none" w:sz="0" w:space="0" w:color="auto"/>
      </w:divBdr>
    </w:div>
    <w:div w:id="514267314">
      <w:bodyDiv w:val="1"/>
      <w:marLeft w:val="0"/>
      <w:marRight w:val="0"/>
      <w:marTop w:val="0"/>
      <w:marBottom w:val="0"/>
      <w:divBdr>
        <w:top w:val="none" w:sz="0" w:space="0" w:color="auto"/>
        <w:left w:val="none" w:sz="0" w:space="0" w:color="auto"/>
        <w:bottom w:val="none" w:sz="0" w:space="0" w:color="auto"/>
        <w:right w:val="none" w:sz="0" w:space="0" w:color="auto"/>
      </w:divBdr>
    </w:div>
    <w:div w:id="519976557">
      <w:bodyDiv w:val="1"/>
      <w:marLeft w:val="0"/>
      <w:marRight w:val="0"/>
      <w:marTop w:val="0"/>
      <w:marBottom w:val="0"/>
      <w:divBdr>
        <w:top w:val="none" w:sz="0" w:space="0" w:color="auto"/>
        <w:left w:val="none" w:sz="0" w:space="0" w:color="auto"/>
        <w:bottom w:val="none" w:sz="0" w:space="0" w:color="auto"/>
        <w:right w:val="none" w:sz="0" w:space="0" w:color="auto"/>
      </w:divBdr>
    </w:div>
    <w:div w:id="542787743">
      <w:bodyDiv w:val="1"/>
      <w:marLeft w:val="0"/>
      <w:marRight w:val="0"/>
      <w:marTop w:val="0"/>
      <w:marBottom w:val="0"/>
      <w:divBdr>
        <w:top w:val="none" w:sz="0" w:space="0" w:color="auto"/>
        <w:left w:val="none" w:sz="0" w:space="0" w:color="auto"/>
        <w:bottom w:val="none" w:sz="0" w:space="0" w:color="auto"/>
        <w:right w:val="none" w:sz="0" w:space="0" w:color="auto"/>
      </w:divBdr>
    </w:div>
    <w:div w:id="545290872">
      <w:bodyDiv w:val="1"/>
      <w:marLeft w:val="0"/>
      <w:marRight w:val="0"/>
      <w:marTop w:val="0"/>
      <w:marBottom w:val="0"/>
      <w:divBdr>
        <w:top w:val="none" w:sz="0" w:space="0" w:color="auto"/>
        <w:left w:val="none" w:sz="0" w:space="0" w:color="auto"/>
        <w:bottom w:val="none" w:sz="0" w:space="0" w:color="auto"/>
        <w:right w:val="none" w:sz="0" w:space="0" w:color="auto"/>
      </w:divBdr>
    </w:div>
    <w:div w:id="563835653">
      <w:bodyDiv w:val="1"/>
      <w:marLeft w:val="0"/>
      <w:marRight w:val="0"/>
      <w:marTop w:val="0"/>
      <w:marBottom w:val="0"/>
      <w:divBdr>
        <w:top w:val="none" w:sz="0" w:space="0" w:color="auto"/>
        <w:left w:val="none" w:sz="0" w:space="0" w:color="auto"/>
        <w:bottom w:val="none" w:sz="0" w:space="0" w:color="auto"/>
        <w:right w:val="none" w:sz="0" w:space="0" w:color="auto"/>
      </w:divBdr>
    </w:div>
    <w:div w:id="567350137">
      <w:bodyDiv w:val="1"/>
      <w:marLeft w:val="0"/>
      <w:marRight w:val="0"/>
      <w:marTop w:val="0"/>
      <w:marBottom w:val="0"/>
      <w:divBdr>
        <w:top w:val="none" w:sz="0" w:space="0" w:color="auto"/>
        <w:left w:val="none" w:sz="0" w:space="0" w:color="auto"/>
        <w:bottom w:val="none" w:sz="0" w:space="0" w:color="auto"/>
        <w:right w:val="none" w:sz="0" w:space="0" w:color="auto"/>
      </w:divBdr>
      <w:divsChild>
        <w:div w:id="1372460211">
          <w:marLeft w:val="0"/>
          <w:marRight w:val="0"/>
          <w:marTop w:val="0"/>
          <w:marBottom w:val="0"/>
          <w:divBdr>
            <w:top w:val="none" w:sz="0" w:space="0" w:color="auto"/>
            <w:left w:val="none" w:sz="0" w:space="0" w:color="auto"/>
            <w:bottom w:val="none" w:sz="0" w:space="0" w:color="auto"/>
            <w:right w:val="none" w:sz="0" w:space="0" w:color="auto"/>
          </w:divBdr>
        </w:div>
        <w:div w:id="1783987723">
          <w:marLeft w:val="0"/>
          <w:marRight w:val="0"/>
          <w:marTop w:val="9000"/>
          <w:marBottom w:val="0"/>
          <w:divBdr>
            <w:top w:val="none" w:sz="0" w:space="0" w:color="auto"/>
            <w:left w:val="single" w:sz="6" w:space="0" w:color="DDDDDD"/>
            <w:bottom w:val="none" w:sz="0" w:space="0" w:color="auto"/>
            <w:right w:val="single" w:sz="6" w:space="0" w:color="DDDDDD"/>
          </w:divBdr>
          <w:divsChild>
            <w:div w:id="438531960">
              <w:marLeft w:val="600"/>
              <w:marRight w:val="585"/>
              <w:marTop w:val="0"/>
              <w:marBottom w:val="600"/>
              <w:divBdr>
                <w:top w:val="none" w:sz="0" w:space="0" w:color="auto"/>
                <w:left w:val="none" w:sz="0" w:space="0" w:color="auto"/>
                <w:bottom w:val="none" w:sz="0" w:space="0" w:color="auto"/>
                <w:right w:val="none" w:sz="0" w:space="0" w:color="auto"/>
              </w:divBdr>
              <w:divsChild>
                <w:div w:id="1257133229">
                  <w:marLeft w:val="0"/>
                  <w:marRight w:val="0"/>
                  <w:marTop w:val="0"/>
                  <w:marBottom w:val="600"/>
                  <w:divBdr>
                    <w:top w:val="none" w:sz="0" w:space="0" w:color="auto"/>
                    <w:left w:val="none" w:sz="0" w:space="0" w:color="auto"/>
                    <w:bottom w:val="none" w:sz="0" w:space="0" w:color="auto"/>
                    <w:right w:val="none" w:sz="0" w:space="0" w:color="auto"/>
                  </w:divBdr>
                  <w:divsChild>
                    <w:div w:id="1941641780">
                      <w:marLeft w:val="0"/>
                      <w:marRight w:val="0"/>
                      <w:marTop w:val="0"/>
                      <w:marBottom w:val="0"/>
                      <w:divBdr>
                        <w:top w:val="none" w:sz="0" w:space="0" w:color="auto"/>
                        <w:left w:val="none" w:sz="0" w:space="0" w:color="auto"/>
                        <w:bottom w:val="none" w:sz="0" w:space="0" w:color="auto"/>
                        <w:right w:val="none" w:sz="0" w:space="0" w:color="auto"/>
                      </w:divBdr>
                      <w:divsChild>
                        <w:div w:id="852379899">
                          <w:marLeft w:val="0"/>
                          <w:marRight w:val="0"/>
                          <w:marTop w:val="0"/>
                          <w:marBottom w:val="300"/>
                          <w:divBdr>
                            <w:top w:val="none" w:sz="0" w:space="0" w:color="auto"/>
                            <w:left w:val="none" w:sz="0" w:space="0" w:color="auto"/>
                            <w:bottom w:val="none" w:sz="0" w:space="0" w:color="auto"/>
                            <w:right w:val="none" w:sz="0" w:space="0" w:color="auto"/>
                          </w:divBdr>
                          <w:divsChild>
                            <w:div w:id="1201548231">
                              <w:marLeft w:val="0"/>
                              <w:marRight w:val="0"/>
                              <w:marTop w:val="0"/>
                              <w:marBottom w:val="0"/>
                              <w:divBdr>
                                <w:top w:val="none" w:sz="0" w:space="0" w:color="auto"/>
                                <w:left w:val="none" w:sz="0" w:space="0" w:color="auto"/>
                                <w:bottom w:val="none" w:sz="0" w:space="0" w:color="auto"/>
                                <w:right w:val="none" w:sz="0" w:space="0" w:color="auto"/>
                              </w:divBdr>
                            </w:div>
                            <w:div w:id="1544370101">
                              <w:marLeft w:val="0"/>
                              <w:marRight w:val="300"/>
                              <w:marTop w:val="0"/>
                              <w:marBottom w:val="0"/>
                              <w:divBdr>
                                <w:top w:val="none" w:sz="0" w:space="0" w:color="auto"/>
                                <w:left w:val="none" w:sz="0" w:space="0" w:color="auto"/>
                                <w:bottom w:val="none" w:sz="0" w:space="0" w:color="auto"/>
                                <w:right w:val="none" w:sz="0" w:space="0" w:color="auto"/>
                              </w:divBdr>
                            </w:div>
                            <w:div w:id="1584603998">
                              <w:marLeft w:val="0"/>
                              <w:marRight w:val="300"/>
                              <w:marTop w:val="0"/>
                              <w:marBottom w:val="0"/>
                              <w:divBdr>
                                <w:top w:val="none" w:sz="0" w:space="0" w:color="auto"/>
                                <w:left w:val="none" w:sz="0" w:space="0" w:color="auto"/>
                                <w:bottom w:val="none" w:sz="0" w:space="0" w:color="auto"/>
                                <w:right w:val="none" w:sz="0" w:space="0" w:color="auto"/>
                              </w:divBdr>
                            </w:div>
                            <w:div w:id="1995982749">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425229741">
                  <w:marLeft w:val="0"/>
                  <w:marRight w:val="0"/>
                  <w:marTop w:val="0"/>
                  <w:marBottom w:val="600"/>
                  <w:divBdr>
                    <w:top w:val="none" w:sz="0" w:space="0" w:color="auto"/>
                    <w:left w:val="none" w:sz="0" w:space="0" w:color="auto"/>
                    <w:bottom w:val="none" w:sz="0" w:space="0" w:color="auto"/>
                    <w:right w:val="none" w:sz="0" w:space="0" w:color="auto"/>
                  </w:divBdr>
                  <w:divsChild>
                    <w:div w:id="1610046513">
                      <w:marLeft w:val="0"/>
                      <w:marRight w:val="0"/>
                      <w:marTop w:val="0"/>
                      <w:marBottom w:val="0"/>
                      <w:divBdr>
                        <w:top w:val="none" w:sz="0" w:space="0" w:color="auto"/>
                        <w:left w:val="none" w:sz="0" w:space="0" w:color="auto"/>
                        <w:bottom w:val="none" w:sz="0" w:space="0" w:color="auto"/>
                        <w:right w:val="none" w:sz="0" w:space="0" w:color="auto"/>
                      </w:divBdr>
                      <w:divsChild>
                        <w:div w:id="33315165">
                          <w:marLeft w:val="0"/>
                          <w:marRight w:val="0"/>
                          <w:marTop w:val="0"/>
                          <w:marBottom w:val="300"/>
                          <w:divBdr>
                            <w:top w:val="none" w:sz="0" w:space="0" w:color="auto"/>
                            <w:left w:val="none" w:sz="0" w:space="0" w:color="auto"/>
                            <w:bottom w:val="none" w:sz="0" w:space="0" w:color="auto"/>
                            <w:right w:val="none" w:sz="0" w:space="0" w:color="auto"/>
                          </w:divBdr>
                          <w:divsChild>
                            <w:div w:id="52196633">
                              <w:marLeft w:val="0"/>
                              <w:marRight w:val="300"/>
                              <w:marTop w:val="0"/>
                              <w:marBottom w:val="0"/>
                              <w:divBdr>
                                <w:top w:val="none" w:sz="0" w:space="0" w:color="auto"/>
                                <w:left w:val="none" w:sz="0" w:space="0" w:color="auto"/>
                                <w:bottom w:val="none" w:sz="0" w:space="0" w:color="auto"/>
                                <w:right w:val="none" w:sz="0" w:space="0" w:color="auto"/>
                              </w:divBdr>
                            </w:div>
                            <w:div w:id="335108314">
                              <w:marLeft w:val="0"/>
                              <w:marRight w:val="0"/>
                              <w:marTop w:val="0"/>
                              <w:marBottom w:val="0"/>
                              <w:divBdr>
                                <w:top w:val="none" w:sz="0" w:space="0" w:color="auto"/>
                                <w:left w:val="none" w:sz="0" w:space="0" w:color="auto"/>
                                <w:bottom w:val="none" w:sz="0" w:space="0" w:color="auto"/>
                                <w:right w:val="none" w:sz="0" w:space="0" w:color="auto"/>
                              </w:divBdr>
                            </w:div>
                            <w:div w:id="865093557">
                              <w:marLeft w:val="0"/>
                              <w:marRight w:val="300"/>
                              <w:marTop w:val="0"/>
                              <w:marBottom w:val="0"/>
                              <w:divBdr>
                                <w:top w:val="none" w:sz="0" w:space="0" w:color="auto"/>
                                <w:left w:val="none" w:sz="0" w:space="0" w:color="auto"/>
                                <w:bottom w:val="none" w:sz="0" w:space="0" w:color="auto"/>
                                <w:right w:val="none" w:sz="0" w:space="0" w:color="auto"/>
                              </w:divBdr>
                            </w:div>
                            <w:div w:id="1554924842">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823947">
              <w:marLeft w:val="585"/>
              <w:marRight w:val="0"/>
              <w:marTop w:val="0"/>
              <w:marBottom w:val="300"/>
              <w:divBdr>
                <w:top w:val="none" w:sz="0" w:space="0" w:color="auto"/>
                <w:left w:val="none" w:sz="0" w:space="0" w:color="auto"/>
                <w:bottom w:val="none" w:sz="0" w:space="0" w:color="auto"/>
                <w:right w:val="none" w:sz="0" w:space="0" w:color="auto"/>
              </w:divBdr>
              <w:divsChild>
                <w:div w:id="329404942">
                  <w:marLeft w:val="0"/>
                  <w:marRight w:val="0"/>
                  <w:marTop w:val="0"/>
                  <w:marBottom w:val="0"/>
                  <w:divBdr>
                    <w:top w:val="none" w:sz="0" w:space="0" w:color="auto"/>
                    <w:left w:val="none" w:sz="0" w:space="0" w:color="auto"/>
                    <w:bottom w:val="none" w:sz="0" w:space="0" w:color="auto"/>
                    <w:right w:val="none" w:sz="0" w:space="0" w:color="auto"/>
                  </w:divBdr>
                </w:div>
                <w:div w:id="448938413">
                  <w:marLeft w:val="0"/>
                  <w:marRight w:val="0"/>
                  <w:marTop w:val="0"/>
                  <w:marBottom w:val="0"/>
                  <w:divBdr>
                    <w:top w:val="none" w:sz="0" w:space="0" w:color="auto"/>
                    <w:left w:val="none" w:sz="0" w:space="0" w:color="auto"/>
                    <w:bottom w:val="none" w:sz="0" w:space="0" w:color="auto"/>
                    <w:right w:val="none" w:sz="0" w:space="0" w:color="auto"/>
                  </w:divBdr>
                  <w:divsChild>
                    <w:div w:id="1271889633">
                      <w:marLeft w:val="0"/>
                      <w:marRight w:val="0"/>
                      <w:marTop w:val="0"/>
                      <w:marBottom w:val="240"/>
                      <w:divBdr>
                        <w:top w:val="none" w:sz="0" w:space="0" w:color="auto"/>
                        <w:left w:val="none" w:sz="0" w:space="0" w:color="auto"/>
                        <w:bottom w:val="none" w:sz="0" w:space="0" w:color="auto"/>
                        <w:right w:val="none" w:sz="0" w:space="0" w:color="auto"/>
                      </w:divBdr>
                      <w:divsChild>
                        <w:div w:id="36071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774262">
                  <w:marLeft w:val="0"/>
                  <w:marRight w:val="0"/>
                  <w:marTop w:val="0"/>
                  <w:marBottom w:val="600"/>
                  <w:divBdr>
                    <w:top w:val="dashed" w:sz="6" w:space="0" w:color="E9E9E9"/>
                    <w:left w:val="none" w:sz="0" w:space="0" w:color="auto"/>
                    <w:bottom w:val="dashed" w:sz="6" w:space="0" w:color="E9E9E9"/>
                    <w:right w:val="none" w:sz="0" w:space="0" w:color="auto"/>
                  </w:divBdr>
                  <w:divsChild>
                    <w:div w:id="1173453714">
                      <w:marLeft w:val="0"/>
                      <w:marRight w:val="0"/>
                      <w:marTop w:val="0"/>
                      <w:marBottom w:val="0"/>
                      <w:divBdr>
                        <w:top w:val="none" w:sz="0" w:space="0" w:color="auto"/>
                        <w:left w:val="none" w:sz="0" w:space="0" w:color="auto"/>
                        <w:bottom w:val="none" w:sz="0" w:space="0" w:color="auto"/>
                        <w:right w:val="single" w:sz="6" w:space="0" w:color="E9E9E9"/>
                      </w:divBdr>
                    </w:div>
                    <w:div w:id="1726371921">
                      <w:marLeft w:val="0"/>
                      <w:marRight w:val="0"/>
                      <w:marTop w:val="0"/>
                      <w:marBottom w:val="0"/>
                      <w:divBdr>
                        <w:top w:val="none" w:sz="0" w:space="0" w:color="auto"/>
                        <w:left w:val="none" w:sz="0" w:space="0" w:color="auto"/>
                        <w:bottom w:val="none" w:sz="0" w:space="0" w:color="auto"/>
                        <w:right w:val="none" w:sz="0" w:space="0" w:color="auto"/>
                      </w:divBdr>
                    </w:div>
                  </w:divsChild>
                </w:div>
                <w:div w:id="1870028607">
                  <w:marLeft w:val="0"/>
                  <w:marRight w:val="0"/>
                  <w:marTop w:val="0"/>
                  <w:marBottom w:val="900"/>
                  <w:divBdr>
                    <w:top w:val="none" w:sz="0" w:space="0" w:color="auto"/>
                    <w:left w:val="none" w:sz="0" w:space="0" w:color="auto"/>
                    <w:bottom w:val="none" w:sz="0" w:space="0" w:color="auto"/>
                    <w:right w:val="none" w:sz="0" w:space="0" w:color="auto"/>
                  </w:divBdr>
                  <w:divsChild>
                    <w:div w:id="80369860">
                      <w:marLeft w:val="0"/>
                      <w:marRight w:val="0"/>
                      <w:marTop w:val="0"/>
                      <w:marBottom w:val="0"/>
                      <w:divBdr>
                        <w:top w:val="none" w:sz="0" w:space="0" w:color="auto"/>
                        <w:left w:val="none" w:sz="0" w:space="0" w:color="auto"/>
                        <w:bottom w:val="none" w:sz="0" w:space="0" w:color="auto"/>
                        <w:right w:val="none" w:sz="0" w:space="0" w:color="auto"/>
                      </w:divBdr>
                    </w:div>
                    <w:div w:id="1370760955">
                      <w:marLeft w:val="0"/>
                      <w:marRight w:val="0"/>
                      <w:marTop w:val="0"/>
                      <w:marBottom w:val="0"/>
                      <w:divBdr>
                        <w:top w:val="none" w:sz="0" w:space="0" w:color="auto"/>
                        <w:left w:val="none" w:sz="0" w:space="0" w:color="auto"/>
                        <w:bottom w:val="none" w:sz="0" w:space="0" w:color="auto"/>
                        <w:right w:val="none" w:sz="0" w:space="0" w:color="auto"/>
                      </w:divBdr>
                    </w:div>
                    <w:div w:id="1511606980">
                      <w:marLeft w:val="0"/>
                      <w:marRight w:val="0"/>
                      <w:marTop w:val="0"/>
                      <w:marBottom w:val="0"/>
                      <w:divBdr>
                        <w:top w:val="none" w:sz="0" w:space="0" w:color="auto"/>
                        <w:left w:val="none" w:sz="0" w:space="0" w:color="auto"/>
                        <w:bottom w:val="none" w:sz="0" w:space="0" w:color="auto"/>
                        <w:right w:val="none" w:sz="0" w:space="0" w:color="auto"/>
                      </w:divBdr>
                    </w:div>
                    <w:div w:id="1859661396">
                      <w:marLeft w:val="0"/>
                      <w:marRight w:val="0"/>
                      <w:marTop w:val="0"/>
                      <w:marBottom w:val="0"/>
                      <w:divBdr>
                        <w:top w:val="none" w:sz="0" w:space="0" w:color="auto"/>
                        <w:left w:val="none" w:sz="0" w:space="0" w:color="auto"/>
                        <w:bottom w:val="none" w:sz="0" w:space="0" w:color="auto"/>
                        <w:right w:val="none" w:sz="0" w:space="0" w:color="auto"/>
                      </w:divBdr>
                    </w:div>
                  </w:divsChild>
                </w:div>
                <w:div w:id="1904758701">
                  <w:marLeft w:val="0"/>
                  <w:marRight w:val="0"/>
                  <w:marTop w:val="240"/>
                  <w:marBottom w:val="240"/>
                  <w:divBdr>
                    <w:top w:val="none" w:sz="0" w:space="0" w:color="auto"/>
                    <w:left w:val="none" w:sz="0" w:space="0" w:color="auto"/>
                    <w:bottom w:val="none" w:sz="0" w:space="0" w:color="auto"/>
                    <w:right w:val="none" w:sz="0" w:space="0" w:color="auto"/>
                  </w:divBdr>
                  <w:divsChild>
                    <w:div w:id="113791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034469">
      <w:bodyDiv w:val="1"/>
      <w:marLeft w:val="0"/>
      <w:marRight w:val="0"/>
      <w:marTop w:val="0"/>
      <w:marBottom w:val="0"/>
      <w:divBdr>
        <w:top w:val="none" w:sz="0" w:space="0" w:color="auto"/>
        <w:left w:val="none" w:sz="0" w:space="0" w:color="auto"/>
        <w:bottom w:val="none" w:sz="0" w:space="0" w:color="auto"/>
        <w:right w:val="none" w:sz="0" w:space="0" w:color="auto"/>
      </w:divBdr>
    </w:div>
    <w:div w:id="604315282">
      <w:bodyDiv w:val="1"/>
      <w:marLeft w:val="0"/>
      <w:marRight w:val="0"/>
      <w:marTop w:val="0"/>
      <w:marBottom w:val="0"/>
      <w:divBdr>
        <w:top w:val="none" w:sz="0" w:space="0" w:color="auto"/>
        <w:left w:val="none" w:sz="0" w:space="0" w:color="auto"/>
        <w:bottom w:val="none" w:sz="0" w:space="0" w:color="auto"/>
        <w:right w:val="none" w:sz="0" w:space="0" w:color="auto"/>
      </w:divBdr>
    </w:div>
    <w:div w:id="622229572">
      <w:bodyDiv w:val="1"/>
      <w:marLeft w:val="0"/>
      <w:marRight w:val="0"/>
      <w:marTop w:val="0"/>
      <w:marBottom w:val="0"/>
      <w:divBdr>
        <w:top w:val="none" w:sz="0" w:space="0" w:color="auto"/>
        <w:left w:val="none" w:sz="0" w:space="0" w:color="auto"/>
        <w:bottom w:val="none" w:sz="0" w:space="0" w:color="auto"/>
        <w:right w:val="none" w:sz="0" w:space="0" w:color="auto"/>
      </w:divBdr>
      <w:divsChild>
        <w:div w:id="1543320805">
          <w:marLeft w:val="0"/>
          <w:marRight w:val="0"/>
          <w:marTop w:val="0"/>
          <w:marBottom w:val="0"/>
          <w:divBdr>
            <w:top w:val="none" w:sz="0" w:space="0" w:color="auto"/>
            <w:left w:val="none" w:sz="0" w:space="0" w:color="auto"/>
            <w:bottom w:val="none" w:sz="0" w:space="0" w:color="auto"/>
            <w:right w:val="none" w:sz="0" w:space="0" w:color="auto"/>
          </w:divBdr>
        </w:div>
      </w:divsChild>
    </w:div>
    <w:div w:id="624000480">
      <w:bodyDiv w:val="1"/>
      <w:marLeft w:val="0"/>
      <w:marRight w:val="0"/>
      <w:marTop w:val="0"/>
      <w:marBottom w:val="0"/>
      <w:divBdr>
        <w:top w:val="none" w:sz="0" w:space="0" w:color="auto"/>
        <w:left w:val="none" w:sz="0" w:space="0" w:color="auto"/>
        <w:bottom w:val="none" w:sz="0" w:space="0" w:color="auto"/>
        <w:right w:val="none" w:sz="0" w:space="0" w:color="auto"/>
      </w:divBdr>
      <w:divsChild>
        <w:div w:id="1683705828">
          <w:marLeft w:val="0"/>
          <w:marRight w:val="0"/>
          <w:marTop w:val="0"/>
          <w:marBottom w:val="0"/>
          <w:divBdr>
            <w:top w:val="none" w:sz="0" w:space="0" w:color="auto"/>
            <w:left w:val="none" w:sz="0" w:space="0" w:color="auto"/>
            <w:bottom w:val="none" w:sz="0" w:space="0" w:color="auto"/>
            <w:right w:val="none" w:sz="0" w:space="0" w:color="auto"/>
          </w:divBdr>
          <w:divsChild>
            <w:div w:id="1910192011">
              <w:marLeft w:val="0"/>
              <w:marRight w:val="0"/>
              <w:marTop w:val="0"/>
              <w:marBottom w:val="0"/>
              <w:divBdr>
                <w:top w:val="none" w:sz="0" w:space="0" w:color="auto"/>
                <w:left w:val="none" w:sz="0" w:space="0" w:color="auto"/>
                <w:bottom w:val="none" w:sz="0" w:space="0" w:color="auto"/>
                <w:right w:val="none" w:sz="0" w:space="0" w:color="auto"/>
              </w:divBdr>
            </w:div>
          </w:divsChild>
        </w:div>
        <w:div w:id="2056856974">
          <w:marLeft w:val="0"/>
          <w:marRight w:val="0"/>
          <w:marTop w:val="120"/>
          <w:marBottom w:val="0"/>
          <w:divBdr>
            <w:top w:val="none" w:sz="0" w:space="0" w:color="auto"/>
            <w:left w:val="none" w:sz="0" w:space="0" w:color="auto"/>
            <w:bottom w:val="none" w:sz="0" w:space="0" w:color="auto"/>
            <w:right w:val="none" w:sz="0" w:space="0" w:color="auto"/>
          </w:divBdr>
          <w:divsChild>
            <w:div w:id="2051028859">
              <w:marLeft w:val="0"/>
              <w:marRight w:val="0"/>
              <w:marTop w:val="0"/>
              <w:marBottom w:val="0"/>
              <w:divBdr>
                <w:top w:val="none" w:sz="0" w:space="0" w:color="auto"/>
                <w:left w:val="none" w:sz="0" w:space="0" w:color="auto"/>
                <w:bottom w:val="none" w:sz="0" w:space="0" w:color="auto"/>
                <w:right w:val="none" w:sz="0" w:space="0" w:color="auto"/>
              </w:divBdr>
            </w:div>
          </w:divsChild>
        </w:div>
        <w:div w:id="2055739508">
          <w:marLeft w:val="0"/>
          <w:marRight w:val="0"/>
          <w:marTop w:val="120"/>
          <w:marBottom w:val="0"/>
          <w:divBdr>
            <w:top w:val="none" w:sz="0" w:space="0" w:color="auto"/>
            <w:left w:val="none" w:sz="0" w:space="0" w:color="auto"/>
            <w:bottom w:val="none" w:sz="0" w:space="0" w:color="auto"/>
            <w:right w:val="none" w:sz="0" w:space="0" w:color="auto"/>
          </w:divBdr>
          <w:divsChild>
            <w:div w:id="153179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162732">
      <w:bodyDiv w:val="1"/>
      <w:marLeft w:val="0"/>
      <w:marRight w:val="0"/>
      <w:marTop w:val="0"/>
      <w:marBottom w:val="0"/>
      <w:divBdr>
        <w:top w:val="none" w:sz="0" w:space="0" w:color="auto"/>
        <w:left w:val="none" w:sz="0" w:space="0" w:color="auto"/>
        <w:bottom w:val="none" w:sz="0" w:space="0" w:color="auto"/>
        <w:right w:val="none" w:sz="0" w:space="0" w:color="auto"/>
      </w:divBdr>
    </w:div>
    <w:div w:id="636883563">
      <w:bodyDiv w:val="1"/>
      <w:marLeft w:val="0"/>
      <w:marRight w:val="0"/>
      <w:marTop w:val="0"/>
      <w:marBottom w:val="0"/>
      <w:divBdr>
        <w:top w:val="none" w:sz="0" w:space="0" w:color="auto"/>
        <w:left w:val="none" w:sz="0" w:space="0" w:color="auto"/>
        <w:bottom w:val="none" w:sz="0" w:space="0" w:color="auto"/>
        <w:right w:val="none" w:sz="0" w:space="0" w:color="auto"/>
      </w:divBdr>
    </w:div>
    <w:div w:id="641151977">
      <w:bodyDiv w:val="1"/>
      <w:marLeft w:val="0"/>
      <w:marRight w:val="0"/>
      <w:marTop w:val="0"/>
      <w:marBottom w:val="0"/>
      <w:divBdr>
        <w:top w:val="none" w:sz="0" w:space="0" w:color="auto"/>
        <w:left w:val="none" w:sz="0" w:space="0" w:color="auto"/>
        <w:bottom w:val="none" w:sz="0" w:space="0" w:color="auto"/>
        <w:right w:val="none" w:sz="0" w:space="0" w:color="auto"/>
      </w:divBdr>
    </w:div>
    <w:div w:id="643003075">
      <w:bodyDiv w:val="1"/>
      <w:marLeft w:val="0"/>
      <w:marRight w:val="0"/>
      <w:marTop w:val="0"/>
      <w:marBottom w:val="0"/>
      <w:divBdr>
        <w:top w:val="none" w:sz="0" w:space="0" w:color="auto"/>
        <w:left w:val="none" w:sz="0" w:space="0" w:color="auto"/>
        <w:bottom w:val="none" w:sz="0" w:space="0" w:color="auto"/>
        <w:right w:val="none" w:sz="0" w:space="0" w:color="auto"/>
      </w:divBdr>
    </w:div>
    <w:div w:id="658002704">
      <w:bodyDiv w:val="1"/>
      <w:marLeft w:val="0"/>
      <w:marRight w:val="0"/>
      <w:marTop w:val="0"/>
      <w:marBottom w:val="0"/>
      <w:divBdr>
        <w:top w:val="none" w:sz="0" w:space="0" w:color="auto"/>
        <w:left w:val="none" w:sz="0" w:space="0" w:color="auto"/>
        <w:bottom w:val="none" w:sz="0" w:space="0" w:color="auto"/>
        <w:right w:val="none" w:sz="0" w:space="0" w:color="auto"/>
      </w:divBdr>
    </w:div>
    <w:div w:id="663629404">
      <w:bodyDiv w:val="1"/>
      <w:marLeft w:val="0"/>
      <w:marRight w:val="0"/>
      <w:marTop w:val="0"/>
      <w:marBottom w:val="0"/>
      <w:divBdr>
        <w:top w:val="none" w:sz="0" w:space="0" w:color="auto"/>
        <w:left w:val="none" w:sz="0" w:space="0" w:color="auto"/>
        <w:bottom w:val="none" w:sz="0" w:space="0" w:color="auto"/>
        <w:right w:val="none" w:sz="0" w:space="0" w:color="auto"/>
      </w:divBdr>
    </w:div>
    <w:div w:id="678696512">
      <w:bodyDiv w:val="1"/>
      <w:marLeft w:val="0"/>
      <w:marRight w:val="0"/>
      <w:marTop w:val="0"/>
      <w:marBottom w:val="0"/>
      <w:divBdr>
        <w:top w:val="none" w:sz="0" w:space="0" w:color="auto"/>
        <w:left w:val="none" w:sz="0" w:space="0" w:color="auto"/>
        <w:bottom w:val="none" w:sz="0" w:space="0" w:color="auto"/>
        <w:right w:val="none" w:sz="0" w:space="0" w:color="auto"/>
      </w:divBdr>
    </w:div>
    <w:div w:id="679893818">
      <w:bodyDiv w:val="1"/>
      <w:marLeft w:val="0"/>
      <w:marRight w:val="0"/>
      <w:marTop w:val="0"/>
      <w:marBottom w:val="0"/>
      <w:divBdr>
        <w:top w:val="none" w:sz="0" w:space="0" w:color="auto"/>
        <w:left w:val="none" w:sz="0" w:space="0" w:color="auto"/>
        <w:bottom w:val="none" w:sz="0" w:space="0" w:color="auto"/>
        <w:right w:val="none" w:sz="0" w:space="0" w:color="auto"/>
      </w:divBdr>
      <w:divsChild>
        <w:div w:id="1776753478">
          <w:marLeft w:val="0"/>
          <w:marRight w:val="0"/>
          <w:marTop w:val="0"/>
          <w:marBottom w:val="240"/>
          <w:divBdr>
            <w:top w:val="none" w:sz="0" w:space="0" w:color="auto"/>
            <w:left w:val="none" w:sz="0" w:space="0" w:color="auto"/>
            <w:bottom w:val="none" w:sz="0" w:space="0" w:color="auto"/>
            <w:right w:val="none" w:sz="0" w:space="0" w:color="auto"/>
          </w:divBdr>
          <w:divsChild>
            <w:div w:id="1045568483">
              <w:marLeft w:val="0"/>
              <w:marRight w:val="0"/>
              <w:marTop w:val="0"/>
              <w:marBottom w:val="0"/>
              <w:divBdr>
                <w:top w:val="none" w:sz="0" w:space="0" w:color="auto"/>
                <w:left w:val="none" w:sz="0" w:space="0" w:color="auto"/>
                <w:bottom w:val="none" w:sz="0" w:space="0" w:color="auto"/>
                <w:right w:val="none" w:sz="0" w:space="0" w:color="auto"/>
              </w:divBdr>
            </w:div>
          </w:divsChild>
        </w:div>
        <w:div w:id="1895657526">
          <w:marLeft w:val="0"/>
          <w:marRight w:val="0"/>
          <w:marTop w:val="0"/>
          <w:marBottom w:val="240"/>
          <w:divBdr>
            <w:top w:val="none" w:sz="0" w:space="0" w:color="auto"/>
            <w:left w:val="none" w:sz="0" w:space="0" w:color="auto"/>
            <w:bottom w:val="none" w:sz="0" w:space="0" w:color="auto"/>
            <w:right w:val="none" w:sz="0" w:space="0" w:color="auto"/>
          </w:divBdr>
          <w:divsChild>
            <w:div w:id="1578517084">
              <w:marLeft w:val="0"/>
              <w:marRight w:val="0"/>
              <w:marTop w:val="0"/>
              <w:marBottom w:val="0"/>
              <w:divBdr>
                <w:top w:val="none" w:sz="0" w:space="0" w:color="auto"/>
                <w:left w:val="none" w:sz="0" w:space="0" w:color="auto"/>
                <w:bottom w:val="none" w:sz="0" w:space="0" w:color="auto"/>
                <w:right w:val="none" w:sz="0" w:space="0" w:color="auto"/>
              </w:divBdr>
            </w:div>
          </w:divsChild>
        </w:div>
        <w:div w:id="28534282">
          <w:marLeft w:val="0"/>
          <w:marRight w:val="0"/>
          <w:marTop w:val="0"/>
          <w:marBottom w:val="240"/>
          <w:divBdr>
            <w:top w:val="none" w:sz="0" w:space="0" w:color="auto"/>
            <w:left w:val="none" w:sz="0" w:space="0" w:color="auto"/>
            <w:bottom w:val="none" w:sz="0" w:space="0" w:color="auto"/>
            <w:right w:val="none" w:sz="0" w:space="0" w:color="auto"/>
          </w:divBdr>
          <w:divsChild>
            <w:div w:id="21246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672776">
      <w:bodyDiv w:val="1"/>
      <w:marLeft w:val="0"/>
      <w:marRight w:val="0"/>
      <w:marTop w:val="0"/>
      <w:marBottom w:val="0"/>
      <w:divBdr>
        <w:top w:val="none" w:sz="0" w:space="0" w:color="auto"/>
        <w:left w:val="none" w:sz="0" w:space="0" w:color="auto"/>
        <w:bottom w:val="none" w:sz="0" w:space="0" w:color="auto"/>
        <w:right w:val="none" w:sz="0" w:space="0" w:color="auto"/>
      </w:divBdr>
    </w:div>
    <w:div w:id="687948453">
      <w:bodyDiv w:val="1"/>
      <w:marLeft w:val="0"/>
      <w:marRight w:val="0"/>
      <w:marTop w:val="0"/>
      <w:marBottom w:val="0"/>
      <w:divBdr>
        <w:top w:val="none" w:sz="0" w:space="0" w:color="auto"/>
        <w:left w:val="none" w:sz="0" w:space="0" w:color="auto"/>
        <w:bottom w:val="none" w:sz="0" w:space="0" w:color="auto"/>
        <w:right w:val="none" w:sz="0" w:space="0" w:color="auto"/>
      </w:divBdr>
    </w:div>
    <w:div w:id="698897359">
      <w:bodyDiv w:val="1"/>
      <w:marLeft w:val="0"/>
      <w:marRight w:val="0"/>
      <w:marTop w:val="0"/>
      <w:marBottom w:val="0"/>
      <w:divBdr>
        <w:top w:val="none" w:sz="0" w:space="0" w:color="auto"/>
        <w:left w:val="none" w:sz="0" w:space="0" w:color="auto"/>
        <w:bottom w:val="none" w:sz="0" w:space="0" w:color="auto"/>
        <w:right w:val="none" w:sz="0" w:space="0" w:color="auto"/>
      </w:divBdr>
    </w:div>
    <w:div w:id="699478525">
      <w:bodyDiv w:val="1"/>
      <w:marLeft w:val="0"/>
      <w:marRight w:val="0"/>
      <w:marTop w:val="0"/>
      <w:marBottom w:val="0"/>
      <w:divBdr>
        <w:top w:val="none" w:sz="0" w:space="0" w:color="auto"/>
        <w:left w:val="none" w:sz="0" w:space="0" w:color="auto"/>
        <w:bottom w:val="none" w:sz="0" w:space="0" w:color="auto"/>
        <w:right w:val="none" w:sz="0" w:space="0" w:color="auto"/>
      </w:divBdr>
    </w:div>
    <w:div w:id="719285129">
      <w:bodyDiv w:val="1"/>
      <w:marLeft w:val="0"/>
      <w:marRight w:val="0"/>
      <w:marTop w:val="0"/>
      <w:marBottom w:val="0"/>
      <w:divBdr>
        <w:top w:val="none" w:sz="0" w:space="0" w:color="auto"/>
        <w:left w:val="none" w:sz="0" w:space="0" w:color="auto"/>
        <w:bottom w:val="none" w:sz="0" w:space="0" w:color="auto"/>
        <w:right w:val="none" w:sz="0" w:space="0" w:color="auto"/>
      </w:divBdr>
    </w:div>
    <w:div w:id="725450407">
      <w:bodyDiv w:val="1"/>
      <w:marLeft w:val="0"/>
      <w:marRight w:val="0"/>
      <w:marTop w:val="0"/>
      <w:marBottom w:val="0"/>
      <w:divBdr>
        <w:top w:val="none" w:sz="0" w:space="0" w:color="auto"/>
        <w:left w:val="none" w:sz="0" w:space="0" w:color="auto"/>
        <w:bottom w:val="none" w:sz="0" w:space="0" w:color="auto"/>
        <w:right w:val="none" w:sz="0" w:space="0" w:color="auto"/>
      </w:divBdr>
    </w:div>
    <w:div w:id="736125905">
      <w:bodyDiv w:val="1"/>
      <w:marLeft w:val="0"/>
      <w:marRight w:val="0"/>
      <w:marTop w:val="0"/>
      <w:marBottom w:val="0"/>
      <w:divBdr>
        <w:top w:val="none" w:sz="0" w:space="0" w:color="auto"/>
        <w:left w:val="none" w:sz="0" w:space="0" w:color="auto"/>
        <w:bottom w:val="none" w:sz="0" w:space="0" w:color="auto"/>
        <w:right w:val="none" w:sz="0" w:space="0" w:color="auto"/>
      </w:divBdr>
    </w:div>
    <w:div w:id="736436695">
      <w:bodyDiv w:val="1"/>
      <w:marLeft w:val="0"/>
      <w:marRight w:val="0"/>
      <w:marTop w:val="0"/>
      <w:marBottom w:val="0"/>
      <w:divBdr>
        <w:top w:val="none" w:sz="0" w:space="0" w:color="auto"/>
        <w:left w:val="none" w:sz="0" w:space="0" w:color="auto"/>
        <w:bottom w:val="none" w:sz="0" w:space="0" w:color="auto"/>
        <w:right w:val="none" w:sz="0" w:space="0" w:color="auto"/>
      </w:divBdr>
    </w:div>
    <w:div w:id="739864731">
      <w:bodyDiv w:val="1"/>
      <w:marLeft w:val="0"/>
      <w:marRight w:val="0"/>
      <w:marTop w:val="0"/>
      <w:marBottom w:val="0"/>
      <w:divBdr>
        <w:top w:val="none" w:sz="0" w:space="0" w:color="auto"/>
        <w:left w:val="none" w:sz="0" w:space="0" w:color="auto"/>
        <w:bottom w:val="none" w:sz="0" w:space="0" w:color="auto"/>
        <w:right w:val="none" w:sz="0" w:space="0" w:color="auto"/>
      </w:divBdr>
    </w:div>
    <w:div w:id="740174059">
      <w:bodyDiv w:val="1"/>
      <w:marLeft w:val="0"/>
      <w:marRight w:val="0"/>
      <w:marTop w:val="0"/>
      <w:marBottom w:val="0"/>
      <w:divBdr>
        <w:top w:val="none" w:sz="0" w:space="0" w:color="auto"/>
        <w:left w:val="none" w:sz="0" w:space="0" w:color="auto"/>
        <w:bottom w:val="none" w:sz="0" w:space="0" w:color="auto"/>
        <w:right w:val="none" w:sz="0" w:space="0" w:color="auto"/>
      </w:divBdr>
    </w:div>
    <w:div w:id="769817840">
      <w:bodyDiv w:val="1"/>
      <w:marLeft w:val="0"/>
      <w:marRight w:val="0"/>
      <w:marTop w:val="0"/>
      <w:marBottom w:val="0"/>
      <w:divBdr>
        <w:top w:val="none" w:sz="0" w:space="0" w:color="auto"/>
        <w:left w:val="none" w:sz="0" w:space="0" w:color="auto"/>
        <w:bottom w:val="none" w:sz="0" w:space="0" w:color="auto"/>
        <w:right w:val="none" w:sz="0" w:space="0" w:color="auto"/>
      </w:divBdr>
    </w:div>
    <w:div w:id="791091899">
      <w:bodyDiv w:val="1"/>
      <w:marLeft w:val="0"/>
      <w:marRight w:val="0"/>
      <w:marTop w:val="0"/>
      <w:marBottom w:val="0"/>
      <w:divBdr>
        <w:top w:val="none" w:sz="0" w:space="0" w:color="auto"/>
        <w:left w:val="none" w:sz="0" w:space="0" w:color="auto"/>
        <w:bottom w:val="none" w:sz="0" w:space="0" w:color="auto"/>
        <w:right w:val="none" w:sz="0" w:space="0" w:color="auto"/>
      </w:divBdr>
    </w:div>
    <w:div w:id="843545285">
      <w:bodyDiv w:val="1"/>
      <w:marLeft w:val="0"/>
      <w:marRight w:val="0"/>
      <w:marTop w:val="0"/>
      <w:marBottom w:val="0"/>
      <w:divBdr>
        <w:top w:val="none" w:sz="0" w:space="0" w:color="auto"/>
        <w:left w:val="none" w:sz="0" w:space="0" w:color="auto"/>
        <w:bottom w:val="none" w:sz="0" w:space="0" w:color="auto"/>
        <w:right w:val="none" w:sz="0" w:space="0" w:color="auto"/>
      </w:divBdr>
    </w:div>
    <w:div w:id="848640484">
      <w:bodyDiv w:val="1"/>
      <w:marLeft w:val="0"/>
      <w:marRight w:val="0"/>
      <w:marTop w:val="0"/>
      <w:marBottom w:val="0"/>
      <w:divBdr>
        <w:top w:val="none" w:sz="0" w:space="0" w:color="auto"/>
        <w:left w:val="none" w:sz="0" w:space="0" w:color="auto"/>
        <w:bottom w:val="none" w:sz="0" w:space="0" w:color="auto"/>
        <w:right w:val="none" w:sz="0" w:space="0" w:color="auto"/>
      </w:divBdr>
    </w:div>
    <w:div w:id="851922129">
      <w:bodyDiv w:val="1"/>
      <w:marLeft w:val="0"/>
      <w:marRight w:val="0"/>
      <w:marTop w:val="0"/>
      <w:marBottom w:val="0"/>
      <w:divBdr>
        <w:top w:val="none" w:sz="0" w:space="0" w:color="auto"/>
        <w:left w:val="none" w:sz="0" w:space="0" w:color="auto"/>
        <w:bottom w:val="none" w:sz="0" w:space="0" w:color="auto"/>
        <w:right w:val="none" w:sz="0" w:space="0" w:color="auto"/>
      </w:divBdr>
    </w:div>
    <w:div w:id="854731086">
      <w:bodyDiv w:val="1"/>
      <w:marLeft w:val="0"/>
      <w:marRight w:val="0"/>
      <w:marTop w:val="0"/>
      <w:marBottom w:val="0"/>
      <w:divBdr>
        <w:top w:val="none" w:sz="0" w:space="0" w:color="auto"/>
        <w:left w:val="none" w:sz="0" w:space="0" w:color="auto"/>
        <w:bottom w:val="none" w:sz="0" w:space="0" w:color="auto"/>
        <w:right w:val="none" w:sz="0" w:space="0" w:color="auto"/>
      </w:divBdr>
    </w:div>
    <w:div w:id="869611809">
      <w:bodyDiv w:val="1"/>
      <w:marLeft w:val="0"/>
      <w:marRight w:val="0"/>
      <w:marTop w:val="0"/>
      <w:marBottom w:val="0"/>
      <w:divBdr>
        <w:top w:val="none" w:sz="0" w:space="0" w:color="auto"/>
        <w:left w:val="none" w:sz="0" w:space="0" w:color="auto"/>
        <w:bottom w:val="none" w:sz="0" w:space="0" w:color="auto"/>
        <w:right w:val="none" w:sz="0" w:space="0" w:color="auto"/>
      </w:divBdr>
    </w:div>
    <w:div w:id="870458004">
      <w:bodyDiv w:val="1"/>
      <w:marLeft w:val="0"/>
      <w:marRight w:val="0"/>
      <w:marTop w:val="0"/>
      <w:marBottom w:val="0"/>
      <w:divBdr>
        <w:top w:val="none" w:sz="0" w:space="0" w:color="auto"/>
        <w:left w:val="none" w:sz="0" w:space="0" w:color="auto"/>
        <w:bottom w:val="none" w:sz="0" w:space="0" w:color="auto"/>
        <w:right w:val="none" w:sz="0" w:space="0" w:color="auto"/>
      </w:divBdr>
    </w:div>
    <w:div w:id="870609057">
      <w:bodyDiv w:val="1"/>
      <w:marLeft w:val="0"/>
      <w:marRight w:val="0"/>
      <w:marTop w:val="0"/>
      <w:marBottom w:val="0"/>
      <w:divBdr>
        <w:top w:val="none" w:sz="0" w:space="0" w:color="auto"/>
        <w:left w:val="none" w:sz="0" w:space="0" w:color="auto"/>
        <w:bottom w:val="none" w:sz="0" w:space="0" w:color="auto"/>
        <w:right w:val="none" w:sz="0" w:space="0" w:color="auto"/>
      </w:divBdr>
      <w:divsChild>
        <w:div w:id="653919297">
          <w:marLeft w:val="0"/>
          <w:marRight w:val="0"/>
          <w:marTop w:val="0"/>
          <w:marBottom w:val="0"/>
          <w:divBdr>
            <w:top w:val="none" w:sz="0" w:space="0" w:color="auto"/>
            <w:left w:val="none" w:sz="0" w:space="0" w:color="auto"/>
            <w:bottom w:val="none" w:sz="0" w:space="0" w:color="auto"/>
            <w:right w:val="none" w:sz="0" w:space="0" w:color="auto"/>
          </w:divBdr>
        </w:div>
        <w:div w:id="1668365637">
          <w:marLeft w:val="0"/>
          <w:marRight w:val="0"/>
          <w:marTop w:val="0"/>
          <w:marBottom w:val="0"/>
          <w:divBdr>
            <w:top w:val="none" w:sz="0" w:space="0" w:color="auto"/>
            <w:left w:val="none" w:sz="0" w:space="0" w:color="auto"/>
            <w:bottom w:val="none" w:sz="0" w:space="0" w:color="auto"/>
            <w:right w:val="none" w:sz="0" w:space="0" w:color="auto"/>
          </w:divBdr>
        </w:div>
      </w:divsChild>
    </w:div>
    <w:div w:id="887304136">
      <w:bodyDiv w:val="1"/>
      <w:marLeft w:val="0"/>
      <w:marRight w:val="0"/>
      <w:marTop w:val="0"/>
      <w:marBottom w:val="0"/>
      <w:divBdr>
        <w:top w:val="none" w:sz="0" w:space="0" w:color="auto"/>
        <w:left w:val="none" w:sz="0" w:space="0" w:color="auto"/>
        <w:bottom w:val="none" w:sz="0" w:space="0" w:color="auto"/>
        <w:right w:val="none" w:sz="0" w:space="0" w:color="auto"/>
      </w:divBdr>
    </w:div>
    <w:div w:id="908081623">
      <w:bodyDiv w:val="1"/>
      <w:marLeft w:val="0"/>
      <w:marRight w:val="0"/>
      <w:marTop w:val="0"/>
      <w:marBottom w:val="0"/>
      <w:divBdr>
        <w:top w:val="none" w:sz="0" w:space="0" w:color="auto"/>
        <w:left w:val="none" w:sz="0" w:space="0" w:color="auto"/>
        <w:bottom w:val="none" w:sz="0" w:space="0" w:color="auto"/>
        <w:right w:val="none" w:sz="0" w:space="0" w:color="auto"/>
      </w:divBdr>
    </w:div>
    <w:div w:id="913859449">
      <w:bodyDiv w:val="1"/>
      <w:marLeft w:val="0"/>
      <w:marRight w:val="0"/>
      <w:marTop w:val="0"/>
      <w:marBottom w:val="0"/>
      <w:divBdr>
        <w:top w:val="none" w:sz="0" w:space="0" w:color="auto"/>
        <w:left w:val="none" w:sz="0" w:space="0" w:color="auto"/>
        <w:bottom w:val="none" w:sz="0" w:space="0" w:color="auto"/>
        <w:right w:val="none" w:sz="0" w:space="0" w:color="auto"/>
      </w:divBdr>
    </w:div>
    <w:div w:id="916675440">
      <w:bodyDiv w:val="1"/>
      <w:marLeft w:val="0"/>
      <w:marRight w:val="0"/>
      <w:marTop w:val="0"/>
      <w:marBottom w:val="0"/>
      <w:divBdr>
        <w:top w:val="none" w:sz="0" w:space="0" w:color="auto"/>
        <w:left w:val="none" w:sz="0" w:space="0" w:color="auto"/>
        <w:bottom w:val="none" w:sz="0" w:space="0" w:color="auto"/>
        <w:right w:val="none" w:sz="0" w:space="0" w:color="auto"/>
      </w:divBdr>
    </w:div>
    <w:div w:id="918757868">
      <w:bodyDiv w:val="1"/>
      <w:marLeft w:val="0"/>
      <w:marRight w:val="0"/>
      <w:marTop w:val="0"/>
      <w:marBottom w:val="0"/>
      <w:divBdr>
        <w:top w:val="none" w:sz="0" w:space="0" w:color="auto"/>
        <w:left w:val="none" w:sz="0" w:space="0" w:color="auto"/>
        <w:bottom w:val="none" w:sz="0" w:space="0" w:color="auto"/>
        <w:right w:val="none" w:sz="0" w:space="0" w:color="auto"/>
      </w:divBdr>
    </w:div>
    <w:div w:id="923298873">
      <w:bodyDiv w:val="1"/>
      <w:marLeft w:val="0"/>
      <w:marRight w:val="0"/>
      <w:marTop w:val="0"/>
      <w:marBottom w:val="0"/>
      <w:divBdr>
        <w:top w:val="none" w:sz="0" w:space="0" w:color="auto"/>
        <w:left w:val="none" w:sz="0" w:space="0" w:color="auto"/>
        <w:bottom w:val="none" w:sz="0" w:space="0" w:color="auto"/>
        <w:right w:val="none" w:sz="0" w:space="0" w:color="auto"/>
      </w:divBdr>
    </w:div>
    <w:div w:id="939215597">
      <w:bodyDiv w:val="1"/>
      <w:marLeft w:val="0"/>
      <w:marRight w:val="0"/>
      <w:marTop w:val="0"/>
      <w:marBottom w:val="0"/>
      <w:divBdr>
        <w:top w:val="none" w:sz="0" w:space="0" w:color="auto"/>
        <w:left w:val="none" w:sz="0" w:space="0" w:color="auto"/>
        <w:bottom w:val="none" w:sz="0" w:space="0" w:color="auto"/>
        <w:right w:val="none" w:sz="0" w:space="0" w:color="auto"/>
      </w:divBdr>
    </w:div>
    <w:div w:id="952596502">
      <w:bodyDiv w:val="1"/>
      <w:marLeft w:val="0"/>
      <w:marRight w:val="0"/>
      <w:marTop w:val="0"/>
      <w:marBottom w:val="0"/>
      <w:divBdr>
        <w:top w:val="none" w:sz="0" w:space="0" w:color="auto"/>
        <w:left w:val="none" w:sz="0" w:space="0" w:color="auto"/>
        <w:bottom w:val="none" w:sz="0" w:space="0" w:color="auto"/>
        <w:right w:val="none" w:sz="0" w:space="0" w:color="auto"/>
      </w:divBdr>
    </w:div>
    <w:div w:id="970937582">
      <w:bodyDiv w:val="1"/>
      <w:marLeft w:val="0"/>
      <w:marRight w:val="0"/>
      <w:marTop w:val="0"/>
      <w:marBottom w:val="0"/>
      <w:divBdr>
        <w:top w:val="none" w:sz="0" w:space="0" w:color="auto"/>
        <w:left w:val="none" w:sz="0" w:space="0" w:color="auto"/>
        <w:bottom w:val="none" w:sz="0" w:space="0" w:color="auto"/>
        <w:right w:val="none" w:sz="0" w:space="0" w:color="auto"/>
      </w:divBdr>
    </w:div>
    <w:div w:id="972832969">
      <w:bodyDiv w:val="1"/>
      <w:marLeft w:val="0"/>
      <w:marRight w:val="0"/>
      <w:marTop w:val="0"/>
      <w:marBottom w:val="0"/>
      <w:divBdr>
        <w:top w:val="none" w:sz="0" w:space="0" w:color="auto"/>
        <w:left w:val="none" w:sz="0" w:space="0" w:color="auto"/>
        <w:bottom w:val="none" w:sz="0" w:space="0" w:color="auto"/>
        <w:right w:val="none" w:sz="0" w:space="0" w:color="auto"/>
      </w:divBdr>
    </w:div>
    <w:div w:id="995305191">
      <w:bodyDiv w:val="1"/>
      <w:marLeft w:val="0"/>
      <w:marRight w:val="0"/>
      <w:marTop w:val="0"/>
      <w:marBottom w:val="0"/>
      <w:divBdr>
        <w:top w:val="none" w:sz="0" w:space="0" w:color="auto"/>
        <w:left w:val="none" w:sz="0" w:space="0" w:color="auto"/>
        <w:bottom w:val="none" w:sz="0" w:space="0" w:color="auto"/>
        <w:right w:val="none" w:sz="0" w:space="0" w:color="auto"/>
      </w:divBdr>
    </w:div>
    <w:div w:id="1002858208">
      <w:bodyDiv w:val="1"/>
      <w:marLeft w:val="0"/>
      <w:marRight w:val="0"/>
      <w:marTop w:val="0"/>
      <w:marBottom w:val="0"/>
      <w:divBdr>
        <w:top w:val="none" w:sz="0" w:space="0" w:color="auto"/>
        <w:left w:val="none" w:sz="0" w:space="0" w:color="auto"/>
        <w:bottom w:val="none" w:sz="0" w:space="0" w:color="auto"/>
        <w:right w:val="none" w:sz="0" w:space="0" w:color="auto"/>
      </w:divBdr>
    </w:div>
    <w:div w:id="1020814131">
      <w:bodyDiv w:val="1"/>
      <w:marLeft w:val="0"/>
      <w:marRight w:val="0"/>
      <w:marTop w:val="0"/>
      <w:marBottom w:val="0"/>
      <w:divBdr>
        <w:top w:val="none" w:sz="0" w:space="0" w:color="auto"/>
        <w:left w:val="none" w:sz="0" w:space="0" w:color="auto"/>
        <w:bottom w:val="none" w:sz="0" w:space="0" w:color="auto"/>
        <w:right w:val="none" w:sz="0" w:space="0" w:color="auto"/>
      </w:divBdr>
    </w:div>
    <w:div w:id="1024789779">
      <w:bodyDiv w:val="1"/>
      <w:marLeft w:val="0"/>
      <w:marRight w:val="0"/>
      <w:marTop w:val="0"/>
      <w:marBottom w:val="0"/>
      <w:divBdr>
        <w:top w:val="none" w:sz="0" w:space="0" w:color="auto"/>
        <w:left w:val="none" w:sz="0" w:space="0" w:color="auto"/>
        <w:bottom w:val="none" w:sz="0" w:space="0" w:color="auto"/>
        <w:right w:val="none" w:sz="0" w:space="0" w:color="auto"/>
      </w:divBdr>
    </w:div>
    <w:div w:id="1025910305">
      <w:bodyDiv w:val="1"/>
      <w:marLeft w:val="0"/>
      <w:marRight w:val="0"/>
      <w:marTop w:val="0"/>
      <w:marBottom w:val="0"/>
      <w:divBdr>
        <w:top w:val="none" w:sz="0" w:space="0" w:color="auto"/>
        <w:left w:val="none" w:sz="0" w:space="0" w:color="auto"/>
        <w:bottom w:val="none" w:sz="0" w:space="0" w:color="auto"/>
        <w:right w:val="none" w:sz="0" w:space="0" w:color="auto"/>
      </w:divBdr>
    </w:div>
    <w:div w:id="1025978055">
      <w:bodyDiv w:val="1"/>
      <w:marLeft w:val="0"/>
      <w:marRight w:val="0"/>
      <w:marTop w:val="0"/>
      <w:marBottom w:val="0"/>
      <w:divBdr>
        <w:top w:val="none" w:sz="0" w:space="0" w:color="auto"/>
        <w:left w:val="none" w:sz="0" w:space="0" w:color="auto"/>
        <w:bottom w:val="none" w:sz="0" w:space="0" w:color="auto"/>
        <w:right w:val="none" w:sz="0" w:space="0" w:color="auto"/>
      </w:divBdr>
    </w:div>
    <w:div w:id="1032729928">
      <w:bodyDiv w:val="1"/>
      <w:marLeft w:val="0"/>
      <w:marRight w:val="0"/>
      <w:marTop w:val="0"/>
      <w:marBottom w:val="0"/>
      <w:divBdr>
        <w:top w:val="none" w:sz="0" w:space="0" w:color="auto"/>
        <w:left w:val="none" w:sz="0" w:space="0" w:color="auto"/>
        <w:bottom w:val="none" w:sz="0" w:space="0" w:color="auto"/>
        <w:right w:val="none" w:sz="0" w:space="0" w:color="auto"/>
      </w:divBdr>
    </w:div>
    <w:div w:id="1032919301">
      <w:bodyDiv w:val="1"/>
      <w:marLeft w:val="0"/>
      <w:marRight w:val="0"/>
      <w:marTop w:val="0"/>
      <w:marBottom w:val="0"/>
      <w:divBdr>
        <w:top w:val="none" w:sz="0" w:space="0" w:color="auto"/>
        <w:left w:val="none" w:sz="0" w:space="0" w:color="auto"/>
        <w:bottom w:val="none" w:sz="0" w:space="0" w:color="auto"/>
        <w:right w:val="none" w:sz="0" w:space="0" w:color="auto"/>
      </w:divBdr>
    </w:div>
    <w:div w:id="1041175769">
      <w:bodyDiv w:val="1"/>
      <w:marLeft w:val="0"/>
      <w:marRight w:val="0"/>
      <w:marTop w:val="0"/>
      <w:marBottom w:val="0"/>
      <w:divBdr>
        <w:top w:val="none" w:sz="0" w:space="0" w:color="auto"/>
        <w:left w:val="none" w:sz="0" w:space="0" w:color="auto"/>
        <w:bottom w:val="none" w:sz="0" w:space="0" w:color="auto"/>
        <w:right w:val="none" w:sz="0" w:space="0" w:color="auto"/>
      </w:divBdr>
    </w:div>
    <w:div w:id="1063799166">
      <w:bodyDiv w:val="1"/>
      <w:marLeft w:val="0"/>
      <w:marRight w:val="0"/>
      <w:marTop w:val="0"/>
      <w:marBottom w:val="0"/>
      <w:divBdr>
        <w:top w:val="none" w:sz="0" w:space="0" w:color="auto"/>
        <w:left w:val="none" w:sz="0" w:space="0" w:color="auto"/>
        <w:bottom w:val="none" w:sz="0" w:space="0" w:color="auto"/>
        <w:right w:val="none" w:sz="0" w:space="0" w:color="auto"/>
      </w:divBdr>
    </w:div>
    <w:div w:id="1063913300">
      <w:bodyDiv w:val="1"/>
      <w:marLeft w:val="0"/>
      <w:marRight w:val="0"/>
      <w:marTop w:val="0"/>
      <w:marBottom w:val="0"/>
      <w:divBdr>
        <w:top w:val="none" w:sz="0" w:space="0" w:color="auto"/>
        <w:left w:val="none" w:sz="0" w:space="0" w:color="auto"/>
        <w:bottom w:val="none" w:sz="0" w:space="0" w:color="auto"/>
        <w:right w:val="none" w:sz="0" w:space="0" w:color="auto"/>
      </w:divBdr>
      <w:divsChild>
        <w:div w:id="761337381">
          <w:marLeft w:val="0"/>
          <w:marRight w:val="0"/>
          <w:marTop w:val="120"/>
          <w:marBottom w:val="0"/>
          <w:divBdr>
            <w:top w:val="none" w:sz="0" w:space="0" w:color="auto"/>
            <w:left w:val="none" w:sz="0" w:space="0" w:color="auto"/>
            <w:bottom w:val="none" w:sz="0" w:space="0" w:color="auto"/>
            <w:right w:val="none" w:sz="0" w:space="0" w:color="auto"/>
          </w:divBdr>
          <w:divsChild>
            <w:div w:id="1720982261">
              <w:marLeft w:val="0"/>
              <w:marRight w:val="0"/>
              <w:marTop w:val="0"/>
              <w:marBottom w:val="0"/>
              <w:divBdr>
                <w:top w:val="none" w:sz="0" w:space="0" w:color="auto"/>
                <w:left w:val="none" w:sz="0" w:space="0" w:color="auto"/>
                <w:bottom w:val="none" w:sz="0" w:space="0" w:color="auto"/>
                <w:right w:val="none" w:sz="0" w:space="0" w:color="auto"/>
              </w:divBdr>
            </w:div>
          </w:divsChild>
        </w:div>
        <w:div w:id="747582603">
          <w:marLeft w:val="0"/>
          <w:marRight w:val="0"/>
          <w:marTop w:val="120"/>
          <w:marBottom w:val="0"/>
          <w:divBdr>
            <w:top w:val="none" w:sz="0" w:space="0" w:color="auto"/>
            <w:left w:val="none" w:sz="0" w:space="0" w:color="auto"/>
            <w:bottom w:val="none" w:sz="0" w:space="0" w:color="auto"/>
            <w:right w:val="none" w:sz="0" w:space="0" w:color="auto"/>
          </w:divBdr>
          <w:divsChild>
            <w:div w:id="707069009">
              <w:marLeft w:val="0"/>
              <w:marRight w:val="0"/>
              <w:marTop w:val="0"/>
              <w:marBottom w:val="0"/>
              <w:divBdr>
                <w:top w:val="none" w:sz="0" w:space="0" w:color="auto"/>
                <w:left w:val="none" w:sz="0" w:space="0" w:color="auto"/>
                <w:bottom w:val="none" w:sz="0" w:space="0" w:color="auto"/>
                <w:right w:val="none" w:sz="0" w:space="0" w:color="auto"/>
              </w:divBdr>
            </w:div>
          </w:divsChild>
        </w:div>
        <w:div w:id="1936746918">
          <w:marLeft w:val="0"/>
          <w:marRight w:val="0"/>
          <w:marTop w:val="120"/>
          <w:marBottom w:val="0"/>
          <w:divBdr>
            <w:top w:val="none" w:sz="0" w:space="0" w:color="auto"/>
            <w:left w:val="none" w:sz="0" w:space="0" w:color="auto"/>
            <w:bottom w:val="none" w:sz="0" w:space="0" w:color="auto"/>
            <w:right w:val="none" w:sz="0" w:space="0" w:color="auto"/>
          </w:divBdr>
          <w:divsChild>
            <w:div w:id="1470391563">
              <w:marLeft w:val="0"/>
              <w:marRight w:val="0"/>
              <w:marTop w:val="0"/>
              <w:marBottom w:val="0"/>
              <w:divBdr>
                <w:top w:val="none" w:sz="0" w:space="0" w:color="auto"/>
                <w:left w:val="none" w:sz="0" w:space="0" w:color="auto"/>
                <w:bottom w:val="none" w:sz="0" w:space="0" w:color="auto"/>
                <w:right w:val="none" w:sz="0" w:space="0" w:color="auto"/>
              </w:divBdr>
            </w:div>
          </w:divsChild>
        </w:div>
        <w:div w:id="1912303664">
          <w:marLeft w:val="0"/>
          <w:marRight w:val="0"/>
          <w:marTop w:val="120"/>
          <w:marBottom w:val="0"/>
          <w:divBdr>
            <w:top w:val="none" w:sz="0" w:space="0" w:color="auto"/>
            <w:left w:val="none" w:sz="0" w:space="0" w:color="auto"/>
            <w:bottom w:val="none" w:sz="0" w:space="0" w:color="auto"/>
            <w:right w:val="none" w:sz="0" w:space="0" w:color="auto"/>
          </w:divBdr>
          <w:divsChild>
            <w:div w:id="914827093">
              <w:marLeft w:val="0"/>
              <w:marRight w:val="0"/>
              <w:marTop w:val="0"/>
              <w:marBottom w:val="0"/>
              <w:divBdr>
                <w:top w:val="none" w:sz="0" w:space="0" w:color="auto"/>
                <w:left w:val="none" w:sz="0" w:space="0" w:color="auto"/>
                <w:bottom w:val="none" w:sz="0" w:space="0" w:color="auto"/>
                <w:right w:val="none" w:sz="0" w:space="0" w:color="auto"/>
              </w:divBdr>
            </w:div>
          </w:divsChild>
        </w:div>
        <w:div w:id="1179470296">
          <w:marLeft w:val="0"/>
          <w:marRight w:val="0"/>
          <w:marTop w:val="120"/>
          <w:marBottom w:val="0"/>
          <w:divBdr>
            <w:top w:val="none" w:sz="0" w:space="0" w:color="auto"/>
            <w:left w:val="none" w:sz="0" w:space="0" w:color="auto"/>
            <w:bottom w:val="none" w:sz="0" w:space="0" w:color="auto"/>
            <w:right w:val="none" w:sz="0" w:space="0" w:color="auto"/>
          </w:divBdr>
          <w:divsChild>
            <w:div w:id="278269287">
              <w:marLeft w:val="0"/>
              <w:marRight w:val="0"/>
              <w:marTop w:val="0"/>
              <w:marBottom w:val="0"/>
              <w:divBdr>
                <w:top w:val="none" w:sz="0" w:space="0" w:color="auto"/>
                <w:left w:val="none" w:sz="0" w:space="0" w:color="auto"/>
                <w:bottom w:val="none" w:sz="0" w:space="0" w:color="auto"/>
                <w:right w:val="none" w:sz="0" w:space="0" w:color="auto"/>
              </w:divBdr>
            </w:div>
          </w:divsChild>
        </w:div>
        <w:div w:id="419373253">
          <w:marLeft w:val="0"/>
          <w:marRight w:val="0"/>
          <w:marTop w:val="120"/>
          <w:marBottom w:val="0"/>
          <w:divBdr>
            <w:top w:val="none" w:sz="0" w:space="0" w:color="auto"/>
            <w:left w:val="none" w:sz="0" w:space="0" w:color="auto"/>
            <w:bottom w:val="none" w:sz="0" w:space="0" w:color="auto"/>
            <w:right w:val="none" w:sz="0" w:space="0" w:color="auto"/>
          </w:divBdr>
          <w:divsChild>
            <w:div w:id="24851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693254">
      <w:bodyDiv w:val="1"/>
      <w:marLeft w:val="0"/>
      <w:marRight w:val="0"/>
      <w:marTop w:val="0"/>
      <w:marBottom w:val="0"/>
      <w:divBdr>
        <w:top w:val="none" w:sz="0" w:space="0" w:color="auto"/>
        <w:left w:val="none" w:sz="0" w:space="0" w:color="auto"/>
        <w:bottom w:val="none" w:sz="0" w:space="0" w:color="auto"/>
        <w:right w:val="none" w:sz="0" w:space="0" w:color="auto"/>
      </w:divBdr>
    </w:div>
    <w:div w:id="1091437838">
      <w:bodyDiv w:val="1"/>
      <w:marLeft w:val="0"/>
      <w:marRight w:val="0"/>
      <w:marTop w:val="0"/>
      <w:marBottom w:val="0"/>
      <w:divBdr>
        <w:top w:val="none" w:sz="0" w:space="0" w:color="auto"/>
        <w:left w:val="none" w:sz="0" w:space="0" w:color="auto"/>
        <w:bottom w:val="none" w:sz="0" w:space="0" w:color="auto"/>
        <w:right w:val="none" w:sz="0" w:space="0" w:color="auto"/>
      </w:divBdr>
    </w:div>
    <w:div w:id="1099250422">
      <w:bodyDiv w:val="1"/>
      <w:marLeft w:val="0"/>
      <w:marRight w:val="0"/>
      <w:marTop w:val="0"/>
      <w:marBottom w:val="0"/>
      <w:divBdr>
        <w:top w:val="none" w:sz="0" w:space="0" w:color="auto"/>
        <w:left w:val="none" w:sz="0" w:space="0" w:color="auto"/>
        <w:bottom w:val="none" w:sz="0" w:space="0" w:color="auto"/>
        <w:right w:val="none" w:sz="0" w:space="0" w:color="auto"/>
      </w:divBdr>
      <w:divsChild>
        <w:div w:id="1872304907">
          <w:marLeft w:val="0"/>
          <w:marRight w:val="0"/>
          <w:marTop w:val="0"/>
          <w:marBottom w:val="0"/>
          <w:divBdr>
            <w:top w:val="none" w:sz="0" w:space="0" w:color="auto"/>
            <w:left w:val="none" w:sz="0" w:space="0" w:color="auto"/>
            <w:bottom w:val="none" w:sz="0" w:space="0" w:color="auto"/>
            <w:right w:val="none" w:sz="0" w:space="0" w:color="auto"/>
          </w:divBdr>
        </w:div>
        <w:div w:id="219678270">
          <w:marLeft w:val="0"/>
          <w:marRight w:val="0"/>
          <w:marTop w:val="0"/>
          <w:marBottom w:val="0"/>
          <w:divBdr>
            <w:top w:val="none" w:sz="0" w:space="0" w:color="auto"/>
            <w:left w:val="none" w:sz="0" w:space="0" w:color="auto"/>
            <w:bottom w:val="none" w:sz="0" w:space="0" w:color="auto"/>
            <w:right w:val="none" w:sz="0" w:space="0" w:color="auto"/>
          </w:divBdr>
        </w:div>
        <w:div w:id="212085410">
          <w:marLeft w:val="0"/>
          <w:marRight w:val="0"/>
          <w:marTop w:val="0"/>
          <w:marBottom w:val="0"/>
          <w:divBdr>
            <w:top w:val="none" w:sz="0" w:space="0" w:color="auto"/>
            <w:left w:val="none" w:sz="0" w:space="0" w:color="auto"/>
            <w:bottom w:val="none" w:sz="0" w:space="0" w:color="auto"/>
            <w:right w:val="none" w:sz="0" w:space="0" w:color="auto"/>
          </w:divBdr>
        </w:div>
        <w:div w:id="643900424">
          <w:marLeft w:val="0"/>
          <w:marRight w:val="0"/>
          <w:marTop w:val="0"/>
          <w:marBottom w:val="0"/>
          <w:divBdr>
            <w:top w:val="none" w:sz="0" w:space="0" w:color="auto"/>
            <w:left w:val="none" w:sz="0" w:space="0" w:color="auto"/>
            <w:bottom w:val="none" w:sz="0" w:space="0" w:color="auto"/>
            <w:right w:val="none" w:sz="0" w:space="0" w:color="auto"/>
          </w:divBdr>
        </w:div>
        <w:div w:id="1703822246">
          <w:marLeft w:val="0"/>
          <w:marRight w:val="0"/>
          <w:marTop w:val="0"/>
          <w:marBottom w:val="0"/>
          <w:divBdr>
            <w:top w:val="none" w:sz="0" w:space="0" w:color="auto"/>
            <w:left w:val="none" w:sz="0" w:space="0" w:color="auto"/>
            <w:bottom w:val="none" w:sz="0" w:space="0" w:color="auto"/>
            <w:right w:val="none" w:sz="0" w:space="0" w:color="auto"/>
          </w:divBdr>
        </w:div>
      </w:divsChild>
    </w:div>
    <w:div w:id="1142768360">
      <w:bodyDiv w:val="1"/>
      <w:marLeft w:val="0"/>
      <w:marRight w:val="0"/>
      <w:marTop w:val="0"/>
      <w:marBottom w:val="0"/>
      <w:divBdr>
        <w:top w:val="none" w:sz="0" w:space="0" w:color="auto"/>
        <w:left w:val="none" w:sz="0" w:space="0" w:color="auto"/>
        <w:bottom w:val="none" w:sz="0" w:space="0" w:color="auto"/>
        <w:right w:val="none" w:sz="0" w:space="0" w:color="auto"/>
      </w:divBdr>
    </w:div>
    <w:div w:id="1149443024">
      <w:bodyDiv w:val="1"/>
      <w:marLeft w:val="0"/>
      <w:marRight w:val="0"/>
      <w:marTop w:val="0"/>
      <w:marBottom w:val="0"/>
      <w:divBdr>
        <w:top w:val="none" w:sz="0" w:space="0" w:color="auto"/>
        <w:left w:val="none" w:sz="0" w:space="0" w:color="auto"/>
        <w:bottom w:val="none" w:sz="0" w:space="0" w:color="auto"/>
        <w:right w:val="none" w:sz="0" w:space="0" w:color="auto"/>
      </w:divBdr>
    </w:div>
    <w:div w:id="1155607356">
      <w:bodyDiv w:val="1"/>
      <w:marLeft w:val="0"/>
      <w:marRight w:val="0"/>
      <w:marTop w:val="0"/>
      <w:marBottom w:val="0"/>
      <w:divBdr>
        <w:top w:val="none" w:sz="0" w:space="0" w:color="auto"/>
        <w:left w:val="none" w:sz="0" w:space="0" w:color="auto"/>
        <w:bottom w:val="none" w:sz="0" w:space="0" w:color="auto"/>
        <w:right w:val="none" w:sz="0" w:space="0" w:color="auto"/>
      </w:divBdr>
    </w:div>
    <w:div w:id="1164974556">
      <w:bodyDiv w:val="1"/>
      <w:marLeft w:val="0"/>
      <w:marRight w:val="0"/>
      <w:marTop w:val="0"/>
      <w:marBottom w:val="0"/>
      <w:divBdr>
        <w:top w:val="none" w:sz="0" w:space="0" w:color="auto"/>
        <w:left w:val="none" w:sz="0" w:space="0" w:color="auto"/>
        <w:bottom w:val="none" w:sz="0" w:space="0" w:color="auto"/>
        <w:right w:val="none" w:sz="0" w:space="0" w:color="auto"/>
      </w:divBdr>
    </w:div>
    <w:div w:id="1178543750">
      <w:bodyDiv w:val="1"/>
      <w:marLeft w:val="0"/>
      <w:marRight w:val="0"/>
      <w:marTop w:val="0"/>
      <w:marBottom w:val="0"/>
      <w:divBdr>
        <w:top w:val="none" w:sz="0" w:space="0" w:color="auto"/>
        <w:left w:val="none" w:sz="0" w:space="0" w:color="auto"/>
        <w:bottom w:val="none" w:sz="0" w:space="0" w:color="auto"/>
        <w:right w:val="none" w:sz="0" w:space="0" w:color="auto"/>
      </w:divBdr>
    </w:div>
    <w:div w:id="1183318892">
      <w:bodyDiv w:val="1"/>
      <w:marLeft w:val="0"/>
      <w:marRight w:val="0"/>
      <w:marTop w:val="0"/>
      <w:marBottom w:val="0"/>
      <w:divBdr>
        <w:top w:val="none" w:sz="0" w:space="0" w:color="auto"/>
        <w:left w:val="none" w:sz="0" w:space="0" w:color="auto"/>
        <w:bottom w:val="none" w:sz="0" w:space="0" w:color="auto"/>
        <w:right w:val="none" w:sz="0" w:space="0" w:color="auto"/>
      </w:divBdr>
    </w:div>
    <w:div w:id="1185511065">
      <w:bodyDiv w:val="1"/>
      <w:marLeft w:val="0"/>
      <w:marRight w:val="0"/>
      <w:marTop w:val="0"/>
      <w:marBottom w:val="0"/>
      <w:divBdr>
        <w:top w:val="none" w:sz="0" w:space="0" w:color="auto"/>
        <w:left w:val="none" w:sz="0" w:space="0" w:color="auto"/>
        <w:bottom w:val="none" w:sz="0" w:space="0" w:color="auto"/>
        <w:right w:val="none" w:sz="0" w:space="0" w:color="auto"/>
      </w:divBdr>
    </w:div>
    <w:div w:id="1208178096">
      <w:bodyDiv w:val="1"/>
      <w:marLeft w:val="0"/>
      <w:marRight w:val="0"/>
      <w:marTop w:val="0"/>
      <w:marBottom w:val="0"/>
      <w:divBdr>
        <w:top w:val="none" w:sz="0" w:space="0" w:color="auto"/>
        <w:left w:val="none" w:sz="0" w:space="0" w:color="auto"/>
        <w:bottom w:val="none" w:sz="0" w:space="0" w:color="auto"/>
        <w:right w:val="none" w:sz="0" w:space="0" w:color="auto"/>
      </w:divBdr>
    </w:div>
    <w:div w:id="1211460639">
      <w:bodyDiv w:val="1"/>
      <w:marLeft w:val="0"/>
      <w:marRight w:val="0"/>
      <w:marTop w:val="0"/>
      <w:marBottom w:val="0"/>
      <w:divBdr>
        <w:top w:val="none" w:sz="0" w:space="0" w:color="auto"/>
        <w:left w:val="none" w:sz="0" w:space="0" w:color="auto"/>
        <w:bottom w:val="none" w:sz="0" w:space="0" w:color="auto"/>
        <w:right w:val="none" w:sz="0" w:space="0" w:color="auto"/>
      </w:divBdr>
    </w:div>
    <w:div w:id="1218132170">
      <w:bodyDiv w:val="1"/>
      <w:marLeft w:val="0"/>
      <w:marRight w:val="0"/>
      <w:marTop w:val="0"/>
      <w:marBottom w:val="0"/>
      <w:divBdr>
        <w:top w:val="none" w:sz="0" w:space="0" w:color="auto"/>
        <w:left w:val="none" w:sz="0" w:space="0" w:color="auto"/>
        <w:bottom w:val="none" w:sz="0" w:space="0" w:color="auto"/>
        <w:right w:val="none" w:sz="0" w:space="0" w:color="auto"/>
      </w:divBdr>
      <w:divsChild>
        <w:div w:id="498467062">
          <w:marLeft w:val="0"/>
          <w:marRight w:val="0"/>
          <w:marTop w:val="0"/>
          <w:marBottom w:val="0"/>
          <w:divBdr>
            <w:top w:val="none" w:sz="0" w:space="0" w:color="auto"/>
            <w:left w:val="none" w:sz="0" w:space="0" w:color="auto"/>
            <w:bottom w:val="none" w:sz="0" w:space="0" w:color="auto"/>
            <w:right w:val="none" w:sz="0" w:space="0" w:color="auto"/>
          </w:divBdr>
        </w:div>
        <w:div w:id="526456461">
          <w:marLeft w:val="0"/>
          <w:marRight w:val="0"/>
          <w:marTop w:val="0"/>
          <w:marBottom w:val="0"/>
          <w:divBdr>
            <w:top w:val="none" w:sz="0" w:space="0" w:color="auto"/>
            <w:left w:val="none" w:sz="0" w:space="0" w:color="auto"/>
            <w:bottom w:val="none" w:sz="0" w:space="0" w:color="auto"/>
            <w:right w:val="none" w:sz="0" w:space="0" w:color="auto"/>
          </w:divBdr>
        </w:div>
        <w:div w:id="639068286">
          <w:marLeft w:val="0"/>
          <w:marRight w:val="0"/>
          <w:marTop w:val="120"/>
          <w:marBottom w:val="0"/>
          <w:divBdr>
            <w:top w:val="none" w:sz="0" w:space="0" w:color="auto"/>
            <w:left w:val="none" w:sz="0" w:space="0" w:color="auto"/>
            <w:bottom w:val="none" w:sz="0" w:space="0" w:color="auto"/>
            <w:right w:val="none" w:sz="0" w:space="0" w:color="auto"/>
          </w:divBdr>
          <w:divsChild>
            <w:div w:id="1061294947">
              <w:marLeft w:val="0"/>
              <w:marRight w:val="0"/>
              <w:marTop w:val="0"/>
              <w:marBottom w:val="0"/>
              <w:divBdr>
                <w:top w:val="none" w:sz="0" w:space="0" w:color="auto"/>
                <w:left w:val="none" w:sz="0" w:space="0" w:color="auto"/>
                <w:bottom w:val="none" w:sz="0" w:space="0" w:color="auto"/>
                <w:right w:val="none" w:sz="0" w:space="0" w:color="auto"/>
              </w:divBdr>
            </w:div>
            <w:div w:id="1251619860">
              <w:marLeft w:val="0"/>
              <w:marRight w:val="0"/>
              <w:marTop w:val="0"/>
              <w:marBottom w:val="0"/>
              <w:divBdr>
                <w:top w:val="none" w:sz="0" w:space="0" w:color="auto"/>
                <w:left w:val="none" w:sz="0" w:space="0" w:color="auto"/>
                <w:bottom w:val="none" w:sz="0" w:space="0" w:color="auto"/>
                <w:right w:val="none" w:sz="0" w:space="0" w:color="auto"/>
              </w:divBdr>
            </w:div>
            <w:div w:id="1315716995">
              <w:marLeft w:val="0"/>
              <w:marRight w:val="0"/>
              <w:marTop w:val="0"/>
              <w:marBottom w:val="0"/>
              <w:divBdr>
                <w:top w:val="none" w:sz="0" w:space="0" w:color="auto"/>
                <w:left w:val="none" w:sz="0" w:space="0" w:color="auto"/>
                <w:bottom w:val="none" w:sz="0" w:space="0" w:color="auto"/>
                <w:right w:val="none" w:sz="0" w:space="0" w:color="auto"/>
              </w:divBdr>
            </w:div>
            <w:div w:id="1863320628">
              <w:marLeft w:val="0"/>
              <w:marRight w:val="0"/>
              <w:marTop w:val="0"/>
              <w:marBottom w:val="0"/>
              <w:divBdr>
                <w:top w:val="none" w:sz="0" w:space="0" w:color="auto"/>
                <w:left w:val="none" w:sz="0" w:space="0" w:color="auto"/>
                <w:bottom w:val="none" w:sz="0" w:space="0" w:color="auto"/>
                <w:right w:val="none" w:sz="0" w:space="0" w:color="auto"/>
              </w:divBdr>
            </w:div>
          </w:divsChild>
        </w:div>
        <w:div w:id="723718157">
          <w:marLeft w:val="0"/>
          <w:marRight w:val="0"/>
          <w:marTop w:val="0"/>
          <w:marBottom w:val="0"/>
          <w:divBdr>
            <w:top w:val="none" w:sz="0" w:space="0" w:color="auto"/>
            <w:left w:val="none" w:sz="0" w:space="0" w:color="auto"/>
            <w:bottom w:val="none" w:sz="0" w:space="0" w:color="auto"/>
            <w:right w:val="none" w:sz="0" w:space="0" w:color="auto"/>
          </w:divBdr>
        </w:div>
        <w:div w:id="884677298">
          <w:marLeft w:val="0"/>
          <w:marRight w:val="0"/>
          <w:marTop w:val="0"/>
          <w:marBottom w:val="0"/>
          <w:divBdr>
            <w:top w:val="none" w:sz="0" w:space="0" w:color="auto"/>
            <w:left w:val="none" w:sz="0" w:space="0" w:color="auto"/>
            <w:bottom w:val="none" w:sz="0" w:space="0" w:color="auto"/>
            <w:right w:val="none" w:sz="0" w:space="0" w:color="auto"/>
          </w:divBdr>
        </w:div>
        <w:div w:id="991179988">
          <w:marLeft w:val="0"/>
          <w:marRight w:val="0"/>
          <w:marTop w:val="0"/>
          <w:marBottom w:val="0"/>
          <w:divBdr>
            <w:top w:val="none" w:sz="0" w:space="0" w:color="auto"/>
            <w:left w:val="none" w:sz="0" w:space="0" w:color="auto"/>
            <w:bottom w:val="none" w:sz="0" w:space="0" w:color="auto"/>
            <w:right w:val="none" w:sz="0" w:space="0" w:color="auto"/>
          </w:divBdr>
        </w:div>
        <w:div w:id="1030644101">
          <w:marLeft w:val="0"/>
          <w:marRight w:val="0"/>
          <w:marTop w:val="120"/>
          <w:marBottom w:val="0"/>
          <w:divBdr>
            <w:top w:val="none" w:sz="0" w:space="0" w:color="auto"/>
            <w:left w:val="none" w:sz="0" w:space="0" w:color="auto"/>
            <w:bottom w:val="none" w:sz="0" w:space="0" w:color="auto"/>
            <w:right w:val="none" w:sz="0" w:space="0" w:color="auto"/>
          </w:divBdr>
          <w:divsChild>
            <w:div w:id="1254968798">
              <w:marLeft w:val="0"/>
              <w:marRight w:val="0"/>
              <w:marTop w:val="0"/>
              <w:marBottom w:val="0"/>
              <w:divBdr>
                <w:top w:val="none" w:sz="0" w:space="0" w:color="auto"/>
                <w:left w:val="none" w:sz="0" w:space="0" w:color="auto"/>
                <w:bottom w:val="none" w:sz="0" w:space="0" w:color="auto"/>
                <w:right w:val="none" w:sz="0" w:space="0" w:color="auto"/>
              </w:divBdr>
            </w:div>
            <w:div w:id="1645618190">
              <w:marLeft w:val="0"/>
              <w:marRight w:val="0"/>
              <w:marTop w:val="0"/>
              <w:marBottom w:val="0"/>
              <w:divBdr>
                <w:top w:val="none" w:sz="0" w:space="0" w:color="auto"/>
                <w:left w:val="none" w:sz="0" w:space="0" w:color="auto"/>
                <w:bottom w:val="none" w:sz="0" w:space="0" w:color="auto"/>
                <w:right w:val="none" w:sz="0" w:space="0" w:color="auto"/>
              </w:divBdr>
            </w:div>
          </w:divsChild>
        </w:div>
        <w:div w:id="1060713774">
          <w:marLeft w:val="0"/>
          <w:marRight w:val="0"/>
          <w:marTop w:val="0"/>
          <w:marBottom w:val="0"/>
          <w:divBdr>
            <w:top w:val="none" w:sz="0" w:space="0" w:color="auto"/>
            <w:left w:val="none" w:sz="0" w:space="0" w:color="auto"/>
            <w:bottom w:val="none" w:sz="0" w:space="0" w:color="auto"/>
            <w:right w:val="none" w:sz="0" w:space="0" w:color="auto"/>
          </w:divBdr>
        </w:div>
        <w:div w:id="1111634014">
          <w:marLeft w:val="0"/>
          <w:marRight w:val="0"/>
          <w:marTop w:val="0"/>
          <w:marBottom w:val="0"/>
          <w:divBdr>
            <w:top w:val="none" w:sz="0" w:space="0" w:color="auto"/>
            <w:left w:val="none" w:sz="0" w:space="0" w:color="auto"/>
            <w:bottom w:val="none" w:sz="0" w:space="0" w:color="auto"/>
            <w:right w:val="none" w:sz="0" w:space="0" w:color="auto"/>
          </w:divBdr>
        </w:div>
        <w:div w:id="1715345883">
          <w:marLeft w:val="0"/>
          <w:marRight w:val="0"/>
          <w:marTop w:val="0"/>
          <w:marBottom w:val="0"/>
          <w:divBdr>
            <w:top w:val="none" w:sz="0" w:space="0" w:color="auto"/>
            <w:left w:val="none" w:sz="0" w:space="0" w:color="auto"/>
            <w:bottom w:val="none" w:sz="0" w:space="0" w:color="auto"/>
            <w:right w:val="none" w:sz="0" w:space="0" w:color="auto"/>
          </w:divBdr>
        </w:div>
        <w:div w:id="1737974601">
          <w:marLeft w:val="0"/>
          <w:marRight w:val="0"/>
          <w:marTop w:val="0"/>
          <w:marBottom w:val="0"/>
          <w:divBdr>
            <w:top w:val="none" w:sz="0" w:space="0" w:color="auto"/>
            <w:left w:val="none" w:sz="0" w:space="0" w:color="auto"/>
            <w:bottom w:val="none" w:sz="0" w:space="0" w:color="auto"/>
            <w:right w:val="none" w:sz="0" w:space="0" w:color="auto"/>
          </w:divBdr>
        </w:div>
      </w:divsChild>
    </w:div>
    <w:div w:id="1221676601">
      <w:bodyDiv w:val="1"/>
      <w:marLeft w:val="0"/>
      <w:marRight w:val="0"/>
      <w:marTop w:val="0"/>
      <w:marBottom w:val="0"/>
      <w:divBdr>
        <w:top w:val="none" w:sz="0" w:space="0" w:color="auto"/>
        <w:left w:val="none" w:sz="0" w:space="0" w:color="auto"/>
        <w:bottom w:val="none" w:sz="0" w:space="0" w:color="auto"/>
        <w:right w:val="none" w:sz="0" w:space="0" w:color="auto"/>
      </w:divBdr>
    </w:div>
    <w:div w:id="1235552867">
      <w:bodyDiv w:val="1"/>
      <w:marLeft w:val="0"/>
      <w:marRight w:val="0"/>
      <w:marTop w:val="0"/>
      <w:marBottom w:val="0"/>
      <w:divBdr>
        <w:top w:val="none" w:sz="0" w:space="0" w:color="auto"/>
        <w:left w:val="none" w:sz="0" w:space="0" w:color="auto"/>
        <w:bottom w:val="none" w:sz="0" w:space="0" w:color="auto"/>
        <w:right w:val="none" w:sz="0" w:space="0" w:color="auto"/>
      </w:divBdr>
    </w:div>
    <w:div w:id="1252160679">
      <w:bodyDiv w:val="1"/>
      <w:marLeft w:val="0"/>
      <w:marRight w:val="0"/>
      <w:marTop w:val="0"/>
      <w:marBottom w:val="0"/>
      <w:divBdr>
        <w:top w:val="none" w:sz="0" w:space="0" w:color="auto"/>
        <w:left w:val="none" w:sz="0" w:space="0" w:color="auto"/>
        <w:bottom w:val="none" w:sz="0" w:space="0" w:color="auto"/>
        <w:right w:val="none" w:sz="0" w:space="0" w:color="auto"/>
      </w:divBdr>
    </w:div>
    <w:div w:id="1257785460">
      <w:bodyDiv w:val="1"/>
      <w:marLeft w:val="0"/>
      <w:marRight w:val="0"/>
      <w:marTop w:val="0"/>
      <w:marBottom w:val="0"/>
      <w:divBdr>
        <w:top w:val="none" w:sz="0" w:space="0" w:color="auto"/>
        <w:left w:val="none" w:sz="0" w:space="0" w:color="auto"/>
        <w:bottom w:val="none" w:sz="0" w:space="0" w:color="auto"/>
        <w:right w:val="none" w:sz="0" w:space="0" w:color="auto"/>
      </w:divBdr>
    </w:div>
    <w:div w:id="1258052383">
      <w:bodyDiv w:val="1"/>
      <w:marLeft w:val="0"/>
      <w:marRight w:val="0"/>
      <w:marTop w:val="0"/>
      <w:marBottom w:val="0"/>
      <w:divBdr>
        <w:top w:val="none" w:sz="0" w:space="0" w:color="auto"/>
        <w:left w:val="none" w:sz="0" w:space="0" w:color="auto"/>
        <w:bottom w:val="none" w:sz="0" w:space="0" w:color="auto"/>
        <w:right w:val="none" w:sz="0" w:space="0" w:color="auto"/>
      </w:divBdr>
    </w:div>
    <w:div w:id="1267152766">
      <w:bodyDiv w:val="1"/>
      <w:marLeft w:val="0"/>
      <w:marRight w:val="0"/>
      <w:marTop w:val="0"/>
      <w:marBottom w:val="0"/>
      <w:divBdr>
        <w:top w:val="none" w:sz="0" w:space="0" w:color="auto"/>
        <w:left w:val="none" w:sz="0" w:space="0" w:color="auto"/>
        <w:bottom w:val="none" w:sz="0" w:space="0" w:color="auto"/>
        <w:right w:val="none" w:sz="0" w:space="0" w:color="auto"/>
      </w:divBdr>
    </w:div>
    <w:div w:id="1269392707">
      <w:bodyDiv w:val="1"/>
      <w:marLeft w:val="0"/>
      <w:marRight w:val="0"/>
      <w:marTop w:val="0"/>
      <w:marBottom w:val="0"/>
      <w:divBdr>
        <w:top w:val="none" w:sz="0" w:space="0" w:color="auto"/>
        <w:left w:val="none" w:sz="0" w:space="0" w:color="auto"/>
        <w:bottom w:val="none" w:sz="0" w:space="0" w:color="auto"/>
        <w:right w:val="none" w:sz="0" w:space="0" w:color="auto"/>
      </w:divBdr>
    </w:div>
    <w:div w:id="1280718230">
      <w:bodyDiv w:val="1"/>
      <w:marLeft w:val="0"/>
      <w:marRight w:val="0"/>
      <w:marTop w:val="0"/>
      <w:marBottom w:val="0"/>
      <w:divBdr>
        <w:top w:val="none" w:sz="0" w:space="0" w:color="auto"/>
        <w:left w:val="none" w:sz="0" w:space="0" w:color="auto"/>
        <w:bottom w:val="none" w:sz="0" w:space="0" w:color="auto"/>
        <w:right w:val="none" w:sz="0" w:space="0" w:color="auto"/>
      </w:divBdr>
    </w:div>
    <w:div w:id="1287546139">
      <w:bodyDiv w:val="1"/>
      <w:marLeft w:val="0"/>
      <w:marRight w:val="0"/>
      <w:marTop w:val="0"/>
      <w:marBottom w:val="0"/>
      <w:divBdr>
        <w:top w:val="none" w:sz="0" w:space="0" w:color="auto"/>
        <w:left w:val="none" w:sz="0" w:space="0" w:color="auto"/>
        <w:bottom w:val="none" w:sz="0" w:space="0" w:color="auto"/>
        <w:right w:val="none" w:sz="0" w:space="0" w:color="auto"/>
      </w:divBdr>
    </w:div>
    <w:div w:id="1295527767">
      <w:bodyDiv w:val="1"/>
      <w:marLeft w:val="0"/>
      <w:marRight w:val="0"/>
      <w:marTop w:val="0"/>
      <w:marBottom w:val="0"/>
      <w:divBdr>
        <w:top w:val="none" w:sz="0" w:space="0" w:color="auto"/>
        <w:left w:val="none" w:sz="0" w:space="0" w:color="auto"/>
        <w:bottom w:val="none" w:sz="0" w:space="0" w:color="auto"/>
        <w:right w:val="none" w:sz="0" w:space="0" w:color="auto"/>
      </w:divBdr>
    </w:div>
    <w:div w:id="1299456133">
      <w:bodyDiv w:val="1"/>
      <w:marLeft w:val="0"/>
      <w:marRight w:val="0"/>
      <w:marTop w:val="0"/>
      <w:marBottom w:val="0"/>
      <w:divBdr>
        <w:top w:val="none" w:sz="0" w:space="0" w:color="auto"/>
        <w:left w:val="none" w:sz="0" w:space="0" w:color="auto"/>
        <w:bottom w:val="none" w:sz="0" w:space="0" w:color="auto"/>
        <w:right w:val="none" w:sz="0" w:space="0" w:color="auto"/>
      </w:divBdr>
    </w:div>
    <w:div w:id="1303266638">
      <w:bodyDiv w:val="1"/>
      <w:marLeft w:val="0"/>
      <w:marRight w:val="0"/>
      <w:marTop w:val="0"/>
      <w:marBottom w:val="0"/>
      <w:divBdr>
        <w:top w:val="none" w:sz="0" w:space="0" w:color="auto"/>
        <w:left w:val="none" w:sz="0" w:space="0" w:color="auto"/>
        <w:bottom w:val="none" w:sz="0" w:space="0" w:color="auto"/>
        <w:right w:val="none" w:sz="0" w:space="0" w:color="auto"/>
      </w:divBdr>
    </w:div>
    <w:div w:id="1321032560">
      <w:bodyDiv w:val="1"/>
      <w:marLeft w:val="0"/>
      <w:marRight w:val="0"/>
      <w:marTop w:val="0"/>
      <w:marBottom w:val="0"/>
      <w:divBdr>
        <w:top w:val="none" w:sz="0" w:space="0" w:color="auto"/>
        <w:left w:val="none" w:sz="0" w:space="0" w:color="auto"/>
        <w:bottom w:val="none" w:sz="0" w:space="0" w:color="auto"/>
        <w:right w:val="none" w:sz="0" w:space="0" w:color="auto"/>
      </w:divBdr>
    </w:div>
    <w:div w:id="1321273305">
      <w:bodyDiv w:val="1"/>
      <w:marLeft w:val="0"/>
      <w:marRight w:val="0"/>
      <w:marTop w:val="0"/>
      <w:marBottom w:val="0"/>
      <w:divBdr>
        <w:top w:val="none" w:sz="0" w:space="0" w:color="auto"/>
        <w:left w:val="none" w:sz="0" w:space="0" w:color="auto"/>
        <w:bottom w:val="none" w:sz="0" w:space="0" w:color="auto"/>
        <w:right w:val="none" w:sz="0" w:space="0" w:color="auto"/>
      </w:divBdr>
    </w:div>
    <w:div w:id="1324045799">
      <w:bodyDiv w:val="1"/>
      <w:marLeft w:val="0"/>
      <w:marRight w:val="0"/>
      <w:marTop w:val="0"/>
      <w:marBottom w:val="0"/>
      <w:divBdr>
        <w:top w:val="none" w:sz="0" w:space="0" w:color="auto"/>
        <w:left w:val="none" w:sz="0" w:space="0" w:color="auto"/>
        <w:bottom w:val="none" w:sz="0" w:space="0" w:color="auto"/>
        <w:right w:val="none" w:sz="0" w:space="0" w:color="auto"/>
      </w:divBdr>
    </w:div>
    <w:div w:id="1332371236">
      <w:bodyDiv w:val="1"/>
      <w:marLeft w:val="0"/>
      <w:marRight w:val="0"/>
      <w:marTop w:val="0"/>
      <w:marBottom w:val="0"/>
      <w:divBdr>
        <w:top w:val="none" w:sz="0" w:space="0" w:color="auto"/>
        <w:left w:val="none" w:sz="0" w:space="0" w:color="auto"/>
        <w:bottom w:val="none" w:sz="0" w:space="0" w:color="auto"/>
        <w:right w:val="none" w:sz="0" w:space="0" w:color="auto"/>
      </w:divBdr>
    </w:div>
    <w:div w:id="1341616873">
      <w:bodyDiv w:val="1"/>
      <w:marLeft w:val="0"/>
      <w:marRight w:val="0"/>
      <w:marTop w:val="0"/>
      <w:marBottom w:val="0"/>
      <w:divBdr>
        <w:top w:val="none" w:sz="0" w:space="0" w:color="auto"/>
        <w:left w:val="none" w:sz="0" w:space="0" w:color="auto"/>
        <w:bottom w:val="none" w:sz="0" w:space="0" w:color="auto"/>
        <w:right w:val="none" w:sz="0" w:space="0" w:color="auto"/>
      </w:divBdr>
    </w:div>
    <w:div w:id="1343973001">
      <w:bodyDiv w:val="1"/>
      <w:marLeft w:val="0"/>
      <w:marRight w:val="0"/>
      <w:marTop w:val="0"/>
      <w:marBottom w:val="0"/>
      <w:divBdr>
        <w:top w:val="none" w:sz="0" w:space="0" w:color="auto"/>
        <w:left w:val="none" w:sz="0" w:space="0" w:color="auto"/>
        <w:bottom w:val="none" w:sz="0" w:space="0" w:color="auto"/>
        <w:right w:val="none" w:sz="0" w:space="0" w:color="auto"/>
      </w:divBdr>
    </w:div>
    <w:div w:id="1360738140">
      <w:bodyDiv w:val="1"/>
      <w:marLeft w:val="0"/>
      <w:marRight w:val="0"/>
      <w:marTop w:val="0"/>
      <w:marBottom w:val="0"/>
      <w:divBdr>
        <w:top w:val="none" w:sz="0" w:space="0" w:color="auto"/>
        <w:left w:val="none" w:sz="0" w:space="0" w:color="auto"/>
        <w:bottom w:val="none" w:sz="0" w:space="0" w:color="auto"/>
        <w:right w:val="none" w:sz="0" w:space="0" w:color="auto"/>
      </w:divBdr>
    </w:div>
    <w:div w:id="1362052957">
      <w:bodyDiv w:val="1"/>
      <w:marLeft w:val="0"/>
      <w:marRight w:val="0"/>
      <w:marTop w:val="0"/>
      <w:marBottom w:val="0"/>
      <w:divBdr>
        <w:top w:val="none" w:sz="0" w:space="0" w:color="auto"/>
        <w:left w:val="none" w:sz="0" w:space="0" w:color="auto"/>
        <w:bottom w:val="none" w:sz="0" w:space="0" w:color="auto"/>
        <w:right w:val="none" w:sz="0" w:space="0" w:color="auto"/>
      </w:divBdr>
    </w:div>
    <w:div w:id="1365519063">
      <w:bodyDiv w:val="1"/>
      <w:marLeft w:val="0"/>
      <w:marRight w:val="0"/>
      <w:marTop w:val="0"/>
      <w:marBottom w:val="0"/>
      <w:divBdr>
        <w:top w:val="none" w:sz="0" w:space="0" w:color="auto"/>
        <w:left w:val="none" w:sz="0" w:space="0" w:color="auto"/>
        <w:bottom w:val="none" w:sz="0" w:space="0" w:color="auto"/>
        <w:right w:val="none" w:sz="0" w:space="0" w:color="auto"/>
      </w:divBdr>
    </w:div>
    <w:div w:id="1368721764">
      <w:bodyDiv w:val="1"/>
      <w:marLeft w:val="0"/>
      <w:marRight w:val="0"/>
      <w:marTop w:val="0"/>
      <w:marBottom w:val="0"/>
      <w:divBdr>
        <w:top w:val="none" w:sz="0" w:space="0" w:color="auto"/>
        <w:left w:val="none" w:sz="0" w:space="0" w:color="auto"/>
        <w:bottom w:val="none" w:sz="0" w:space="0" w:color="auto"/>
        <w:right w:val="none" w:sz="0" w:space="0" w:color="auto"/>
      </w:divBdr>
      <w:divsChild>
        <w:div w:id="465010052">
          <w:marLeft w:val="0"/>
          <w:marRight w:val="0"/>
          <w:marTop w:val="0"/>
          <w:marBottom w:val="0"/>
          <w:divBdr>
            <w:top w:val="none" w:sz="0" w:space="0" w:color="auto"/>
            <w:left w:val="none" w:sz="0" w:space="0" w:color="auto"/>
            <w:bottom w:val="none" w:sz="0" w:space="0" w:color="auto"/>
            <w:right w:val="none" w:sz="0" w:space="0" w:color="auto"/>
          </w:divBdr>
        </w:div>
        <w:div w:id="1085111732">
          <w:marLeft w:val="0"/>
          <w:marRight w:val="0"/>
          <w:marTop w:val="0"/>
          <w:marBottom w:val="0"/>
          <w:divBdr>
            <w:top w:val="none" w:sz="0" w:space="0" w:color="auto"/>
            <w:left w:val="none" w:sz="0" w:space="0" w:color="auto"/>
            <w:bottom w:val="none" w:sz="0" w:space="0" w:color="auto"/>
            <w:right w:val="none" w:sz="0" w:space="0" w:color="auto"/>
          </w:divBdr>
          <w:divsChild>
            <w:div w:id="1013648163">
              <w:marLeft w:val="0"/>
              <w:marRight w:val="0"/>
              <w:marTop w:val="0"/>
              <w:marBottom w:val="0"/>
              <w:divBdr>
                <w:top w:val="none" w:sz="0" w:space="0" w:color="auto"/>
                <w:left w:val="none" w:sz="0" w:space="0" w:color="auto"/>
                <w:bottom w:val="none" w:sz="0" w:space="0" w:color="auto"/>
                <w:right w:val="none" w:sz="0" w:space="0" w:color="auto"/>
              </w:divBdr>
            </w:div>
            <w:div w:id="1480341324">
              <w:marLeft w:val="0"/>
              <w:marRight w:val="0"/>
              <w:marTop w:val="0"/>
              <w:marBottom w:val="0"/>
              <w:divBdr>
                <w:top w:val="none" w:sz="0" w:space="0" w:color="auto"/>
                <w:left w:val="none" w:sz="0" w:space="0" w:color="auto"/>
                <w:bottom w:val="none" w:sz="0" w:space="0" w:color="auto"/>
                <w:right w:val="none" w:sz="0" w:space="0" w:color="auto"/>
              </w:divBdr>
            </w:div>
            <w:div w:id="211721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456193">
      <w:bodyDiv w:val="1"/>
      <w:marLeft w:val="0"/>
      <w:marRight w:val="0"/>
      <w:marTop w:val="0"/>
      <w:marBottom w:val="0"/>
      <w:divBdr>
        <w:top w:val="none" w:sz="0" w:space="0" w:color="auto"/>
        <w:left w:val="none" w:sz="0" w:space="0" w:color="auto"/>
        <w:bottom w:val="none" w:sz="0" w:space="0" w:color="auto"/>
        <w:right w:val="none" w:sz="0" w:space="0" w:color="auto"/>
      </w:divBdr>
      <w:divsChild>
        <w:div w:id="603608359">
          <w:marLeft w:val="0"/>
          <w:marRight w:val="0"/>
          <w:marTop w:val="0"/>
          <w:marBottom w:val="0"/>
          <w:divBdr>
            <w:top w:val="none" w:sz="0" w:space="0" w:color="auto"/>
            <w:left w:val="none" w:sz="0" w:space="0" w:color="auto"/>
            <w:bottom w:val="none" w:sz="0" w:space="0" w:color="auto"/>
            <w:right w:val="none" w:sz="0" w:space="0" w:color="auto"/>
          </w:divBdr>
          <w:divsChild>
            <w:div w:id="1213271509">
              <w:marLeft w:val="0"/>
              <w:marRight w:val="0"/>
              <w:marTop w:val="0"/>
              <w:marBottom w:val="0"/>
              <w:divBdr>
                <w:top w:val="none" w:sz="0" w:space="0" w:color="auto"/>
                <w:left w:val="none" w:sz="0" w:space="0" w:color="auto"/>
                <w:bottom w:val="none" w:sz="0" w:space="0" w:color="auto"/>
                <w:right w:val="none" w:sz="0" w:space="0" w:color="auto"/>
              </w:divBdr>
            </w:div>
          </w:divsChild>
        </w:div>
        <w:div w:id="1641613031">
          <w:marLeft w:val="0"/>
          <w:marRight w:val="0"/>
          <w:marTop w:val="0"/>
          <w:marBottom w:val="0"/>
          <w:divBdr>
            <w:top w:val="none" w:sz="0" w:space="0" w:color="auto"/>
            <w:left w:val="none" w:sz="0" w:space="0" w:color="auto"/>
            <w:bottom w:val="none" w:sz="0" w:space="0" w:color="auto"/>
            <w:right w:val="none" w:sz="0" w:space="0" w:color="auto"/>
          </w:divBdr>
        </w:div>
      </w:divsChild>
    </w:div>
    <w:div w:id="1402364274">
      <w:bodyDiv w:val="1"/>
      <w:marLeft w:val="0"/>
      <w:marRight w:val="0"/>
      <w:marTop w:val="0"/>
      <w:marBottom w:val="0"/>
      <w:divBdr>
        <w:top w:val="none" w:sz="0" w:space="0" w:color="auto"/>
        <w:left w:val="none" w:sz="0" w:space="0" w:color="auto"/>
        <w:bottom w:val="none" w:sz="0" w:space="0" w:color="auto"/>
        <w:right w:val="none" w:sz="0" w:space="0" w:color="auto"/>
      </w:divBdr>
    </w:div>
    <w:div w:id="1404067524">
      <w:bodyDiv w:val="1"/>
      <w:marLeft w:val="0"/>
      <w:marRight w:val="0"/>
      <w:marTop w:val="0"/>
      <w:marBottom w:val="0"/>
      <w:divBdr>
        <w:top w:val="none" w:sz="0" w:space="0" w:color="auto"/>
        <w:left w:val="none" w:sz="0" w:space="0" w:color="auto"/>
        <w:bottom w:val="none" w:sz="0" w:space="0" w:color="auto"/>
        <w:right w:val="none" w:sz="0" w:space="0" w:color="auto"/>
      </w:divBdr>
    </w:div>
    <w:div w:id="1413359877">
      <w:bodyDiv w:val="1"/>
      <w:marLeft w:val="0"/>
      <w:marRight w:val="0"/>
      <w:marTop w:val="0"/>
      <w:marBottom w:val="0"/>
      <w:divBdr>
        <w:top w:val="none" w:sz="0" w:space="0" w:color="auto"/>
        <w:left w:val="none" w:sz="0" w:space="0" w:color="auto"/>
        <w:bottom w:val="none" w:sz="0" w:space="0" w:color="auto"/>
        <w:right w:val="none" w:sz="0" w:space="0" w:color="auto"/>
      </w:divBdr>
    </w:div>
    <w:div w:id="1413701862">
      <w:bodyDiv w:val="1"/>
      <w:marLeft w:val="0"/>
      <w:marRight w:val="0"/>
      <w:marTop w:val="0"/>
      <w:marBottom w:val="0"/>
      <w:divBdr>
        <w:top w:val="none" w:sz="0" w:space="0" w:color="auto"/>
        <w:left w:val="none" w:sz="0" w:space="0" w:color="auto"/>
        <w:bottom w:val="none" w:sz="0" w:space="0" w:color="auto"/>
        <w:right w:val="none" w:sz="0" w:space="0" w:color="auto"/>
      </w:divBdr>
    </w:div>
    <w:div w:id="1435437516">
      <w:bodyDiv w:val="1"/>
      <w:marLeft w:val="0"/>
      <w:marRight w:val="0"/>
      <w:marTop w:val="0"/>
      <w:marBottom w:val="0"/>
      <w:divBdr>
        <w:top w:val="none" w:sz="0" w:space="0" w:color="auto"/>
        <w:left w:val="none" w:sz="0" w:space="0" w:color="auto"/>
        <w:bottom w:val="none" w:sz="0" w:space="0" w:color="auto"/>
        <w:right w:val="none" w:sz="0" w:space="0" w:color="auto"/>
      </w:divBdr>
    </w:div>
    <w:div w:id="1439788041">
      <w:bodyDiv w:val="1"/>
      <w:marLeft w:val="0"/>
      <w:marRight w:val="0"/>
      <w:marTop w:val="0"/>
      <w:marBottom w:val="0"/>
      <w:divBdr>
        <w:top w:val="none" w:sz="0" w:space="0" w:color="auto"/>
        <w:left w:val="none" w:sz="0" w:space="0" w:color="auto"/>
        <w:bottom w:val="none" w:sz="0" w:space="0" w:color="auto"/>
        <w:right w:val="none" w:sz="0" w:space="0" w:color="auto"/>
      </w:divBdr>
    </w:div>
    <w:div w:id="1445003636">
      <w:bodyDiv w:val="1"/>
      <w:marLeft w:val="0"/>
      <w:marRight w:val="0"/>
      <w:marTop w:val="0"/>
      <w:marBottom w:val="0"/>
      <w:divBdr>
        <w:top w:val="none" w:sz="0" w:space="0" w:color="auto"/>
        <w:left w:val="none" w:sz="0" w:space="0" w:color="auto"/>
        <w:bottom w:val="none" w:sz="0" w:space="0" w:color="auto"/>
        <w:right w:val="none" w:sz="0" w:space="0" w:color="auto"/>
      </w:divBdr>
    </w:div>
    <w:div w:id="1447191911">
      <w:bodyDiv w:val="1"/>
      <w:marLeft w:val="0"/>
      <w:marRight w:val="0"/>
      <w:marTop w:val="0"/>
      <w:marBottom w:val="0"/>
      <w:divBdr>
        <w:top w:val="none" w:sz="0" w:space="0" w:color="auto"/>
        <w:left w:val="none" w:sz="0" w:space="0" w:color="auto"/>
        <w:bottom w:val="none" w:sz="0" w:space="0" w:color="auto"/>
        <w:right w:val="none" w:sz="0" w:space="0" w:color="auto"/>
      </w:divBdr>
    </w:div>
    <w:div w:id="1464691828">
      <w:bodyDiv w:val="1"/>
      <w:marLeft w:val="0"/>
      <w:marRight w:val="0"/>
      <w:marTop w:val="0"/>
      <w:marBottom w:val="0"/>
      <w:divBdr>
        <w:top w:val="none" w:sz="0" w:space="0" w:color="auto"/>
        <w:left w:val="none" w:sz="0" w:space="0" w:color="auto"/>
        <w:bottom w:val="none" w:sz="0" w:space="0" w:color="auto"/>
        <w:right w:val="none" w:sz="0" w:space="0" w:color="auto"/>
      </w:divBdr>
    </w:div>
    <w:div w:id="1484349322">
      <w:bodyDiv w:val="1"/>
      <w:marLeft w:val="0"/>
      <w:marRight w:val="0"/>
      <w:marTop w:val="0"/>
      <w:marBottom w:val="0"/>
      <w:divBdr>
        <w:top w:val="none" w:sz="0" w:space="0" w:color="auto"/>
        <w:left w:val="none" w:sz="0" w:space="0" w:color="auto"/>
        <w:bottom w:val="none" w:sz="0" w:space="0" w:color="auto"/>
        <w:right w:val="none" w:sz="0" w:space="0" w:color="auto"/>
      </w:divBdr>
    </w:div>
    <w:div w:id="1512643167">
      <w:bodyDiv w:val="1"/>
      <w:marLeft w:val="0"/>
      <w:marRight w:val="0"/>
      <w:marTop w:val="0"/>
      <w:marBottom w:val="0"/>
      <w:divBdr>
        <w:top w:val="none" w:sz="0" w:space="0" w:color="auto"/>
        <w:left w:val="none" w:sz="0" w:space="0" w:color="auto"/>
        <w:bottom w:val="none" w:sz="0" w:space="0" w:color="auto"/>
        <w:right w:val="none" w:sz="0" w:space="0" w:color="auto"/>
      </w:divBdr>
    </w:div>
    <w:div w:id="1518083936">
      <w:bodyDiv w:val="1"/>
      <w:marLeft w:val="0"/>
      <w:marRight w:val="0"/>
      <w:marTop w:val="0"/>
      <w:marBottom w:val="0"/>
      <w:divBdr>
        <w:top w:val="none" w:sz="0" w:space="0" w:color="auto"/>
        <w:left w:val="none" w:sz="0" w:space="0" w:color="auto"/>
        <w:bottom w:val="none" w:sz="0" w:space="0" w:color="auto"/>
        <w:right w:val="none" w:sz="0" w:space="0" w:color="auto"/>
      </w:divBdr>
    </w:div>
    <w:div w:id="1524589000">
      <w:bodyDiv w:val="1"/>
      <w:marLeft w:val="0"/>
      <w:marRight w:val="0"/>
      <w:marTop w:val="0"/>
      <w:marBottom w:val="0"/>
      <w:divBdr>
        <w:top w:val="none" w:sz="0" w:space="0" w:color="auto"/>
        <w:left w:val="none" w:sz="0" w:space="0" w:color="auto"/>
        <w:bottom w:val="none" w:sz="0" w:space="0" w:color="auto"/>
        <w:right w:val="none" w:sz="0" w:space="0" w:color="auto"/>
      </w:divBdr>
    </w:div>
    <w:div w:id="1531333374">
      <w:bodyDiv w:val="1"/>
      <w:marLeft w:val="0"/>
      <w:marRight w:val="0"/>
      <w:marTop w:val="0"/>
      <w:marBottom w:val="0"/>
      <w:divBdr>
        <w:top w:val="none" w:sz="0" w:space="0" w:color="auto"/>
        <w:left w:val="none" w:sz="0" w:space="0" w:color="auto"/>
        <w:bottom w:val="none" w:sz="0" w:space="0" w:color="auto"/>
        <w:right w:val="none" w:sz="0" w:space="0" w:color="auto"/>
      </w:divBdr>
    </w:div>
    <w:div w:id="1534076045">
      <w:bodyDiv w:val="1"/>
      <w:marLeft w:val="0"/>
      <w:marRight w:val="0"/>
      <w:marTop w:val="0"/>
      <w:marBottom w:val="0"/>
      <w:divBdr>
        <w:top w:val="none" w:sz="0" w:space="0" w:color="auto"/>
        <w:left w:val="none" w:sz="0" w:space="0" w:color="auto"/>
        <w:bottom w:val="none" w:sz="0" w:space="0" w:color="auto"/>
        <w:right w:val="none" w:sz="0" w:space="0" w:color="auto"/>
      </w:divBdr>
    </w:div>
    <w:div w:id="1534658405">
      <w:bodyDiv w:val="1"/>
      <w:marLeft w:val="0"/>
      <w:marRight w:val="0"/>
      <w:marTop w:val="0"/>
      <w:marBottom w:val="0"/>
      <w:divBdr>
        <w:top w:val="none" w:sz="0" w:space="0" w:color="auto"/>
        <w:left w:val="none" w:sz="0" w:space="0" w:color="auto"/>
        <w:bottom w:val="none" w:sz="0" w:space="0" w:color="auto"/>
        <w:right w:val="none" w:sz="0" w:space="0" w:color="auto"/>
      </w:divBdr>
    </w:div>
    <w:div w:id="1539777244">
      <w:bodyDiv w:val="1"/>
      <w:marLeft w:val="0"/>
      <w:marRight w:val="0"/>
      <w:marTop w:val="0"/>
      <w:marBottom w:val="0"/>
      <w:divBdr>
        <w:top w:val="none" w:sz="0" w:space="0" w:color="auto"/>
        <w:left w:val="none" w:sz="0" w:space="0" w:color="auto"/>
        <w:bottom w:val="none" w:sz="0" w:space="0" w:color="auto"/>
        <w:right w:val="none" w:sz="0" w:space="0" w:color="auto"/>
      </w:divBdr>
    </w:div>
    <w:div w:id="1540124076">
      <w:bodyDiv w:val="1"/>
      <w:marLeft w:val="0"/>
      <w:marRight w:val="0"/>
      <w:marTop w:val="0"/>
      <w:marBottom w:val="0"/>
      <w:divBdr>
        <w:top w:val="none" w:sz="0" w:space="0" w:color="auto"/>
        <w:left w:val="none" w:sz="0" w:space="0" w:color="auto"/>
        <w:bottom w:val="none" w:sz="0" w:space="0" w:color="auto"/>
        <w:right w:val="none" w:sz="0" w:space="0" w:color="auto"/>
      </w:divBdr>
    </w:div>
    <w:div w:id="1547985949">
      <w:bodyDiv w:val="1"/>
      <w:marLeft w:val="0"/>
      <w:marRight w:val="0"/>
      <w:marTop w:val="0"/>
      <w:marBottom w:val="0"/>
      <w:divBdr>
        <w:top w:val="none" w:sz="0" w:space="0" w:color="auto"/>
        <w:left w:val="none" w:sz="0" w:space="0" w:color="auto"/>
        <w:bottom w:val="none" w:sz="0" w:space="0" w:color="auto"/>
        <w:right w:val="none" w:sz="0" w:space="0" w:color="auto"/>
      </w:divBdr>
    </w:div>
    <w:div w:id="1562247286">
      <w:bodyDiv w:val="1"/>
      <w:marLeft w:val="0"/>
      <w:marRight w:val="0"/>
      <w:marTop w:val="0"/>
      <w:marBottom w:val="0"/>
      <w:divBdr>
        <w:top w:val="none" w:sz="0" w:space="0" w:color="auto"/>
        <w:left w:val="none" w:sz="0" w:space="0" w:color="auto"/>
        <w:bottom w:val="none" w:sz="0" w:space="0" w:color="auto"/>
        <w:right w:val="none" w:sz="0" w:space="0" w:color="auto"/>
      </w:divBdr>
    </w:div>
    <w:div w:id="1571842572">
      <w:bodyDiv w:val="1"/>
      <w:marLeft w:val="0"/>
      <w:marRight w:val="0"/>
      <w:marTop w:val="0"/>
      <w:marBottom w:val="0"/>
      <w:divBdr>
        <w:top w:val="none" w:sz="0" w:space="0" w:color="auto"/>
        <w:left w:val="none" w:sz="0" w:space="0" w:color="auto"/>
        <w:bottom w:val="none" w:sz="0" w:space="0" w:color="auto"/>
        <w:right w:val="none" w:sz="0" w:space="0" w:color="auto"/>
      </w:divBdr>
    </w:div>
    <w:div w:id="1581283351">
      <w:bodyDiv w:val="1"/>
      <w:marLeft w:val="0"/>
      <w:marRight w:val="0"/>
      <w:marTop w:val="0"/>
      <w:marBottom w:val="0"/>
      <w:divBdr>
        <w:top w:val="none" w:sz="0" w:space="0" w:color="auto"/>
        <w:left w:val="none" w:sz="0" w:space="0" w:color="auto"/>
        <w:bottom w:val="none" w:sz="0" w:space="0" w:color="auto"/>
        <w:right w:val="none" w:sz="0" w:space="0" w:color="auto"/>
      </w:divBdr>
    </w:div>
    <w:div w:id="1582064583">
      <w:bodyDiv w:val="1"/>
      <w:marLeft w:val="0"/>
      <w:marRight w:val="0"/>
      <w:marTop w:val="0"/>
      <w:marBottom w:val="0"/>
      <w:divBdr>
        <w:top w:val="none" w:sz="0" w:space="0" w:color="auto"/>
        <w:left w:val="none" w:sz="0" w:space="0" w:color="auto"/>
        <w:bottom w:val="none" w:sz="0" w:space="0" w:color="auto"/>
        <w:right w:val="none" w:sz="0" w:space="0" w:color="auto"/>
      </w:divBdr>
    </w:div>
    <w:div w:id="1589846577">
      <w:bodyDiv w:val="1"/>
      <w:marLeft w:val="0"/>
      <w:marRight w:val="0"/>
      <w:marTop w:val="0"/>
      <w:marBottom w:val="0"/>
      <w:divBdr>
        <w:top w:val="none" w:sz="0" w:space="0" w:color="auto"/>
        <w:left w:val="none" w:sz="0" w:space="0" w:color="auto"/>
        <w:bottom w:val="none" w:sz="0" w:space="0" w:color="auto"/>
        <w:right w:val="none" w:sz="0" w:space="0" w:color="auto"/>
      </w:divBdr>
    </w:div>
    <w:div w:id="1597011742">
      <w:bodyDiv w:val="1"/>
      <w:marLeft w:val="0"/>
      <w:marRight w:val="0"/>
      <w:marTop w:val="0"/>
      <w:marBottom w:val="0"/>
      <w:divBdr>
        <w:top w:val="none" w:sz="0" w:space="0" w:color="auto"/>
        <w:left w:val="none" w:sz="0" w:space="0" w:color="auto"/>
        <w:bottom w:val="none" w:sz="0" w:space="0" w:color="auto"/>
        <w:right w:val="none" w:sz="0" w:space="0" w:color="auto"/>
      </w:divBdr>
    </w:div>
    <w:div w:id="1607230476">
      <w:bodyDiv w:val="1"/>
      <w:marLeft w:val="0"/>
      <w:marRight w:val="0"/>
      <w:marTop w:val="0"/>
      <w:marBottom w:val="0"/>
      <w:divBdr>
        <w:top w:val="none" w:sz="0" w:space="0" w:color="auto"/>
        <w:left w:val="none" w:sz="0" w:space="0" w:color="auto"/>
        <w:bottom w:val="none" w:sz="0" w:space="0" w:color="auto"/>
        <w:right w:val="none" w:sz="0" w:space="0" w:color="auto"/>
      </w:divBdr>
    </w:div>
    <w:div w:id="1611818767">
      <w:bodyDiv w:val="1"/>
      <w:marLeft w:val="0"/>
      <w:marRight w:val="0"/>
      <w:marTop w:val="0"/>
      <w:marBottom w:val="0"/>
      <w:divBdr>
        <w:top w:val="none" w:sz="0" w:space="0" w:color="auto"/>
        <w:left w:val="none" w:sz="0" w:space="0" w:color="auto"/>
        <w:bottom w:val="none" w:sz="0" w:space="0" w:color="auto"/>
        <w:right w:val="none" w:sz="0" w:space="0" w:color="auto"/>
      </w:divBdr>
    </w:div>
    <w:div w:id="1615794774">
      <w:bodyDiv w:val="1"/>
      <w:marLeft w:val="0"/>
      <w:marRight w:val="0"/>
      <w:marTop w:val="0"/>
      <w:marBottom w:val="0"/>
      <w:divBdr>
        <w:top w:val="none" w:sz="0" w:space="0" w:color="auto"/>
        <w:left w:val="none" w:sz="0" w:space="0" w:color="auto"/>
        <w:bottom w:val="none" w:sz="0" w:space="0" w:color="auto"/>
        <w:right w:val="none" w:sz="0" w:space="0" w:color="auto"/>
      </w:divBdr>
    </w:div>
    <w:div w:id="1617442028">
      <w:bodyDiv w:val="1"/>
      <w:marLeft w:val="0"/>
      <w:marRight w:val="0"/>
      <w:marTop w:val="0"/>
      <w:marBottom w:val="0"/>
      <w:divBdr>
        <w:top w:val="none" w:sz="0" w:space="0" w:color="auto"/>
        <w:left w:val="none" w:sz="0" w:space="0" w:color="auto"/>
        <w:bottom w:val="none" w:sz="0" w:space="0" w:color="auto"/>
        <w:right w:val="none" w:sz="0" w:space="0" w:color="auto"/>
      </w:divBdr>
    </w:div>
    <w:div w:id="1618175980">
      <w:bodyDiv w:val="1"/>
      <w:marLeft w:val="0"/>
      <w:marRight w:val="0"/>
      <w:marTop w:val="0"/>
      <w:marBottom w:val="0"/>
      <w:divBdr>
        <w:top w:val="none" w:sz="0" w:space="0" w:color="auto"/>
        <w:left w:val="none" w:sz="0" w:space="0" w:color="auto"/>
        <w:bottom w:val="none" w:sz="0" w:space="0" w:color="auto"/>
        <w:right w:val="none" w:sz="0" w:space="0" w:color="auto"/>
      </w:divBdr>
    </w:div>
    <w:div w:id="1627542789">
      <w:bodyDiv w:val="1"/>
      <w:marLeft w:val="0"/>
      <w:marRight w:val="0"/>
      <w:marTop w:val="0"/>
      <w:marBottom w:val="0"/>
      <w:divBdr>
        <w:top w:val="none" w:sz="0" w:space="0" w:color="auto"/>
        <w:left w:val="none" w:sz="0" w:space="0" w:color="auto"/>
        <w:bottom w:val="none" w:sz="0" w:space="0" w:color="auto"/>
        <w:right w:val="none" w:sz="0" w:space="0" w:color="auto"/>
      </w:divBdr>
    </w:div>
    <w:div w:id="1635256735">
      <w:bodyDiv w:val="1"/>
      <w:marLeft w:val="0"/>
      <w:marRight w:val="0"/>
      <w:marTop w:val="0"/>
      <w:marBottom w:val="0"/>
      <w:divBdr>
        <w:top w:val="none" w:sz="0" w:space="0" w:color="auto"/>
        <w:left w:val="none" w:sz="0" w:space="0" w:color="auto"/>
        <w:bottom w:val="none" w:sz="0" w:space="0" w:color="auto"/>
        <w:right w:val="none" w:sz="0" w:space="0" w:color="auto"/>
      </w:divBdr>
    </w:div>
    <w:div w:id="1648781648">
      <w:bodyDiv w:val="1"/>
      <w:marLeft w:val="0"/>
      <w:marRight w:val="0"/>
      <w:marTop w:val="0"/>
      <w:marBottom w:val="0"/>
      <w:divBdr>
        <w:top w:val="none" w:sz="0" w:space="0" w:color="auto"/>
        <w:left w:val="none" w:sz="0" w:space="0" w:color="auto"/>
        <w:bottom w:val="none" w:sz="0" w:space="0" w:color="auto"/>
        <w:right w:val="none" w:sz="0" w:space="0" w:color="auto"/>
      </w:divBdr>
    </w:div>
    <w:div w:id="1664821016">
      <w:bodyDiv w:val="1"/>
      <w:marLeft w:val="0"/>
      <w:marRight w:val="0"/>
      <w:marTop w:val="0"/>
      <w:marBottom w:val="0"/>
      <w:divBdr>
        <w:top w:val="none" w:sz="0" w:space="0" w:color="auto"/>
        <w:left w:val="none" w:sz="0" w:space="0" w:color="auto"/>
        <w:bottom w:val="none" w:sz="0" w:space="0" w:color="auto"/>
        <w:right w:val="none" w:sz="0" w:space="0" w:color="auto"/>
      </w:divBdr>
    </w:div>
    <w:div w:id="1668706468">
      <w:bodyDiv w:val="1"/>
      <w:marLeft w:val="0"/>
      <w:marRight w:val="0"/>
      <w:marTop w:val="0"/>
      <w:marBottom w:val="0"/>
      <w:divBdr>
        <w:top w:val="none" w:sz="0" w:space="0" w:color="auto"/>
        <w:left w:val="none" w:sz="0" w:space="0" w:color="auto"/>
        <w:bottom w:val="none" w:sz="0" w:space="0" w:color="auto"/>
        <w:right w:val="none" w:sz="0" w:space="0" w:color="auto"/>
      </w:divBdr>
    </w:div>
    <w:div w:id="1670399921">
      <w:bodyDiv w:val="1"/>
      <w:marLeft w:val="0"/>
      <w:marRight w:val="0"/>
      <w:marTop w:val="0"/>
      <w:marBottom w:val="0"/>
      <w:divBdr>
        <w:top w:val="none" w:sz="0" w:space="0" w:color="auto"/>
        <w:left w:val="none" w:sz="0" w:space="0" w:color="auto"/>
        <w:bottom w:val="none" w:sz="0" w:space="0" w:color="auto"/>
        <w:right w:val="none" w:sz="0" w:space="0" w:color="auto"/>
      </w:divBdr>
      <w:divsChild>
        <w:div w:id="691422303">
          <w:marLeft w:val="0"/>
          <w:marRight w:val="0"/>
          <w:marTop w:val="120"/>
          <w:marBottom w:val="0"/>
          <w:divBdr>
            <w:top w:val="none" w:sz="0" w:space="0" w:color="auto"/>
            <w:left w:val="none" w:sz="0" w:space="0" w:color="auto"/>
            <w:bottom w:val="none" w:sz="0" w:space="0" w:color="auto"/>
            <w:right w:val="none" w:sz="0" w:space="0" w:color="auto"/>
          </w:divBdr>
          <w:divsChild>
            <w:div w:id="907689776">
              <w:marLeft w:val="0"/>
              <w:marRight w:val="0"/>
              <w:marTop w:val="0"/>
              <w:marBottom w:val="0"/>
              <w:divBdr>
                <w:top w:val="none" w:sz="0" w:space="0" w:color="auto"/>
                <w:left w:val="none" w:sz="0" w:space="0" w:color="auto"/>
                <w:bottom w:val="none" w:sz="0" w:space="0" w:color="auto"/>
                <w:right w:val="none" w:sz="0" w:space="0" w:color="auto"/>
              </w:divBdr>
            </w:div>
            <w:div w:id="2130854024">
              <w:marLeft w:val="0"/>
              <w:marRight w:val="0"/>
              <w:marTop w:val="0"/>
              <w:marBottom w:val="0"/>
              <w:divBdr>
                <w:top w:val="none" w:sz="0" w:space="0" w:color="auto"/>
                <w:left w:val="none" w:sz="0" w:space="0" w:color="auto"/>
                <w:bottom w:val="none" w:sz="0" w:space="0" w:color="auto"/>
                <w:right w:val="none" w:sz="0" w:space="0" w:color="auto"/>
              </w:divBdr>
            </w:div>
          </w:divsChild>
        </w:div>
        <w:div w:id="832068557">
          <w:marLeft w:val="0"/>
          <w:marRight w:val="0"/>
          <w:marTop w:val="120"/>
          <w:marBottom w:val="0"/>
          <w:divBdr>
            <w:top w:val="none" w:sz="0" w:space="0" w:color="auto"/>
            <w:left w:val="none" w:sz="0" w:space="0" w:color="auto"/>
            <w:bottom w:val="none" w:sz="0" w:space="0" w:color="auto"/>
            <w:right w:val="none" w:sz="0" w:space="0" w:color="auto"/>
          </w:divBdr>
          <w:divsChild>
            <w:div w:id="532570670">
              <w:marLeft w:val="0"/>
              <w:marRight w:val="0"/>
              <w:marTop w:val="0"/>
              <w:marBottom w:val="0"/>
              <w:divBdr>
                <w:top w:val="none" w:sz="0" w:space="0" w:color="auto"/>
                <w:left w:val="none" w:sz="0" w:space="0" w:color="auto"/>
                <w:bottom w:val="none" w:sz="0" w:space="0" w:color="auto"/>
                <w:right w:val="none" w:sz="0" w:space="0" w:color="auto"/>
              </w:divBdr>
            </w:div>
          </w:divsChild>
        </w:div>
        <w:div w:id="1281494727">
          <w:marLeft w:val="0"/>
          <w:marRight w:val="0"/>
          <w:marTop w:val="120"/>
          <w:marBottom w:val="0"/>
          <w:divBdr>
            <w:top w:val="none" w:sz="0" w:space="0" w:color="auto"/>
            <w:left w:val="none" w:sz="0" w:space="0" w:color="auto"/>
            <w:bottom w:val="none" w:sz="0" w:space="0" w:color="auto"/>
            <w:right w:val="none" w:sz="0" w:space="0" w:color="auto"/>
          </w:divBdr>
          <w:divsChild>
            <w:div w:id="1784306062">
              <w:marLeft w:val="0"/>
              <w:marRight w:val="0"/>
              <w:marTop w:val="0"/>
              <w:marBottom w:val="0"/>
              <w:divBdr>
                <w:top w:val="none" w:sz="0" w:space="0" w:color="auto"/>
                <w:left w:val="none" w:sz="0" w:space="0" w:color="auto"/>
                <w:bottom w:val="none" w:sz="0" w:space="0" w:color="auto"/>
                <w:right w:val="none" w:sz="0" w:space="0" w:color="auto"/>
              </w:divBdr>
            </w:div>
          </w:divsChild>
        </w:div>
        <w:div w:id="1302345674">
          <w:marLeft w:val="0"/>
          <w:marRight w:val="0"/>
          <w:marTop w:val="120"/>
          <w:marBottom w:val="0"/>
          <w:divBdr>
            <w:top w:val="none" w:sz="0" w:space="0" w:color="auto"/>
            <w:left w:val="none" w:sz="0" w:space="0" w:color="auto"/>
            <w:bottom w:val="none" w:sz="0" w:space="0" w:color="auto"/>
            <w:right w:val="none" w:sz="0" w:space="0" w:color="auto"/>
          </w:divBdr>
          <w:divsChild>
            <w:div w:id="169276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841672">
      <w:bodyDiv w:val="1"/>
      <w:marLeft w:val="0"/>
      <w:marRight w:val="0"/>
      <w:marTop w:val="0"/>
      <w:marBottom w:val="0"/>
      <w:divBdr>
        <w:top w:val="none" w:sz="0" w:space="0" w:color="auto"/>
        <w:left w:val="none" w:sz="0" w:space="0" w:color="auto"/>
        <w:bottom w:val="none" w:sz="0" w:space="0" w:color="auto"/>
        <w:right w:val="none" w:sz="0" w:space="0" w:color="auto"/>
      </w:divBdr>
    </w:div>
    <w:div w:id="1677460665">
      <w:bodyDiv w:val="1"/>
      <w:marLeft w:val="0"/>
      <w:marRight w:val="0"/>
      <w:marTop w:val="0"/>
      <w:marBottom w:val="0"/>
      <w:divBdr>
        <w:top w:val="none" w:sz="0" w:space="0" w:color="auto"/>
        <w:left w:val="none" w:sz="0" w:space="0" w:color="auto"/>
        <w:bottom w:val="none" w:sz="0" w:space="0" w:color="auto"/>
        <w:right w:val="none" w:sz="0" w:space="0" w:color="auto"/>
      </w:divBdr>
    </w:div>
    <w:div w:id="1705210766">
      <w:bodyDiv w:val="1"/>
      <w:marLeft w:val="0"/>
      <w:marRight w:val="0"/>
      <w:marTop w:val="0"/>
      <w:marBottom w:val="0"/>
      <w:divBdr>
        <w:top w:val="none" w:sz="0" w:space="0" w:color="auto"/>
        <w:left w:val="none" w:sz="0" w:space="0" w:color="auto"/>
        <w:bottom w:val="none" w:sz="0" w:space="0" w:color="auto"/>
        <w:right w:val="none" w:sz="0" w:space="0" w:color="auto"/>
      </w:divBdr>
    </w:div>
    <w:div w:id="1729113737">
      <w:bodyDiv w:val="1"/>
      <w:marLeft w:val="0"/>
      <w:marRight w:val="0"/>
      <w:marTop w:val="0"/>
      <w:marBottom w:val="0"/>
      <w:divBdr>
        <w:top w:val="none" w:sz="0" w:space="0" w:color="auto"/>
        <w:left w:val="none" w:sz="0" w:space="0" w:color="auto"/>
        <w:bottom w:val="none" w:sz="0" w:space="0" w:color="auto"/>
        <w:right w:val="none" w:sz="0" w:space="0" w:color="auto"/>
      </w:divBdr>
    </w:div>
    <w:div w:id="1730110059">
      <w:bodyDiv w:val="1"/>
      <w:marLeft w:val="0"/>
      <w:marRight w:val="0"/>
      <w:marTop w:val="0"/>
      <w:marBottom w:val="0"/>
      <w:divBdr>
        <w:top w:val="none" w:sz="0" w:space="0" w:color="auto"/>
        <w:left w:val="none" w:sz="0" w:space="0" w:color="auto"/>
        <w:bottom w:val="none" w:sz="0" w:space="0" w:color="auto"/>
        <w:right w:val="none" w:sz="0" w:space="0" w:color="auto"/>
      </w:divBdr>
    </w:div>
    <w:div w:id="1739354185">
      <w:bodyDiv w:val="1"/>
      <w:marLeft w:val="0"/>
      <w:marRight w:val="0"/>
      <w:marTop w:val="0"/>
      <w:marBottom w:val="0"/>
      <w:divBdr>
        <w:top w:val="none" w:sz="0" w:space="0" w:color="auto"/>
        <w:left w:val="none" w:sz="0" w:space="0" w:color="auto"/>
        <w:bottom w:val="none" w:sz="0" w:space="0" w:color="auto"/>
        <w:right w:val="none" w:sz="0" w:space="0" w:color="auto"/>
      </w:divBdr>
    </w:div>
    <w:div w:id="1756318352">
      <w:bodyDiv w:val="1"/>
      <w:marLeft w:val="0"/>
      <w:marRight w:val="0"/>
      <w:marTop w:val="0"/>
      <w:marBottom w:val="0"/>
      <w:divBdr>
        <w:top w:val="none" w:sz="0" w:space="0" w:color="auto"/>
        <w:left w:val="none" w:sz="0" w:space="0" w:color="auto"/>
        <w:bottom w:val="none" w:sz="0" w:space="0" w:color="auto"/>
        <w:right w:val="none" w:sz="0" w:space="0" w:color="auto"/>
      </w:divBdr>
    </w:div>
    <w:div w:id="1757092644">
      <w:bodyDiv w:val="1"/>
      <w:marLeft w:val="0"/>
      <w:marRight w:val="0"/>
      <w:marTop w:val="0"/>
      <w:marBottom w:val="0"/>
      <w:divBdr>
        <w:top w:val="none" w:sz="0" w:space="0" w:color="auto"/>
        <w:left w:val="none" w:sz="0" w:space="0" w:color="auto"/>
        <w:bottom w:val="none" w:sz="0" w:space="0" w:color="auto"/>
        <w:right w:val="none" w:sz="0" w:space="0" w:color="auto"/>
      </w:divBdr>
    </w:div>
    <w:div w:id="1789738295">
      <w:bodyDiv w:val="1"/>
      <w:marLeft w:val="0"/>
      <w:marRight w:val="0"/>
      <w:marTop w:val="0"/>
      <w:marBottom w:val="0"/>
      <w:divBdr>
        <w:top w:val="none" w:sz="0" w:space="0" w:color="auto"/>
        <w:left w:val="none" w:sz="0" w:space="0" w:color="auto"/>
        <w:bottom w:val="none" w:sz="0" w:space="0" w:color="auto"/>
        <w:right w:val="none" w:sz="0" w:space="0" w:color="auto"/>
      </w:divBdr>
    </w:div>
    <w:div w:id="1803962671">
      <w:bodyDiv w:val="1"/>
      <w:marLeft w:val="0"/>
      <w:marRight w:val="0"/>
      <w:marTop w:val="0"/>
      <w:marBottom w:val="0"/>
      <w:divBdr>
        <w:top w:val="none" w:sz="0" w:space="0" w:color="auto"/>
        <w:left w:val="none" w:sz="0" w:space="0" w:color="auto"/>
        <w:bottom w:val="none" w:sz="0" w:space="0" w:color="auto"/>
        <w:right w:val="none" w:sz="0" w:space="0" w:color="auto"/>
      </w:divBdr>
    </w:div>
    <w:div w:id="1810391789">
      <w:bodyDiv w:val="1"/>
      <w:marLeft w:val="0"/>
      <w:marRight w:val="0"/>
      <w:marTop w:val="0"/>
      <w:marBottom w:val="0"/>
      <w:divBdr>
        <w:top w:val="none" w:sz="0" w:space="0" w:color="auto"/>
        <w:left w:val="none" w:sz="0" w:space="0" w:color="auto"/>
        <w:bottom w:val="none" w:sz="0" w:space="0" w:color="auto"/>
        <w:right w:val="none" w:sz="0" w:space="0" w:color="auto"/>
      </w:divBdr>
    </w:div>
    <w:div w:id="1810515272">
      <w:bodyDiv w:val="1"/>
      <w:marLeft w:val="0"/>
      <w:marRight w:val="0"/>
      <w:marTop w:val="0"/>
      <w:marBottom w:val="0"/>
      <w:divBdr>
        <w:top w:val="none" w:sz="0" w:space="0" w:color="auto"/>
        <w:left w:val="none" w:sz="0" w:space="0" w:color="auto"/>
        <w:bottom w:val="none" w:sz="0" w:space="0" w:color="auto"/>
        <w:right w:val="none" w:sz="0" w:space="0" w:color="auto"/>
      </w:divBdr>
    </w:div>
    <w:div w:id="1812283977">
      <w:bodyDiv w:val="1"/>
      <w:marLeft w:val="0"/>
      <w:marRight w:val="0"/>
      <w:marTop w:val="0"/>
      <w:marBottom w:val="0"/>
      <w:divBdr>
        <w:top w:val="none" w:sz="0" w:space="0" w:color="auto"/>
        <w:left w:val="none" w:sz="0" w:space="0" w:color="auto"/>
        <w:bottom w:val="none" w:sz="0" w:space="0" w:color="auto"/>
        <w:right w:val="none" w:sz="0" w:space="0" w:color="auto"/>
      </w:divBdr>
    </w:div>
    <w:div w:id="1812746402">
      <w:bodyDiv w:val="1"/>
      <w:marLeft w:val="0"/>
      <w:marRight w:val="0"/>
      <w:marTop w:val="0"/>
      <w:marBottom w:val="0"/>
      <w:divBdr>
        <w:top w:val="none" w:sz="0" w:space="0" w:color="auto"/>
        <w:left w:val="none" w:sz="0" w:space="0" w:color="auto"/>
        <w:bottom w:val="none" w:sz="0" w:space="0" w:color="auto"/>
        <w:right w:val="none" w:sz="0" w:space="0" w:color="auto"/>
      </w:divBdr>
    </w:div>
    <w:div w:id="1821072712">
      <w:bodyDiv w:val="1"/>
      <w:marLeft w:val="0"/>
      <w:marRight w:val="0"/>
      <w:marTop w:val="0"/>
      <w:marBottom w:val="0"/>
      <w:divBdr>
        <w:top w:val="none" w:sz="0" w:space="0" w:color="auto"/>
        <w:left w:val="none" w:sz="0" w:space="0" w:color="auto"/>
        <w:bottom w:val="none" w:sz="0" w:space="0" w:color="auto"/>
        <w:right w:val="none" w:sz="0" w:space="0" w:color="auto"/>
      </w:divBdr>
    </w:div>
    <w:div w:id="1838422284">
      <w:bodyDiv w:val="1"/>
      <w:marLeft w:val="0"/>
      <w:marRight w:val="0"/>
      <w:marTop w:val="0"/>
      <w:marBottom w:val="0"/>
      <w:divBdr>
        <w:top w:val="none" w:sz="0" w:space="0" w:color="auto"/>
        <w:left w:val="none" w:sz="0" w:space="0" w:color="auto"/>
        <w:bottom w:val="none" w:sz="0" w:space="0" w:color="auto"/>
        <w:right w:val="none" w:sz="0" w:space="0" w:color="auto"/>
      </w:divBdr>
    </w:div>
    <w:div w:id="1858350038">
      <w:bodyDiv w:val="1"/>
      <w:marLeft w:val="0"/>
      <w:marRight w:val="0"/>
      <w:marTop w:val="0"/>
      <w:marBottom w:val="0"/>
      <w:divBdr>
        <w:top w:val="none" w:sz="0" w:space="0" w:color="auto"/>
        <w:left w:val="none" w:sz="0" w:space="0" w:color="auto"/>
        <w:bottom w:val="none" w:sz="0" w:space="0" w:color="auto"/>
        <w:right w:val="none" w:sz="0" w:space="0" w:color="auto"/>
      </w:divBdr>
    </w:div>
    <w:div w:id="1871452670">
      <w:bodyDiv w:val="1"/>
      <w:marLeft w:val="0"/>
      <w:marRight w:val="0"/>
      <w:marTop w:val="0"/>
      <w:marBottom w:val="0"/>
      <w:divBdr>
        <w:top w:val="none" w:sz="0" w:space="0" w:color="auto"/>
        <w:left w:val="none" w:sz="0" w:space="0" w:color="auto"/>
        <w:bottom w:val="none" w:sz="0" w:space="0" w:color="auto"/>
        <w:right w:val="none" w:sz="0" w:space="0" w:color="auto"/>
      </w:divBdr>
    </w:div>
    <w:div w:id="1889291795">
      <w:bodyDiv w:val="1"/>
      <w:marLeft w:val="0"/>
      <w:marRight w:val="0"/>
      <w:marTop w:val="0"/>
      <w:marBottom w:val="0"/>
      <w:divBdr>
        <w:top w:val="none" w:sz="0" w:space="0" w:color="auto"/>
        <w:left w:val="none" w:sz="0" w:space="0" w:color="auto"/>
        <w:bottom w:val="none" w:sz="0" w:space="0" w:color="auto"/>
        <w:right w:val="none" w:sz="0" w:space="0" w:color="auto"/>
      </w:divBdr>
    </w:div>
    <w:div w:id="1893420437">
      <w:bodyDiv w:val="1"/>
      <w:marLeft w:val="0"/>
      <w:marRight w:val="0"/>
      <w:marTop w:val="0"/>
      <w:marBottom w:val="0"/>
      <w:divBdr>
        <w:top w:val="none" w:sz="0" w:space="0" w:color="auto"/>
        <w:left w:val="none" w:sz="0" w:space="0" w:color="auto"/>
        <w:bottom w:val="none" w:sz="0" w:space="0" w:color="auto"/>
        <w:right w:val="none" w:sz="0" w:space="0" w:color="auto"/>
      </w:divBdr>
    </w:div>
    <w:div w:id="1894850727">
      <w:bodyDiv w:val="1"/>
      <w:marLeft w:val="0"/>
      <w:marRight w:val="0"/>
      <w:marTop w:val="0"/>
      <w:marBottom w:val="0"/>
      <w:divBdr>
        <w:top w:val="none" w:sz="0" w:space="0" w:color="auto"/>
        <w:left w:val="none" w:sz="0" w:space="0" w:color="auto"/>
        <w:bottom w:val="none" w:sz="0" w:space="0" w:color="auto"/>
        <w:right w:val="none" w:sz="0" w:space="0" w:color="auto"/>
      </w:divBdr>
    </w:div>
    <w:div w:id="1906723832">
      <w:bodyDiv w:val="1"/>
      <w:marLeft w:val="0"/>
      <w:marRight w:val="0"/>
      <w:marTop w:val="0"/>
      <w:marBottom w:val="0"/>
      <w:divBdr>
        <w:top w:val="none" w:sz="0" w:space="0" w:color="auto"/>
        <w:left w:val="none" w:sz="0" w:space="0" w:color="auto"/>
        <w:bottom w:val="none" w:sz="0" w:space="0" w:color="auto"/>
        <w:right w:val="none" w:sz="0" w:space="0" w:color="auto"/>
      </w:divBdr>
    </w:div>
    <w:div w:id="1916623092">
      <w:bodyDiv w:val="1"/>
      <w:marLeft w:val="0"/>
      <w:marRight w:val="0"/>
      <w:marTop w:val="0"/>
      <w:marBottom w:val="0"/>
      <w:divBdr>
        <w:top w:val="none" w:sz="0" w:space="0" w:color="auto"/>
        <w:left w:val="none" w:sz="0" w:space="0" w:color="auto"/>
        <w:bottom w:val="none" w:sz="0" w:space="0" w:color="auto"/>
        <w:right w:val="none" w:sz="0" w:space="0" w:color="auto"/>
      </w:divBdr>
    </w:div>
    <w:div w:id="1916820096">
      <w:bodyDiv w:val="1"/>
      <w:marLeft w:val="0"/>
      <w:marRight w:val="0"/>
      <w:marTop w:val="0"/>
      <w:marBottom w:val="0"/>
      <w:divBdr>
        <w:top w:val="none" w:sz="0" w:space="0" w:color="auto"/>
        <w:left w:val="none" w:sz="0" w:space="0" w:color="auto"/>
        <w:bottom w:val="none" w:sz="0" w:space="0" w:color="auto"/>
        <w:right w:val="none" w:sz="0" w:space="0" w:color="auto"/>
      </w:divBdr>
    </w:div>
    <w:div w:id="1938633220">
      <w:bodyDiv w:val="1"/>
      <w:marLeft w:val="0"/>
      <w:marRight w:val="0"/>
      <w:marTop w:val="0"/>
      <w:marBottom w:val="0"/>
      <w:divBdr>
        <w:top w:val="none" w:sz="0" w:space="0" w:color="auto"/>
        <w:left w:val="none" w:sz="0" w:space="0" w:color="auto"/>
        <w:bottom w:val="none" w:sz="0" w:space="0" w:color="auto"/>
        <w:right w:val="none" w:sz="0" w:space="0" w:color="auto"/>
      </w:divBdr>
    </w:div>
    <w:div w:id="1964920304">
      <w:bodyDiv w:val="1"/>
      <w:marLeft w:val="0"/>
      <w:marRight w:val="0"/>
      <w:marTop w:val="0"/>
      <w:marBottom w:val="0"/>
      <w:divBdr>
        <w:top w:val="none" w:sz="0" w:space="0" w:color="auto"/>
        <w:left w:val="none" w:sz="0" w:space="0" w:color="auto"/>
        <w:bottom w:val="none" w:sz="0" w:space="0" w:color="auto"/>
        <w:right w:val="none" w:sz="0" w:space="0" w:color="auto"/>
      </w:divBdr>
    </w:div>
    <w:div w:id="1968000509">
      <w:bodyDiv w:val="1"/>
      <w:marLeft w:val="0"/>
      <w:marRight w:val="0"/>
      <w:marTop w:val="0"/>
      <w:marBottom w:val="0"/>
      <w:divBdr>
        <w:top w:val="none" w:sz="0" w:space="0" w:color="auto"/>
        <w:left w:val="none" w:sz="0" w:space="0" w:color="auto"/>
        <w:bottom w:val="none" w:sz="0" w:space="0" w:color="auto"/>
        <w:right w:val="none" w:sz="0" w:space="0" w:color="auto"/>
      </w:divBdr>
    </w:div>
    <w:div w:id="1971016025">
      <w:bodyDiv w:val="1"/>
      <w:marLeft w:val="0"/>
      <w:marRight w:val="0"/>
      <w:marTop w:val="0"/>
      <w:marBottom w:val="0"/>
      <w:divBdr>
        <w:top w:val="none" w:sz="0" w:space="0" w:color="auto"/>
        <w:left w:val="none" w:sz="0" w:space="0" w:color="auto"/>
        <w:bottom w:val="none" w:sz="0" w:space="0" w:color="auto"/>
        <w:right w:val="none" w:sz="0" w:space="0" w:color="auto"/>
      </w:divBdr>
    </w:div>
    <w:div w:id="1973558263">
      <w:bodyDiv w:val="1"/>
      <w:marLeft w:val="0"/>
      <w:marRight w:val="0"/>
      <w:marTop w:val="0"/>
      <w:marBottom w:val="0"/>
      <w:divBdr>
        <w:top w:val="none" w:sz="0" w:space="0" w:color="auto"/>
        <w:left w:val="none" w:sz="0" w:space="0" w:color="auto"/>
        <w:bottom w:val="none" w:sz="0" w:space="0" w:color="auto"/>
        <w:right w:val="none" w:sz="0" w:space="0" w:color="auto"/>
      </w:divBdr>
      <w:divsChild>
        <w:div w:id="357110">
          <w:marLeft w:val="0"/>
          <w:marRight w:val="0"/>
          <w:marTop w:val="0"/>
          <w:marBottom w:val="0"/>
          <w:divBdr>
            <w:top w:val="none" w:sz="0" w:space="0" w:color="auto"/>
            <w:left w:val="none" w:sz="0" w:space="0" w:color="auto"/>
            <w:bottom w:val="none" w:sz="0" w:space="0" w:color="auto"/>
            <w:right w:val="none" w:sz="0" w:space="0" w:color="auto"/>
          </w:divBdr>
        </w:div>
        <w:div w:id="434907675">
          <w:marLeft w:val="0"/>
          <w:marRight w:val="0"/>
          <w:marTop w:val="0"/>
          <w:marBottom w:val="0"/>
          <w:divBdr>
            <w:top w:val="none" w:sz="0" w:space="0" w:color="auto"/>
            <w:left w:val="none" w:sz="0" w:space="0" w:color="auto"/>
            <w:bottom w:val="none" w:sz="0" w:space="0" w:color="auto"/>
            <w:right w:val="none" w:sz="0" w:space="0" w:color="auto"/>
          </w:divBdr>
        </w:div>
        <w:div w:id="1125584023">
          <w:marLeft w:val="0"/>
          <w:marRight w:val="0"/>
          <w:marTop w:val="0"/>
          <w:marBottom w:val="0"/>
          <w:divBdr>
            <w:top w:val="none" w:sz="0" w:space="0" w:color="auto"/>
            <w:left w:val="none" w:sz="0" w:space="0" w:color="auto"/>
            <w:bottom w:val="none" w:sz="0" w:space="0" w:color="auto"/>
            <w:right w:val="none" w:sz="0" w:space="0" w:color="auto"/>
          </w:divBdr>
        </w:div>
        <w:div w:id="1203329358">
          <w:marLeft w:val="0"/>
          <w:marRight w:val="0"/>
          <w:marTop w:val="0"/>
          <w:marBottom w:val="0"/>
          <w:divBdr>
            <w:top w:val="none" w:sz="0" w:space="0" w:color="auto"/>
            <w:left w:val="none" w:sz="0" w:space="0" w:color="auto"/>
            <w:bottom w:val="none" w:sz="0" w:space="0" w:color="auto"/>
            <w:right w:val="none" w:sz="0" w:space="0" w:color="auto"/>
          </w:divBdr>
        </w:div>
        <w:div w:id="1294364456">
          <w:marLeft w:val="0"/>
          <w:marRight w:val="0"/>
          <w:marTop w:val="0"/>
          <w:marBottom w:val="0"/>
          <w:divBdr>
            <w:top w:val="none" w:sz="0" w:space="0" w:color="auto"/>
            <w:left w:val="none" w:sz="0" w:space="0" w:color="auto"/>
            <w:bottom w:val="none" w:sz="0" w:space="0" w:color="auto"/>
            <w:right w:val="none" w:sz="0" w:space="0" w:color="auto"/>
          </w:divBdr>
        </w:div>
        <w:div w:id="1830562929">
          <w:marLeft w:val="0"/>
          <w:marRight w:val="0"/>
          <w:marTop w:val="0"/>
          <w:marBottom w:val="0"/>
          <w:divBdr>
            <w:top w:val="none" w:sz="0" w:space="0" w:color="auto"/>
            <w:left w:val="none" w:sz="0" w:space="0" w:color="auto"/>
            <w:bottom w:val="none" w:sz="0" w:space="0" w:color="auto"/>
            <w:right w:val="none" w:sz="0" w:space="0" w:color="auto"/>
          </w:divBdr>
        </w:div>
        <w:div w:id="1926063168">
          <w:marLeft w:val="0"/>
          <w:marRight w:val="0"/>
          <w:marTop w:val="0"/>
          <w:marBottom w:val="0"/>
          <w:divBdr>
            <w:top w:val="none" w:sz="0" w:space="0" w:color="auto"/>
            <w:left w:val="none" w:sz="0" w:space="0" w:color="auto"/>
            <w:bottom w:val="none" w:sz="0" w:space="0" w:color="auto"/>
            <w:right w:val="none" w:sz="0" w:space="0" w:color="auto"/>
          </w:divBdr>
        </w:div>
        <w:div w:id="2088266401">
          <w:marLeft w:val="0"/>
          <w:marRight w:val="0"/>
          <w:marTop w:val="0"/>
          <w:marBottom w:val="0"/>
          <w:divBdr>
            <w:top w:val="none" w:sz="0" w:space="0" w:color="auto"/>
            <w:left w:val="none" w:sz="0" w:space="0" w:color="auto"/>
            <w:bottom w:val="none" w:sz="0" w:space="0" w:color="auto"/>
            <w:right w:val="none" w:sz="0" w:space="0" w:color="auto"/>
          </w:divBdr>
        </w:div>
        <w:div w:id="2094819200">
          <w:marLeft w:val="0"/>
          <w:marRight w:val="0"/>
          <w:marTop w:val="0"/>
          <w:marBottom w:val="0"/>
          <w:divBdr>
            <w:top w:val="none" w:sz="0" w:space="0" w:color="auto"/>
            <w:left w:val="none" w:sz="0" w:space="0" w:color="auto"/>
            <w:bottom w:val="none" w:sz="0" w:space="0" w:color="auto"/>
            <w:right w:val="none" w:sz="0" w:space="0" w:color="auto"/>
          </w:divBdr>
        </w:div>
      </w:divsChild>
    </w:div>
    <w:div w:id="2007901806">
      <w:bodyDiv w:val="1"/>
      <w:marLeft w:val="0"/>
      <w:marRight w:val="0"/>
      <w:marTop w:val="0"/>
      <w:marBottom w:val="0"/>
      <w:divBdr>
        <w:top w:val="none" w:sz="0" w:space="0" w:color="auto"/>
        <w:left w:val="none" w:sz="0" w:space="0" w:color="auto"/>
        <w:bottom w:val="none" w:sz="0" w:space="0" w:color="auto"/>
        <w:right w:val="none" w:sz="0" w:space="0" w:color="auto"/>
      </w:divBdr>
    </w:div>
    <w:div w:id="2020933901">
      <w:bodyDiv w:val="1"/>
      <w:marLeft w:val="0"/>
      <w:marRight w:val="0"/>
      <w:marTop w:val="0"/>
      <w:marBottom w:val="0"/>
      <w:divBdr>
        <w:top w:val="none" w:sz="0" w:space="0" w:color="auto"/>
        <w:left w:val="none" w:sz="0" w:space="0" w:color="auto"/>
        <w:bottom w:val="none" w:sz="0" w:space="0" w:color="auto"/>
        <w:right w:val="none" w:sz="0" w:space="0" w:color="auto"/>
      </w:divBdr>
    </w:div>
    <w:div w:id="2075154820">
      <w:bodyDiv w:val="1"/>
      <w:marLeft w:val="0"/>
      <w:marRight w:val="0"/>
      <w:marTop w:val="0"/>
      <w:marBottom w:val="0"/>
      <w:divBdr>
        <w:top w:val="none" w:sz="0" w:space="0" w:color="auto"/>
        <w:left w:val="none" w:sz="0" w:space="0" w:color="auto"/>
        <w:bottom w:val="none" w:sz="0" w:space="0" w:color="auto"/>
        <w:right w:val="none" w:sz="0" w:space="0" w:color="auto"/>
      </w:divBdr>
      <w:divsChild>
        <w:div w:id="425929454">
          <w:marLeft w:val="0"/>
          <w:marRight w:val="0"/>
          <w:marTop w:val="120"/>
          <w:marBottom w:val="0"/>
          <w:divBdr>
            <w:top w:val="none" w:sz="0" w:space="0" w:color="auto"/>
            <w:left w:val="none" w:sz="0" w:space="0" w:color="auto"/>
            <w:bottom w:val="none" w:sz="0" w:space="0" w:color="auto"/>
            <w:right w:val="none" w:sz="0" w:space="0" w:color="auto"/>
          </w:divBdr>
        </w:div>
        <w:div w:id="576984266">
          <w:marLeft w:val="0"/>
          <w:marRight w:val="0"/>
          <w:marTop w:val="0"/>
          <w:marBottom w:val="0"/>
          <w:divBdr>
            <w:top w:val="none" w:sz="0" w:space="0" w:color="auto"/>
            <w:left w:val="none" w:sz="0" w:space="0" w:color="auto"/>
            <w:bottom w:val="none" w:sz="0" w:space="0" w:color="auto"/>
            <w:right w:val="none" w:sz="0" w:space="0" w:color="auto"/>
          </w:divBdr>
        </w:div>
      </w:divsChild>
    </w:div>
    <w:div w:id="2082289161">
      <w:bodyDiv w:val="1"/>
      <w:marLeft w:val="0"/>
      <w:marRight w:val="0"/>
      <w:marTop w:val="0"/>
      <w:marBottom w:val="0"/>
      <w:divBdr>
        <w:top w:val="none" w:sz="0" w:space="0" w:color="auto"/>
        <w:left w:val="none" w:sz="0" w:space="0" w:color="auto"/>
        <w:bottom w:val="none" w:sz="0" w:space="0" w:color="auto"/>
        <w:right w:val="none" w:sz="0" w:space="0" w:color="auto"/>
      </w:divBdr>
    </w:div>
    <w:div w:id="2088190489">
      <w:bodyDiv w:val="1"/>
      <w:marLeft w:val="0"/>
      <w:marRight w:val="0"/>
      <w:marTop w:val="0"/>
      <w:marBottom w:val="0"/>
      <w:divBdr>
        <w:top w:val="none" w:sz="0" w:space="0" w:color="auto"/>
        <w:left w:val="none" w:sz="0" w:space="0" w:color="auto"/>
        <w:bottom w:val="none" w:sz="0" w:space="0" w:color="auto"/>
        <w:right w:val="none" w:sz="0" w:space="0" w:color="auto"/>
      </w:divBdr>
    </w:div>
    <w:div w:id="2100717073">
      <w:bodyDiv w:val="1"/>
      <w:marLeft w:val="0"/>
      <w:marRight w:val="0"/>
      <w:marTop w:val="0"/>
      <w:marBottom w:val="0"/>
      <w:divBdr>
        <w:top w:val="none" w:sz="0" w:space="0" w:color="auto"/>
        <w:left w:val="none" w:sz="0" w:space="0" w:color="auto"/>
        <w:bottom w:val="none" w:sz="0" w:space="0" w:color="auto"/>
        <w:right w:val="none" w:sz="0" w:space="0" w:color="auto"/>
      </w:divBdr>
    </w:div>
    <w:div w:id="2102874239">
      <w:bodyDiv w:val="1"/>
      <w:marLeft w:val="0"/>
      <w:marRight w:val="0"/>
      <w:marTop w:val="0"/>
      <w:marBottom w:val="0"/>
      <w:divBdr>
        <w:top w:val="none" w:sz="0" w:space="0" w:color="auto"/>
        <w:left w:val="none" w:sz="0" w:space="0" w:color="auto"/>
        <w:bottom w:val="none" w:sz="0" w:space="0" w:color="auto"/>
        <w:right w:val="none" w:sz="0" w:space="0" w:color="auto"/>
      </w:divBdr>
    </w:div>
    <w:div w:id="2103867847">
      <w:bodyDiv w:val="1"/>
      <w:marLeft w:val="0"/>
      <w:marRight w:val="0"/>
      <w:marTop w:val="0"/>
      <w:marBottom w:val="0"/>
      <w:divBdr>
        <w:top w:val="none" w:sz="0" w:space="0" w:color="auto"/>
        <w:left w:val="none" w:sz="0" w:space="0" w:color="auto"/>
        <w:bottom w:val="none" w:sz="0" w:space="0" w:color="auto"/>
        <w:right w:val="none" w:sz="0" w:space="0" w:color="auto"/>
      </w:divBdr>
      <w:divsChild>
        <w:div w:id="1178274136">
          <w:marLeft w:val="0"/>
          <w:marRight w:val="0"/>
          <w:marTop w:val="0"/>
          <w:marBottom w:val="0"/>
          <w:divBdr>
            <w:top w:val="none" w:sz="0" w:space="0" w:color="auto"/>
            <w:left w:val="none" w:sz="0" w:space="0" w:color="auto"/>
            <w:bottom w:val="none" w:sz="0" w:space="0" w:color="auto"/>
            <w:right w:val="none" w:sz="0" w:space="0" w:color="auto"/>
          </w:divBdr>
          <w:divsChild>
            <w:div w:id="96217950">
              <w:marLeft w:val="0"/>
              <w:marRight w:val="0"/>
              <w:marTop w:val="0"/>
              <w:marBottom w:val="0"/>
              <w:divBdr>
                <w:top w:val="none" w:sz="0" w:space="0" w:color="auto"/>
                <w:left w:val="none" w:sz="0" w:space="0" w:color="auto"/>
                <w:bottom w:val="none" w:sz="0" w:space="0" w:color="auto"/>
                <w:right w:val="none" w:sz="0" w:space="0" w:color="auto"/>
              </w:divBdr>
              <w:divsChild>
                <w:div w:id="818227673">
                  <w:marLeft w:val="0"/>
                  <w:marRight w:val="0"/>
                  <w:marTop w:val="0"/>
                  <w:marBottom w:val="0"/>
                  <w:divBdr>
                    <w:top w:val="none" w:sz="0" w:space="0" w:color="auto"/>
                    <w:left w:val="none" w:sz="0" w:space="0" w:color="auto"/>
                    <w:bottom w:val="none" w:sz="0" w:space="0" w:color="auto"/>
                    <w:right w:val="none" w:sz="0" w:space="0" w:color="auto"/>
                  </w:divBdr>
                  <w:divsChild>
                    <w:div w:id="1798715814">
                      <w:marLeft w:val="0"/>
                      <w:marRight w:val="0"/>
                      <w:marTop w:val="0"/>
                      <w:marBottom w:val="0"/>
                      <w:divBdr>
                        <w:top w:val="none" w:sz="0" w:space="0" w:color="auto"/>
                        <w:left w:val="none" w:sz="0" w:space="0" w:color="auto"/>
                        <w:bottom w:val="none" w:sz="0" w:space="0" w:color="auto"/>
                        <w:right w:val="none" w:sz="0" w:space="0" w:color="auto"/>
                      </w:divBdr>
                      <w:divsChild>
                        <w:div w:id="938417260">
                          <w:marLeft w:val="0"/>
                          <w:marRight w:val="0"/>
                          <w:marTop w:val="0"/>
                          <w:marBottom w:val="0"/>
                          <w:divBdr>
                            <w:top w:val="none" w:sz="0" w:space="0" w:color="auto"/>
                            <w:left w:val="none" w:sz="0" w:space="0" w:color="auto"/>
                            <w:bottom w:val="none" w:sz="0" w:space="0" w:color="auto"/>
                            <w:right w:val="none" w:sz="0" w:space="0" w:color="auto"/>
                          </w:divBdr>
                          <w:divsChild>
                            <w:div w:id="2132549238">
                              <w:marLeft w:val="0"/>
                              <w:marRight w:val="0"/>
                              <w:marTop w:val="0"/>
                              <w:marBottom w:val="0"/>
                              <w:divBdr>
                                <w:top w:val="none" w:sz="0" w:space="0" w:color="auto"/>
                                <w:left w:val="none" w:sz="0" w:space="0" w:color="auto"/>
                                <w:bottom w:val="none" w:sz="0" w:space="0" w:color="auto"/>
                                <w:right w:val="none" w:sz="0" w:space="0" w:color="auto"/>
                              </w:divBdr>
                              <w:divsChild>
                                <w:div w:id="204632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5224006">
      <w:bodyDiv w:val="1"/>
      <w:marLeft w:val="0"/>
      <w:marRight w:val="0"/>
      <w:marTop w:val="0"/>
      <w:marBottom w:val="0"/>
      <w:divBdr>
        <w:top w:val="none" w:sz="0" w:space="0" w:color="auto"/>
        <w:left w:val="none" w:sz="0" w:space="0" w:color="auto"/>
        <w:bottom w:val="none" w:sz="0" w:space="0" w:color="auto"/>
        <w:right w:val="none" w:sz="0" w:space="0" w:color="auto"/>
      </w:divBdr>
    </w:div>
    <w:div w:id="2118937418">
      <w:bodyDiv w:val="1"/>
      <w:marLeft w:val="0"/>
      <w:marRight w:val="0"/>
      <w:marTop w:val="0"/>
      <w:marBottom w:val="0"/>
      <w:divBdr>
        <w:top w:val="none" w:sz="0" w:space="0" w:color="auto"/>
        <w:left w:val="none" w:sz="0" w:space="0" w:color="auto"/>
        <w:bottom w:val="none" w:sz="0" w:space="0" w:color="auto"/>
        <w:right w:val="none" w:sz="0" w:space="0" w:color="auto"/>
      </w:divBdr>
      <w:divsChild>
        <w:div w:id="612631535">
          <w:marLeft w:val="0"/>
          <w:marRight w:val="0"/>
          <w:marTop w:val="120"/>
          <w:marBottom w:val="0"/>
          <w:divBdr>
            <w:top w:val="none" w:sz="0" w:space="0" w:color="auto"/>
            <w:left w:val="none" w:sz="0" w:space="0" w:color="auto"/>
            <w:bottom w:val="none" w:sz="0" w:space="0" w:color="auto"/>
            <w:right w:val="none" w:sz="0" w:space="0" w:color="auto"/>
          </w:divBdr>
          <w:divsChild>
            <w:div w:id="1579754529">
              <w:marLeft w:val="0"/>
              <w:marRight w:val="0"/>
              <w:marTop w:val="0"/>
              <w:marBottom w:val="0"/>
              <w:divBdr>
                <w:top w:val="none" w:sz="0" w:space="0" w:color="auto"/>
                <w:left w:val="none" w:sz="0" w:space="0" w:color="auto"/>
                <w:bottom w:val="none" w:sz="0" w:space="0" w:color="auto"/>
                <w:right w:val="none" w:sz="0" w:space="0" w:color="auto"/>
              </w:divBdr>
            </w:div>
          </w:divsChild>
        </w:div>
        <w:div w:id="1134059460">
          <w:marLeft w:val="0"/>
          <w:marRight w:val="0"/>
          <w:marTop w:val="120"/>
          <w:marBottom w:val="0"/>
          <w:divBdr>
            <w:top w:val="none" w:sz="0" w:space="0" w:color="auto"/>
            <w:left w:val="none" w:sz="0" w:space="0" w:color="auto"/>
            <w:bottom w:val="none" w:sz="0" w:space="0" w:color="auto"/>
            <w:right w:val="none" w:sz="0" w:space="0" w:color="auto"/>
          </w:divBdr>
          <w:divsChild>
            <w:div w:id="428544053">
              <w:marLeft w:val="0"/>
              <w:marRight w:val="0"/>
              <w:marTop w:val="0"/>
              <w:marBottom w:val="0"/>
              <w:divBdr>
                <w:top w:val="none" w:sz="0" w:space="0" w:color="auto"/>
                <w:left w:val="none" w:sz="0" w:space="0" w:color="auto"/>
                <w:bottom w:val="none" w:sz="0" w:space="0" w:color="auto"/>
                <w:right w:val="none" w:sz="0" w:space="0" w:color="auto"/>
              </w:divBdr>
            </w:div>
          </w:divsChild>
        </w:div>
        <w:div w:id="1351027930">
          <w:marLeft w:val="0"/>
          <w:marRight w:val="0"/>
          <w:marTop w:val="120"/>
          <w:marBottom w:val="0"/>
          <w:divBdr>
            <w:top w:val="none" w:sz="0" w:space="0" w:color="auto"/>
            <w:left w:val="none" w:sz="0" w:space="0" w:color="auto"/>
            <w:bottom w:val="none" w:sz="0" w:space="0" w:color="auto"/>
            <w:right w:val="none" w:sz="0" w:space="0" w:color="auto"/>
          </w:divBdr>
          <w:divsChild>
            <w:div w:id="1886984442">
              <w:marLeft w:val="0"/>
              <w:marRight w:val="0"/>
              <w:marTop w:val="0"/>
              <w:marBottom w:val="0"/>
              <w:divBdr>
                <w:top w:val="none" w:sz="0" w:space="0" w:color="auto"/>
                <w:left w:val="none" w:sz="0" w:space="0" w:color="auto"/>
                <w:bottom w:val="none" w:sz="0" w:space="0" w:color="auto"/>
                <w:right w:val="none" w:sz="0" w:space="0" w:color="auto"/>
              </w:divBdr>
            </w:div>
          </w:divsChild>
        </w:div>
        <w:div w:id="1589655465">
          <w:marLeft w:val="0"/>
          <w:marRight w:val="0"/>
          <w:marTop w:val="120"/>
          <w:marBottom w:val="0"/>
          <w:divBdr>
            <w:top w:val="none" w:sz="0" w:space="0" w:color="auto"/>
            <w:left w:val="none" w:sz="0" w:space="0" w:color="auto"/>
            <w:bottom w:val="none" w:sz="0" w:space="0" w:color="auto"/>
            <w:right w:val="none" w:sz="0" w:space="0" w:color="auto"/>
          </w:divBdr>
          <w:divsChild>
            <w:div w:id="495000910">
              <w:marLeft w:val="0"/>
              <w:marRight w:val="0"/>
              <w:marTop w:val="0"/>
              <w:marBottom w:val="0"/>
              <w:divBdr>
                <w:top w:val="none" w:sz="0" w:space="0" w:color="auto"/>
                <w:left w:val="none" w:sz="0" w:space="0" w:color="auto"/>
                <w:bottom w:val="none" w:sz="0" w:space="0" w:color="auto"/>
                <w:right w:val="none" w:sz="0" w:space="0" w:color="auto"/>
              </w:divBdr>
            </w:div>
            <w:div w:id="150839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684376">
      <w:bodyDiv w:val="1"/>
      <w:marLeft w:val="0"/>
      <w:marRight w:val="0"/>
      <w:marTop w:val="0"/>
      <w:marBottom w:val="0"/>
      <w:divBdr>
        <w:top w:val="none" w:sz="0" w:space="0" w:color="auto"/>
        <w:left w:val="none" w:sz="0" w:space="0" w:color="auto"/>
        <w:bottom w:val="none" w:sz="0" w:space="0" w:color="auto"/>
        <w:right w:val="none" w:sz="0" w:space="0" w:color="auto"/>
      </w:divBdr>
      <w:divsChild>
        <w:div w:id="1954939842">
          <w:marLeft w:val="0"/>
          <w:marRight w:val="0"/>
          <w:marTop w:val="0"/>
          <w:marBottom w:val="240"/>
          <w:divBdr>
            <w:top w:val="none" w:sz="0" w:space="0" w:color="auto"/>
            <w:left w:val="none" w:sz="0" w:space="0" w:color="auto"/>
            <w:bottom w:val="none" w:sz="0" w:space="0" w:color="auto"/>
            <w:right w:val="none" w:sz="0" w:space="0" w:color="auto"/>
          </w:divBdr>
          <w:divsChild>
            <w:div w:id="1012074593">
              <w:marLeft w:val="0"/>
              <w:marRight w:val="0"/>
              <w:marTop w:val="0"/>
              <w:marBottom w:val="0"/>
              <w:divBdr>
                <w:top w:val="none" w:sz="0" w:space="0" w:color="auto"/>
                <w:left w:val="none" w:sz="0" w:space="0" w:color="auto"/>
                <w:bottom w:val="none" w:sz="0" w:space="0" w:color="auto"/>
                <w:right w:val="none" w:sz="0" w:space="0" w:color="auto"/>
              </w:divBdr>
            </w:div>
          </w:divsChild>
        </w:div>
        <w:div w:id="1673491464">
          <w:marLeft w:val="0"/>
          <w:marRight w:val="0"/>
          <w:marTop w:val="0"/>
          <w:marBottom w:val="240"/>
          <w:divBdr>
            <w:top w:val="none" w:sz="0" w:space="0" w:color="auto"/>
            <w:left w:val="none" w:sz="0" w:space="0" w:color="auto"/>
            <w:bottom w:val="none" w:sz="0" w:space="0" w:color="auto"/>
            <w:right w:val="none" w:sz="0" w:space="0" w:color="auto"/>
          </w:divBdr>
          <w:divsChild>
            <w:div w:id="929314676">
              <w:marLeft w:val="0"/>
              <w:marRight w:val="0"/>
              <w:marTop w:val="0"/>
              <w:marBottom w:val="0"/>
              <w:divBdr>
                <w:top w:val="none" w:sz="0" w:space="0" w:color="auto"/>
                <w:left w:val="none" w:sz="0" w:space="0" w:color="auto"/>
                <w:bottom w:val="none" w:sz="0" w:space="0" w:color="auto"/>
                <w:right w:val="none" w:sz="0" w:space="0" w:color="auto"/>
              </w:divBdr>
            </w:div>
          </w:divsChild>
        </w:div>
        <w:div w:id="939140876">
          <w:marLeft w:val="0"/>
          <w:marRight w:val="0"/>
          <w:marTop w:val="0"/>
          <w:marBottom w:val="240"/>
          <w:divBdr>
            <w:top w:val="none" w:sz="0" w:space="0" w:color="auto"/>
            <w:left w:val="none" w:sz="0" w:space="0" w:color="auto"/>
            <w:bottom w:val="none" w:sz="0" w:space="0" w:color="auto"/>
            <w:right w:val="none" w:sz="0" w:space="0" w:color="auto"/>
          </w:divBdr>
          <w:divsChild>
            <w:div w:id="2057393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222951">
      <w:bodyDiv w:val="1"/>
      <w:marLeft w:val="0"/>
      <w:marRight w:val="0"/>
      <w:marTop w:val="0"/>
      <w:marBottom w:val="0"/>
      <w:divBdr>
        <w:top w:val="none" w:sz="0" w:space="0" w:color="auto"/>
        <w:left w:val="none" w:sz="0" w:space="0" w:color="auto"/>
        <w:bottom w:val="none" w:sz="0" w:space="0" w:color="auto"/>
        <w:right w:val="none" w:sz="0" w:space="0" w:color="auto"/>
      </w:divBdr>
    </w:div>
    <w:div w:id="2126195132">
      <w:bodyDiv w:val="1"/>
      <w:marLeft w:val="0"/>
      <w:marRight w:val="0"/>
      <w:marTop w:val="0"/>
      <w:marBottom w:val="0"/>
      <w:divBdr>
        <w:top w:val="none" w:sz="0" w:space="0" w:color="auto"/>
        <w:left w:val="none" w:sz="0" w:space="0" w:color="auto"/>
        <w:bottom w:val="none" w:sz="0" w:space="0" w:color="auto"/>
        <w:right w:val="none" w:sz="0" w:space="0" w:color="auto"/>
      </w:divBdr>
    </w:div>
    <w:div w:id="2126264688">
      <w:bodyDiv w:val="1"/>
      <w:marLeft w:val="0"/>
      <w:marRight w:val="0"/>
      <w:marTop w:val="0"/>
      <w:marBottom w:val="0"/>
      <w:divBdr>
        <w:top w:val="none" w:sz="0" w:space="0" w:color="auto"/>
        <w:left w:val="none" w:sz="0" w:space="0" w:color="auto"/>
        <w:bottom w:val="none" w:sz="0" w:space="0" w:color="auto"/>
        <w:right w:val="none" w:sz="0" w:space="0" w:color="auto"/>
      </w:divBdr>
      <w:divsChild>
        <w:div w:id="438448806">
          <w:marLeft w:val="0"/>
          <w:marRight w:val="0"/>
          <w:marTop w:val="0"/>
          <w:marBottom w:val="0"/>
          <w:divBdr>
            <w:top w:val="none" w:sz="0" w:space="0" w:color="auto"/>
            <w:left w:val="none" w:sz="0" w:space="0" w:color="auto"/>
            <w:bottom w:val="none" w:sz="0" w:space="0" w:color="auto"/>
            <w:right w:val="none" w:sz="0" w:space="0" w:color="auto"/>
          </w:divBdr>
        </w:div>
        <w:div w:id="744030726">
          <w:marLeft w:val="0"/>
          <w:marRight w:val="0"/>
          <w:marTop w:val="0"/>
          <w:marBottom w:val="0"/>
          <w:divBdr>
            <w:top w:val="none" w:sz="0" w:space="0" w:color="auto"/>
            <w:left w:val="none" w:sz="0" w:space="0" w:color="auto"/>
            <w:bottom w:val="none" w:sz="0" w:space="0" w:color="auto"/>
            <w:right w:val="none" w:sz="0" w:space="0" w:color="auto"/>
          </w:divBdr>
        </w:div>
        <w:div w:id="609312836">
          <w:marLeft w:val="0"/>
          <w:marRight w:val="0"/>
          <w:marTop w:val="0"/>
          <w:marBottom w:val="0"/>
          <w:divBdr>
            <w:top w:val="none" w:sz="0" w:space="0" w:color="auto"/>
            <w:left w:val="none" w:sz="0" w:space="0" w:color="auto"/>
            <w:bottom w:val="none" w:sz="0" w:space="0" w:color="auto"/>
            <w:right w:val="none" w:sz="0" w:space="0" w:color="auto"/>
          </w:divBdr>
        </w:div>
        <w:div w:id="1172261977">
          <w:marLeft w:val="0"/>
          <w:marRight w:val="0"/>
          <w:marTop w:val="0"/>
          <w:marBottom w:val="0"/>
          <w:divBdr>
            <w:top w:val="none" w:sz="0" w:space="0" w:color="auto"/>
            <w:left w:val="none" w:sz="0" w:space="0" w:color="auto"/>
            <w:bottom w:val="none" w:sz="0" w:space="0" w:color="auto"/>
            <w:right w:val="none" w:sz="0" w:space="0" w:color="auto"/>
          </w:divBdr>
        </w:div>
        <w:div w:id="601496558">
          <w:marLeft w:val="0"/>
          <w:marRight w:val="0"/>
          <w:marTop w:val="0"/>
          <w:marBottom w:val="0"/>
          <w:divBdr>
            <w:top w:val="none" w:sz="0" w:space="0" w:color="auto"/>
            <w:left w:val="none" w:sz="0" w:space="0" w:color="auto"/>
            <w:bottom w:val="none" w:sz="0" w:space="0" w:color="auto"/>
            <w:right w:val="none" w:sz="0" w:space="0" w:color="auto"/>
          </w:divBdr>
        </w:div>
      </w:divsChild>
    </w:div>
    <w:div w:id="2132362212">
      <w:bodyDiv w:val="1"/>
      <w:marLeft w:val="0"/>
      <w:marRight w:val="0"/>
      <w:marTop w:val="0"/>
      <w:marBottom w:val="0"/>
      <w:divBdr>
        <w:top w:val="none" w:sz="0" w:space="0" w:color="auto"/>
        <w:left w:val="none" w:sz="0" w:space="0" w:color="auto"/>
        <w:bottom w:val="none" w:sz="0" w:space="0" w:color="auto"/>
        <w:right w:val="none" w:sz="0" w:space="0" w:color="auto"/>
      </w:divBdr>
    </w:div>
    <w:div w:id="2136481657">
      <w:bodyDiv w:val="1"/>
      <w:marLeft w:val="0"/>
      <w:marRight w:val="0"/>
      <w:marTop w:val="0"/>
      <w:marBottom w:val="0"/>
      <w:divBdr>
        <w:top w:val="none" w:sz="0" w:space="0" w:color="auto"/>
        <w:left w:val="none" w:sz="0" w:space="0" w:color="auto"/>
        <w:bottom w:val="none" w:sz="0" w:space="0" w:color="auto"/>
        <w:right w:val="none" w:sz="0" w:space="0" w:color="auto"/>
      </w:divBdr>
    </w:div>
    <w:div w:id="21379828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channel/UCj6m2_st1ZOmHb5TVlcKJQA" TargetMode="External"/><Relationship Id="rId299" Type="http://schemas.openxmlformats.org/officeDocument/2006/relationships/hyperlink" Target="https://teatr.pomorzekultury.pl/5-12-krolowa-sniegu-wejherowskie-centrum-kultury/" TargetMode="External"/><Relationship Id="rId21" Type="http://schemas.openxmlformats.org/officeDocument/2006/relationships/hyperlink" Target="https://teatr.pomorzekultury.pl/program-xii-edycji-festiwalu-wybrzeze-sztuki/" TargetMode="External"/><Relationship Id="rId63" Type="http://schemas.openxmlformats.org/officeDocument/2006/relationships/hyperlink" Target="https://open.spotify.com/show/5SYcyQZn7IfV7UXRqL0h2J" TargetMode="External"/><Relationship Id="rId159" Type="http://schemas.openxmlformats.org/officeDocument/2006/relationships/hyperlink" Target="https://www.facebook.com/pejotczarny/" TargetMode="External"/><Relationship Id="rId324" Type="http://schemas.openxmlformats.org/officeDocument/2006/relationships/hyperlink" Target="https://teatr.pomorzekultury.pl/wyniki-xvi-ogolnopolskiego-przegladu-teatrow-amatorskich-wiezowisko/" TargetMode="External"/><Relationship Id="rId366" Type="http://schemas.openxmlformats.org/officeDocument/2006/relationships/hyperlink" Target="https://teatr.pomorzekultury.pl/zmarla-tomira-kowalik/" TargetMode="External"/><Relationship Id="rId170" Type="http://schemas.openxmlformats.org/officeDocument/2006/relationships/hyperlink" Target="https://most-gdansk.pl/" TargetMode="External"/><Relationship Id="rId226" Type="http://schemas.openxmlformats.org/officeDocument/2006/relationships/image" Target="media/image25.jpeg"/><Relationship Id="rId268" Type="http://schemas.openxmlformats.org/officeDocument/2006/relationships/image" Target="media/image33.jpeg"/><Relationship Id="rId32" Type="http://schemas.openxmlformats.org/officeDocument/2006/relationships/hyperlink" Target="https://teatr.pomorzekultury.pl/po-premierze-producenci-teatr-muzyczny/" TargetMode="External"/><Relationship Id="rId74" Type="http://schemas.openxmlformats.org/officeDocument/2006/relationships/hyperlink" Target="https://www.facebook.com/OperaBaltycka/" TargetMode="External"/><Relationship Id="rId128" Type="http://schemas.openxmlformats.org/officeDocument/2006/relationships/hyperlink" Target="https://teatr.pomorzekultury.pl/7-11-10-xx-miedzynarodowy-24-festiwal-animo-2025/" TargetMode="External"/><Relationship Id="rId335" Type="http://schemas.openxmlformats.org/officeDocument/2006/relationships/image" Target="media/image43.jpeg"/><Relationship Id="rId377" Type="http://schemas.openxmlformats.org/officeDocument/2006/relationships/hyperlink" Target="https://teatr.pomorzekultury.pl/5-7-09-sztuka-sie-robi-2025-w-teatrze-miniatrura/" TargetMode="External"/><Relationship Id="rId5" Type="http://schemas.openxmlformats.org/officeDocument/2006/relationships/webSettings" Target="webSettings.xml"/><Relationship Id="rId181" Type="http://schemas.openxmlformats.org/officeDocument/2006/relationships/hyperlink" Target="https://www.facebook.com/p/Teatr-Sn%C3%B3w-100063539618755/?paipv=0&amp;eav=AfZg50aK4VmbWbKzWU0I8YoNvb9Y30kQ1PWMj4fro36_1W7XVfY1upOCXHIyn0wZ40o&amp;_rdr" TargetMode="External"/><Relationship Id="rId237" Type="http://schemas.openxmlformats.org/officeDocument/2006/relationships/hyperlink" Target="https://teatr.pomorzekultury.pl/21-03-20-lecie-teatru-razem-w-gts/" TargetMode="External"/><Relationship Id="rId279" Type="http://schemas.openxmlformats.org/officeDocument/2006/relationships/hyperlink" Target="http://www.sok.slupsk.pl/index.php/pracownie/teatr-main" TargetMode="External"/><Relationship Id="rId43" Type="http://schemas.openxmlformats.org/officeDocument/2006/relationships/hyperlink" Target="https://teatr.pomorzekultury.pl/14-05-tina-turner-jazz-koncert-dyplomowy-ppswa/" TargetMode="External"/><Relationship Id="rId139" Type="http://schemas.openxmlformats.org/officeDocument/2006/relationships/hyperlink" Target="https://www.teatrgdyniaglowna.pl/" TargetMode="External"/><Relationship Id="rId290" Type="http://schemas.openxmlformats.org/officeDocument/2006/relationships/hyperlink" Target="https://www.tiktok.com/@materia_prima" TargetMode="External"/><Relationship Id="rId304" Type="http://schemas.openxmlformats.org/officeDocument/2006/relationships/image" Target="media/image37.jpeg"/><Relationship Id="rId346" Type="http://schemas.openxmlformats.org/officeDocument/2006/relationships/hyperlink" Target="https://teatr.pomorzekultury.pl/19-25-05-xvi-edycja-festiwalu-between-pomiedzy/" TargetMode="External"/><Relationship Id="rId85" Type="http://schemas.openxmlformats.org/officeDocument/2006/relationships/hyperlink" Target="https://www.facebook.com/teatmiejskigdynia" TargetMode="External"/><Relationship Id="rId150" Type="http://schemas.openxmlformats.org/officeDocument/2006/relationships/hyperlink" Target="https://www.instagram.com/teatr_komedii_valldal" TargetMode="External"/><Relationship Id="rId192" Type="http://schemas.openxmlformats.org/officeDocument/2006/relationships/hyperlink" Target="https://www.facebook.com/adam.walny.7" TargetMode="External"/><Relationship Id="rId206" Type="http://schemas.openxmlformats.org/officeDocument/2006/relationships/hyperlink" Target="https://www.facebook.com/teatrgeneracja?locale=pl_PL" TargetMode="External"/><Relationship Id="rId248" Type="http://schemas.openxmlformats.org/officeDocument/2006/relationships/hyperlink" Target="http://www.3arts.pl/" TargetMode="External"/><Relationship Id="rId12" Type="http://schemas.openxmlformats.org/officeDocument/2006/relationships/hyperlink" Target="file:///E:\w%20sprawie%20przedstawienia%20sprawozda&#324;%20rocznych%20z%20wykonania%20plan&#243;w%20finansowych%20samorz&#261;dowych%20instytucji%20kultury%20za%202024%20rok" TargetMode="External"/><Relationship Id="rId108" Type="http://schemas.openxmlformats.org/officeDocument/2006/relationships/hyperlink" Target="https://www.facebook.com/Festiwal-Plastyki-Teatr%C3%B3w-Lalki-i-Formy-S%C5%82upsk-Ustka-2022-105255552236809" TargetMode="External"/><Relationship Id="rId315" Type="http://schemas.openxmlformats.org/officeDocument/2006/relationships/hyperlink" Target="https://teatr.pomorzekultury.pl/3-edycja-festiwalu-plastyki-teatrow-lalki-i-formy/" TargetMode="External"/><Relationship Id="rId357" Type="http://schemas.openxmlformats.org/officeDocument/2006/relationships/hyperlink" Target="https://teatr.pomorzekultury.pl/stowarzyszenie-kulturalno-edukacyjne-most-z-nagroda-specjalna-mkidn/" TargetMode="External"/><Relationship Id="rId54" Type="http://schemas.openxmlformats.org/officeDocument/2006/relationships/image" Target="media/image6.jpeg"/><Relationship Id="rId96" Type="http://schemas.openxmlformats.org/officeDocument/2006/relationships/hyperlink" Target="https://www.facebook.com/NowyTeatr" TargetMode="External"/><Relationship Id="rId161" Type="http://schemas.openxmlformats.org/officeDocument/2006/relationships/image" Target="media/image15.jpeg"/><Relationship Id="rId217" Type="http://schemas.openxmlformats.org/officeDocument/2006/relationships/hyperlink" Target="https://www.youtube.com/user/PomorzeKultury" TargetMode="External"/><Relationship Id="rId259" Type="http://schemas.openxmlformats.org/officeDocument/2006/relationships/hyperlink" Target="https://teatr.pomorzekultury.pl/xvi-edycja-ogolnopolskiego-przegladu-teatrow-amatorskich-wiezowisko/" TargetMode="External"/><Relationship Id="rId23" Type="http://schemas.openxmlformats.org/officeDocument/2006/relationships/hyperlink" Target="https://www.youtube.com/channel/UCagjVz2aRqwGQ1hgIqjDsMg" TargetMode="External"/><Relationship Id="rId119" Type="http://schemas.openxmlformats.org/officeDocument/2006/relationships/hyperlink" Target="https://www.facebook.com/gdansk.shakespeare.festival" TargetMode="External"/><Relationship Id="rId270" Type="http://schemas.openxmlformats.org/officeDocument/2006/relationships/hyperlink" Target="https://teatr.pomorzekultury.pl/premiera-sluchowiska-remus-kaszubski-rycerz-w-rez-iwony-borawskiej/" TargetMode="External"/><Relationship Id="rId326" Type="http://schemas.openxmlformats.org/officeDocument/2006/relationships/hyperlink" Target="https://teatr.pomorzekultury.pl/16-20-11-xxiv-miedzynarodowy-przeglad-teatralny-masska/" TargetMode="External"/><Relationship Id="rId65" Type="http://schemas.openxmlformats.org/officeDocument/2006/relationships/hyperlink" Target="https://teatr.pomorzekultury.pl/po-premierze-fortuna-i-fantazja-opera-baltycka/" TargetMode="External"/><Relationship Id="rId130" Type="http://schemas.openxmlformats.org/officeDocument/2006/relationships/hyperlink" Target="https://teatrdwieglowy.pl/" TargetMode="External"/><Relationship Id="rId368" Type="http://schemas.openxmlformats.org/officeDocument/2006/relationships/hyperlink" Target="https://teatr.pomorzekultury.pl/zmarl-wieslaw-dawidczyk-wieloletni-instruktor-teatralny-w-ot-rondo/" TargetMode="External"/><Relationship Id="rId172" Type="http://schemas.openxmlformats.org/officeDocument/2006/relationships/hyperlink" Target="https://www.youtube.com/c/StowarzyszenieKulturalnoEdukacyjneMOST/videos" TargetMode="External"/><Relationship Id="rId228" Type="http://schemas.openxmlformats.org/officeDocument/2006/relationships/hyperlink" Target="https://teatr.pomorzekultury.pl/29-11-sukces-fundacja-pomyslodalnia/" TargetMode="External"/><Relationship Id="rId281" Type="http://schemas.openxmlformats.org/officeDocument/2006/relationships/hyperlink" Target="https://www.facebook.com/teatr.rondo" TargetMode="External"/><Relationship Id="rId337" Type="http://schemas.openxmlformats.org/officeDocument/2006/relationships/hyperlink" Target="https://teatr.pomorzekultury.pl/4-5-07-xxxi-fiesta-teatralna-im-eugeniusza-mikolajczyka-w-chojnicach/" TargetMode="External"/><Relationship Id="rId34" Type="http://schemas.openxmlformats.org/officeDocument/2006/relationships/hyperlink" Target="https://teatr.pomorzekultury.pl/17-12-walczaca-pia-teatr-muzyczny/" TargetMode="External"/><Relationship Id="rId76" Type="http://schemas.openxmlformats.org/officeDocument/2006/relationships/hyperlink" Target="https://pl.linkedin.com/company/opera-ba%C5%82tycka" TargetMode="External"/><Relationship Id="rId141" Type="http://schemas.openxmlformats.org/officeDocument/2006/relationships/hyperlink" Target="https://www.facebook.com/TeatrGdyniaGlowna" TargetMode="External"/><Relationship Id="rId379" Type="http://schemas.openxmlformats.org/officeDocument/2006/relationships/hyperlink" Target="https://pomorzeczyta.pl/?s=pc+drama" TargetMode="External"/><Relationship Id="rId7" Type="http://schemas.openxmlformats.org/officeDocument/2006/relationships/endnotes" Target="endnotes.xml"/><Relationship Id="rId183" Type="http://schemas.openxmlformats.org/officeDocument/2006/relationships/hyperlink" Target="https://teatr.pomorzekultury.pl/3-05-moje-i-twoje-teatr-ubogi-relacji/" TargetMode="External"/><Relationship Id="rId239" Type="http://schemas.openxmlformats.org/officeDocument/2006/relationships/image" Target="media/image29.jpeg"/><Relationship Id="rId250" Type="http://schemas.openxmlformats.org/officeDocument/2006/relationships/hyperlink" Target="https://www.facebook.com/profile.php?id=100063481841583" TargetMode="External"/><Relationship Id="rId292" Type="http://schemas.openxmlformats.org/officeDocument/2006/relationships/hyperlink" Target="https://x.com/_materia_prima" TargetMode="External"/><Relationship Id="rId306" Type="http://schemas.openxmlformats.org/officeDocument/2006/relationships/hyperlink" Target="https://teatr.pomorzekultury.pl/3-06-piekna-i-bestia-teatru-mlodziezowego-gminy-kosakowo/" TargetMode="External"/><Relationship Id="rId45" Type="http://schemas.openxmlformats.org/officeDocument/2006/relationships/hyperlink" Target="https://muzyczny.org/pl/" TargetMode="External"/><Relationship Id="rId87" Type="http://schemas.openxmlformats.org/officeDocument/2006/relationships/hyperlink" Target="https://twitter.com/TeatrGdynia" TargetMode="External"/><Relationship Id="rId110" Type="http://schemas.openxmlformats.org/officeDocument/2006/relationships/hyperlink" Target="https://teatr.pomorzekultury.pl/2-08-wchodzi-duch-gdanski-teatr-szekspirowski/" TargetMode="External"/><Relationship Id="rId348" Type="http://schemas.openxmlformats.org/officeDocument/2006/relationships/hyperlink" Target="https://teatr.pomorzekultury.pl/19-21-06-xxii-sam-na-scenie-w-slupsku/" TargetMode="External"/><Relationship Id="rId152" Type="http://schemas.openxmlformats.org/officeDocument/2006/relationships/image" Target="media/image14.jpeg"/><Relationship Id="rId194" Type="http://schemas.openxmlformats.org/officeDocument/2006/relationships/hyperlink" Target="https://www.facebook.com/centrumkuklypolskiej" TargetMode="External"/><Relationship Id="rId208" Type="http://schemas.openxmlformats.org/officeDocument/2006/relationships/hyperlink" Target="https://www.instagram.com/teatr_generacja/" TargetMode="External"/><Relationship Id="rId261" Type="http://schemas.openxmlformats.org/officeDocument/2006/relationships/image" Target="media/image32.jpeg"/><Relationship Id="rId14" Type="http://schemas.openxmlformats.org/officeDocument/2006/relationships/hyperlink" Target="https://teatr.pomorzekultury.pl/po-premierze-potop-teatr-wybrzeze/" TargetMode="External"/><Relationship Id="rId56" Type="http://schemas.openxmlformats.org/officeDocument/2006/relationships/hyperlink" Target="https://www.facebook.com/marta.jankowska.1806?__cft__%5b0%5d=AZZk1BQ6EESqPoLp5LqQgqrtgx6m9q_0kHtGW_Wkysy0Ok8M3z91SayEIgCJ_78axLjRaj6Sdi8e6SAIFh45ScjlwA16FegTo965ZIFuEsexsZQZB2YDgjxcGYcWw7VWfU2kADIsuHzIKQIY8VW3REHoEONlFlLuPmwYe4_U9-0ig2zG112mdcpe67tYAh407GUk-6xK4-ZuKJSy6Dgtm-v7J1WP8RXSwiG33OZ4baqmAA&amp;__tn__=-%5dK-R" TargetMode="External"/><Relationship Id="rId317" Type="http://schemas.openxmlformats.org/officeDocument/2006/relationships/hyperlink" Target="https://teatr.pomorzekultury.pl/17-gdanski-festiwal-tanca-2025/" TargetMode="External"/><Relationship Id="rId359" Type="http://schemas.openxmlformats.org/officeDocument/2006/relationships/hyperlink" Target="https://www.youtube.com/watch?v=ZmQLHytcfj8&amp;t=1s" TargetMode="External"/><Relationship Id="rId98" Type="http://schemas.openxmlformats.org/officeDocument/2006/relationships/hyperlink" Target="https://teatr.pomorzekultury.pl/22-02-jajco-teatr-lalki-tecza/" TargetMode="External"/><Relationship Id="rId121" Type="http://schemas.openxmlformats.org/officeDocument/2006/relationships/hyperlink" Target="https://teatrszekspirowski.pl/.../12/tp10-katalog-web.pdf" TargetMode="External"/><Relationship Id="rId163" Type="http://schemas.openxmlformats.org/officeDocument/2006/relationships/hyperlink" Target="https://www.facebook.com/profile.php?id=100064920330251" TargetMode="External"/><Relationship Id="rId219" Type="http://schemas.openxmlformats.org/officeDocument/2006/relationships/hyperlink" Target="https://www.youtube.com/user/pomyslodalnia" TargetMode="External"/><Relationship Id="rId370" Type="http://schemas.openxmlformats.org/officeDocument/2006/relationships/hyperlink" Target="https://teatr.pomorzekultury.pl/6-12-spacer-teatralny-w-wejherowie/" TargetMode="External"/><Relationship Id="rId230" Type="http://schemas.openxmlformats.org/officeDocument/2006/relationships/hyperlink" Target="https://teatr.pomorzekultury.pl/" TargetMode="External"/><Relationship Id="rId25" Type="http://schemas.openxmlformats.org/officeDocument/2006/relationships/hyperlink" Target="https://twitter.com/teatrwybrzeze" TargetMode="External"/><Relationship Id="rId67" Type="http://schemas.openxmlformats.org/officeDocument/2006/relationships/hyperlink" Target="https://teatr.pomorzekultury.pl/11-07-salome-opera-baltycka/" TargetMode="External"/><Relationship Id="rId272" Type="http://schemas.openxmlformats.org/officeDocument/2006/relationships/oleObject" Target="embeddings/oleObject1.bin"/><Relationship Id="rId328" Type="http://schemas.openxmlformats.org/officeDocument/2006/relationships/hyperlink" Target="https://www.youtube.com/watch?v=oxfusLM0W58" TargetMode="External"/><Relationship Id="rId132" Type="http://schemas.openxmlformats.org/officeDocument/2006/relationships/image" Target="media/image12.jpeg"/><Relationship Id="rId174" Type="http://schemas.openxmlformats.org/officeDocument/2006/relationships/hyperlink" Target="https://www.facebook.com/Mostownia" TargetMode="External"/><Relationship Id="rId381" Type="http://schemas.openxmlformats.org/officeDocument/2006/relationships/hyperlink" Target="https://teatr.pomorzekultury.pl/gdynska-nagroda-dramaturgiczna-dla-radoslawa-maciaga/" TargetMode="External"/><Relationship Id="rId241" Type="http://schemas.openxmlformats.org/officeDocument/2006/relationships/image" Target="media/image30.png"/><Relationship Id="rId36" Type="http://schemas.openxmlformats.org/officeDocument/2006/relationships/hyperlink" Target="https://teatr.pomorzekultury.pl/13-09-niezawodny-pia-teatr-muzyczny/" TargetMode="External"/><Relationship Id="rId283" Type="http://schemas.openxmlformats.org/officeDocument/2006/relationships/hyperlink" Target="file:///E:\Strona%20internetowa" TargetMode="External"/><Relationship Id="rId339" Type="http://schemas.openxmlformats.org/officeDocument/2006/relationships/hyperlink" Target="https://teatr.pomorzekultury.pl/23-30-08-xiv-edycja-festiwalu-teatru-dokumentalnego-i-rezydencji-artystycznej-sopot-non-fiction-2025/" TargetMode="External"/><Relationship Id="rId78" Type="http://schemas.openxmlformats.org/officeDocument/2006/relationships/hyperlink" Target="https://teatr.pomorzekultury.pl/po-premierze-zeglarz-teatr-miejski/" TargetMode="External"/><Relationship Id="rId101" Type="http://schemas.openxmlformats.org/officeDocument/2006/relationships/hyperlink" Target="https://teatr.pomorzekultury.pl/3-edycja-festiwalu-plastyki-teatrow-lalki-i-formy/" TargetMode="External"/><Relationship Id="rId143" Type="http://schemas.openxmlformats.org/officeDocument/2006/relationships/hyperlink" Target="https://teatr.pomorzekultury.pl/4-10-08-xi-ogolnopolski-festiwal-teatralny-pociag-do-miasta/" TargetMode="External"/><Relationship Id="rId185" Type="http://schemas.openxmlformats.org/officeDocument/2006/relationships/hyperlink" Target="https://teatr.pomorzekultury.pl/29-07-macbeth-studium-snu-walny-teatr/" TargetMode="External"/><Relationship Id="rId350" Type="http://schemas.openxmlformats.org/officeDocument/2006/relationships/hyperlink" Target="https://teatr.pomorzekultury.pl/festiwal-dwa-teatry-2025/" TargetMode="External"/><Relationship Id="rId9" Type="http://schemas.openxmlformats.org/officeDocument/2006/relationships/hyperlink" Target="https://www.facebook.com/TeatrSlowackiego?__cft__%5b0%5d=AZZWSu-GaEo-cSYII5yr48JRUW6cbO8KFsDlWNk143mjeV7ZBJHTB2yzBJSIiMd6C-JIFzYtzk411wovYf0UqqN7TildBdySWJDQmPrMyodCSd87HRxstq1AWB88ezAYzLbVjrO6ecRFnJVY7PqfhhBoGs0rKwyNTX4Sm3lqL9YUfQ&amp;__tn__=-%5dK-R" TargetMode="External"/><Relationship Id="rId210" Type="http://schemas.openxmlformats.org/officeDocument/2006/relationships/hyperlink" Target="https://www.tiktok.com/@teatr.generacja" TargetMode="External"/><Relationship Id="rId252" Type="http://schemas.openxmlformats.org/officeDocument/2006/relationships/hyperlink" Target="https://teatr.pomorzekultury.pl/21-24-08-festiwal-teatrow-improwizowanych-bulaj/" TargetMode="External"/><Relationship Id="rId294" Type="http://schemas.openxmlformats.org/officeDocument/2006/relationships/hyperlink" Target="https://www.facebook.com/teatr.osobliwy" TargetMode="External"/><Relationship Id="rId308" Type="http://schemas.openxmlformats.org/officeDocument/2006/relationships/hyperlink" Target="https://www.facebook.com/kulturakosakowo" TargetMode="External"/><Relationship Id="rId47" Type="http://schemas.openxmlformats.org/officeDocument/2006/relationships/hyperlink" Target="https://www.facebook.com/teatrmuzycznygdynia" TargetMode="External"/><Relationship Id="rId68" Type="http://schemas.openxmlformats.org/officeDocument/2006/relationships/hyperlink" Target="https://teatr.pomorzekultury.pl/po-premierze-straszny-dwor-opera-baltycka-2/" TargetMode="External"/><Relationship Id="rId89" Type="http://schemas.openxmlformats.org/officeDocument/2006/relationships/hyperlink" Target="https://teatr.pomorzekultury.pl/27-06-maly-ksiaze-nowy-teatr/" TargetMode="External"/><Relationship Id="rId112" Type="http://schemas.openxmlformats.org/officeDocument/2006/relationships/hyperlink" Target="https://teatr.pomorzekultury.pl/1-10-game-over-gdanski-teatr-szekspirowski/" TargetMode="External"/><Relationship Id="rId133" Type="http://schemas.openxmlformats.org/officeDocument/2006/relationships/hyperlink" Target="https://teatr.pomorzekultury.pl/po-premierze-strona-bierna-teatr-gdynia-glowna/" TargetMode="External"/><Relationship Id="rId154" Type="http://schemas.openxmlformats.org/officeDocument/2006/relationships/hyperlink" Target="https://teatr.pomorzekultury.pl/11-07-pod-kapeluszem-baltycki-teatr-roznorodnosci/" TargetMode="External"/><Relationship Id="rId175" Type="http://schemas.openxmlformats.org/officeDocument/2006/relationships/hyperlink" Target="https://www.instagram.com/teatrmostownia/?fbclid=IwAR3YVeL7jjXN9MleujqDlZ7UP8J3jcl3hjcCrsKKKn49AZ5d-KJlrwIFIas" TargetMode="External"/><Relationship Id="rId340" Type="http://schemas.openxmlformats.org/officeDocument/2006/relationships/hyperlink" Target="https://teatr.pomorzekultury.pl/nagrody-ix-sopockich-konsekwencji-teatralnych/" TargetMode="External"/><Relationship Id="rId361" Type="http://schemas.openxmlformats.org/officeDocument/2006/relationships/hyperlink" Target="https://teatr.pomorzekultury.pl/konkurs-na-recenzje-mloda-kkrytyka-2025-wyniki/" TargetMode="External"/><Relationship Id="rId196" Type="http://schemas.openxmlformats.org/officeDocument/2006/relationships/image" Target="media/image20.jpeg"/><Relationship Id="rId200" Type="http://schemas.openxmlformats.org/officeDocument/2006/relationships/hyperlink" Target="https://www.facebook.com/teatr3ipol" TargetMode="External"/><Relationship Id="rId382" Type="http://schemas.openxmlformats.org/officeDocument/2006/relationships/hyperlink" Target="https://teatr.pomorzekultury.pl/25-05-szekspir-na-wybiegu-15-lecie-two/" TargetMode="External"/><Relationship Id="rId16" Type="http://schemas.openxmlformats.org/officeDocument/2006/relationships/hyperlink" Target="https://teatr.pomorzekultury.pl/po-premierze-pchla-szachrajka-teatr-wybrzeze/" TargetMode="External"/><Relationship Id="rId221" Type="http://schemas.openxmlformats.org/officeDocument/2006/relationships/hyperlink" Target="https://www.facebook.com/groups/698494106831665" TargetMode="External"/><Relationship Id="rId242" Type="http://schemas.openxmlformats.org/officeDocument/2006/relationships/hyperlink" Target="https://www.youtube.com/watch?v=rPrUcbtYPz0" TargetMode="External"/><Relationship Id="rId263" Type="http://schemas.openxmlformats.org/officeDocument/2006/relationships/hyperlink" Target="https://teatr.pomorzekultury.pl/1-03-blyszczec-teatr-alpaka/" TargetMode="External"/><Relationship Id="rId284" Type="http://schemas.openxmlformats.org/officeDocument/2006/relationships/hyperlink" Target="https://www.youtube.com/@grupamateriaprima" TargetMode="External"/><Relationship Id="rId319" Type="http://schemas.openxmlformats.org/officeDocument/2006/relationships/hyperlink" Target="https://teatr.pomorzekultury.pl/4-10-08-xi-ogolnopolski-festiwal-teatralny-pociag-do-miasta/" TargetMode="External"/><Relationship Id="rId37" Type="http://schemas.openxmlformats.org/officeDocument/2006/relationships/hyperlink" Target="https://teatr.pomorzekultury.pl/18-10-moja-milosc-irlandia-pia-teatr-muzyczny/" TargetMode="External"/><Relationship Id="rId58" Type="http://schemas.openxmlformats.org/officeDocument/2006/relationships/hyperlink" Target="https://teatrminiatura.pl/" TargetMode="External"/><Relationship Id="rId79" Type="http://schemas.openxmlformats.org/officeDocument/2006/relationships/hyperlink" Target="https://teatr.pomorzekultury.pl/15-06-czlowiek-nie-potrafi-teatr-miejski/" TargetMode="External"/><Relationship Id="rId102" Type="http://schemas.openxmlformats.org/officeDocument/2006/relationships/hyperlink" Target="https://teatrlalkitecza.pl/" TargetMode="External"/><Relationship Id="rId123" Type="http://schemas.openxmlformats.org/officeDocument/2006/relationships/hyperlink" Target="https://www.facebook.com/photo?fbid=25736640562598368&amp;set=a.215782471777528" TargetMode="External"/><Relationship Id="rId144" Type="http://schemas.openxmlformats.org/officeDocument/2006/relationships/hyperlink" Target="https://teatr.pomorzekultury.pl/teatry/off/teatr-komedii-valldal/" TargetMode="External"/><Relationship Id="rId330" Type="http://schemas.openxmlformats.org/officeDocument/2006/relationships/hyperlink" Target="https://www.facebook.com/reel/1182624507160094?locale=pl_PL" TargetMode="External"/><Relationship Id="rId90" Type="http://schemas.openxmlformats.org/officeDocument/2006/relationships/hyperlink" Target="https://teatr.pomorzekultury.pl/po-premierze-nauka-plywania-nowy-teatr/" TargetMode="External"/><Relationship Id="rId165" Type="http://schemas.openxmlformats.org/officeDocument/2006/relationships/hyperlink" Target="https://www.facebook.com/teatrbarnaby" TargetMode="External"/><Relationship Id="rId186" Type="http://schemas.openxmlformats.org/officeDocument/2006/relationships/image" Target="media/image19.jpeg"/><Relationship Id="rId351" Type="http://schemas.openxmlformats.org/officeDocument/2006/relationships/hyperlink" Target="https://teatr.pomorzekultury.pl/teatr-na-opener-festival-2025/" TargetMode="External"/><Relationship Id="rId372" Type="http://schemas.openxmlformats.org/officeDocument/2006/relationships/hyperlink" Target="https://teatr.pomorzekultury.pl/28-30-06-requiem-dla-henrietty-kropka-theatre-w-willi-henrietcie-w-ustce/" TargetMode="External"/><Relationship Id="rId211" Type="http://schemas.openxmlformats.org/officeDocument/2006/relationships/hyperlink" Target="https://teatr.pomorzekultury.pl/18-07-zbaw-mnie-teatr-form/" TargetMode="External"/><Relationship Id="rId232" Type="http://schemas.openxmlformats.org/officeDocument/2006/relationships/image" Target="media/image27.jpeg"/><Relationship Id="rId253" Type="http://schemas.openxmlformats.org/officeDocument/2006/relationships/hyperlink" Target="https://domagalasiekultury.pl/2025/09/12/z-improdrona-dziennik-bydgoskiego-festiwalu-improdrom-2025/" TargetMode="External"/><Relationship Id="rId274" Type="http://schemas.openxmlformats.org/officeDocument/2006/relationships/hyperlink" Target="https://teatr.pomorzekultury.pl/14-06-weselisko-piosenki-wyspianskie-materia-prima/" TargetMode="External"/><Relationship Id="rId295" Type="http://schemas.openxmlformats.org/officeDocument/2006/relationships/hyperlink" Target="https://www.youtube.com/watch?v=DKo3syIQIYI" TargetMode="External"/><Relationship Id="rId309" Type="http://schemas.openxmlformats.org/officeDocument/2006/relationships/hyperlink" Target="https://teatr.pomorzekultury.pl/po-festiwalu-29-festiwalu-szekspirowskim/" TargetMode="External"/><Relationship Id="rId27" Type="http://schemas.openxmlformats.org/officeDocument/2006/relationships/hyperlink" Target="https://pl.linkedin.com/company/teatr-wybrze%C5%BCe" TargetMode="External"/><Relationship Id="rId48" Type="http://schemas.openxmlformats.org/officeDocument/2006/relationships/hyperlink" Target="https://www.instagram.com/teatrmuzycznygdynia/" TargetMode="External"/><Relationship Id="rId69" Type="http://schemas.openxmlformats.org/officeDocument/2006/relationships/image" Target="media/image7.jpeg"/><Relationship Id="rId113" Type="http://schemas.openxmlformats.org/officeDocument/2006/relationships/image" Target="media/image11.jpeg"/><Relationship Id="rId134" Type="http://schemas.openxmlformats.org/officeDocument/2006/relationships/hyperlink" Target="https://teatr.pomorzekultury.pl/po-premierze-pamietniki-niecnotnego-zagloby-teatr-gdynia-glowna/" TargetMode="External"/><Relationship Id="rId320" Type="http://schemas.openxmlformats.org/officeDocument/2006/relationships/image" Target="media/image42.png"/><Relationship Id="rId80" Type="http://schemas.openxmlformats.org/officeDocument/2006/relationships/hyperlink" Target="https://teatr.pomorzekultury.pl/po-premierze-na-ziemie-czyli-szal-niebieskich-cial-teatr-miejski/" TargetMode="External"/><Relationship Id="rId155" Type="http://schemas.openxmlformats.org/officeDocument/2006/relationships/hyperlink" Target="https://btr.pl/" TargetMode="External"/><Relationship Id="rId176" Type="http://schemas.openxmlformats.org/officeDocument/2006/relationships/hyperlink" Target="http://www.facebook.com/teatrazem" TargetMode="External"/><Relationship Id="rId197" Type="http://schemas.openxmlformats.org/officeDocument/2006/relationships/hyperlink" Target="https://teatr.pomorzekultury.pl/20-07-k-o-s-teatr-3-5/" TargetMode="External"/><Relationship Id="rId341" Type="http://schemas.openxmlformats.org/officeDocument/2006/relationships/hyperlink" Target="https://www.facebook.com/profile.php?id=100068616489419&amp;__cft__%5b0%5d=AZZn9n1Y09k00Kf5smsDbrNAWxng9z4vcKQ3x7ksHF8UInKPrlRbY28StVhyqu8EEOmlekKj94J3Vf1XqeVPylvmz94YFViEMwvqJa5XjCOeOqdsGbzgAyO8RHZZ7pI6k7MuJNhSznK8D752w4qV5GVCL2jf4w14MKU0E_ZLCXLXjZXtor4rw0TRXntsY-73HeY&amp;__tn__=-%5dK-R" TargetMode="External"/><Relationship Id="rId362" Type="http://schemas.openxmlformats.org/officeDocument/2006/relationships/hyperlink" Target="https://www.facebook.com/SzpilaKMD?__cft__%5b0%5d=AZUPgmsU42oo5y_fzEZHs7aLx7KrMmKSFa_tE5AFiAyf_Os5ZXk4fBVut0x2fbEPJDFxc1KGDPm7eOPkvqOnZzQNNgMvkedLqTKOTKSAC3ARvloN2DuguMASkO65hX5QWQ8tIc7G5jt1eUUhxrusRgh4r8kdNSAlWSga2-y37Th9yI_fZdri3OPz4VnFWntddOoj2lWIS3hI4hTbT-UxldPygKGjmycZoSBMPpgg-L42Bw&amp;__tn__=-%5dK-R" TargetMode="External"/><Relationship Id="rId383" Type="http://schemas.openxmlformats.org/officeDocument/2006/relationships/hyperlink" Target="https://teatrstop.pl/historia/" TargetMode="External"/><Relationship Id="rId201" Type="http://schemas.openxmlformats.org/officeDocument/2006/relationships/image" Target="media/image21.jpeg"/><Relationship Id="rId222" Type="http://schemas.openxmlformats.org/officeDocument/2006/relationships/hyperlink" Target="https://www.facebook.com/groups/602396419897534" TargetMode="External"/><Relationship Id="rId243" Type="http://schemas.openxmlformats.org/officeDocument/2006/relationships/hyperlink" Target="https://teatr.pomorzekultury.pl/ogolnopolski-przegladu-sztuki-integrujacej-supersprawni-w-dzierzgoniu/" TargetMode="External"/><Relationship Id="rId264" Type="http://schemas.openxmlformats.org/officeDocument/2006/relationships/hyperlink" Target="https://teatr.pomorzekultury.pl/25-10-zdrzadnio-tespisa-w-chojnickim-centrum-kultury/" TargetMode="External"/><Relationship Id="rId285" Type="http://schemas.openxmlformats.org/officeDocument/2006/relationships/hyperlink" Target="https://www.facebook.com/grupa.materia.prima" TargetMode="External"/><Relationship Id="rId17" Type="http://schemas.openxmlformats.org/officeDocument/2006/relationships/hyperlink" Target="https://teatr.pomorzekultury.pl/po-premierze-memling-czyli-historia-konca-swiata/" TargetMode="External"/><Relationship Id="rId38" Type="http://schemas.openxmlformats.org/officeDocument/2006/relationships/hyperlink" Target="https://teatr.pomorzekultury.pl/29-11-swiatecznie-koncert-w-ramach-pia-teatr-muzyczny/" TargetMode="External"/><Relationship Id="rId59" Type="http://schemas.openxmlformats.org/officeDocument/2006/relationships/hyperlink" Target="https://www.youtube.com/user/TeatrMiniatura" TargetMode="External"/><Relationship Id="rId103" Type="http://schemas.openxmlformats.org/officeDocument/2006/relationships/hyperlink" Target="https://www.youtube.com/channel/UC-qDt3y4GXZjJmhHrH0xM9w" TargetMode="External"/><Relationship Id="rId124" Type="http://schemas.openxmlformats.org/officeDocument/2006/relationships/hyperlink" Target="https://www.facebook.com/stowarzyszeniearbuz?__cft__%5b0%5d=AZb7p_seuk8xke1hll9nibgZJOP0c6M8gre3k0-lKwNvAQxLLgoLsLWeUQUBB6IlBqjDBWGA4vnn0q3vibCEp1XDPkZVtz9GXG2VCTLIQ5yKRQ8EpmwGuwcv8JIv3XFiphk9APNEYRVxLeZHC9UAFsvkmz0bLGD6KthT73vtMtWTkQMS3FXsmemPYOvpdnylAng&amp;__tn__=-%5dK-R" TargetMode="External"/><Relationship Id="rId310" Type="http://schemas.openxmlformats.org/officeDocument/2006/relationships/hyperlink" Target="https://teatr.pomorzekultury.pl/program-xii-edycji-festiwalu-wybrzeze-sztuki/" TargetMode="External"/><Relationship Id="rId70" Type="http://schemas.openxmlformats.org/officeDocument/2006/relationships/hyperlink" Target="https://teatr.pomorzekultury.pl/10-16-07-iii-baltic-opera-festival/" TargetMode="External"/><Relationship Id="rId91" Type="http://schemas.openxmlformats.org/officeDocument/2006/relationships/image" Target="media/image9.jpeg"/><Relationship Id="rId145" Type="http://schemas.openxmlformats.org/officeDocument/2006/relationships/image" Target="media/image13.jpeg"/><Relationship Id="rId166" Type="http://schemas.openxmlformats.org/officeDocument/2006/relationships/image" Target="media/image16.jpeg"/><Relationship Id="rId187" Type="http://schemas.openxmlformats.org/officeDocument/2006/relationships/hyperlink" Target="https://teatr.pomorzekultury.pl/17-19-08-niesforny-teatr-festiwal-w-polu-i-w-stodole-adama-walnego/" TargetMode="External"/><Relationship Id="rId331" Type="http://schemas.openxmlformats.org/officeDocument/2006/relationships/hyperlink" Target="https://teatr.pomorzekultury.pl/17-19-08-niesforny-teatr-festiwal-w-polu-i-w-stodole-adama-walnego/" TargetMode="External"/><Relationship Id="rId352" Type="http://schemas.openxmlformats.org/officeDocument/2006/relationships/hyperlink" Target="https://teatr.pomorzekultury.pl/od-8-07-teatr-w-remizie-w-helu/" TargetMode="External"/><Relationship Id="rId373" Type="http://schemas.openxmlformats.org/officeDocument/2006/relationships/hyperlink" Target="https://teatr.pomorzekultury.pl/rok-sukcesow-intensywnej-pracy-i-zmian-w-nowym-teatrze-w-slupsku-podsumowanie/" TargetMode="External"/><Relationship Id="rId1" Type="http://schemas.openxmlformats.org/officeDocument/2006/relationships/customXml" Target="../customXml/item1.xml"/><Relationship Id="rId212" Type="http://schemas.openxmlformats.org/officeDocument/2006/relationships/image" Target="media/image23.jpeg"/><Relationship Id="rId233" Type="http://schemas.openxmlformats.org/officeDocument/2006/relationships/hyperlink" Target="https://www.pomyslodalnia.pl/teatr/ostatni-rok-realizacji-projektu-teatr-polski-poza-polska-w-polsce/" TargetMode="External"/><Relationship Id="rId254" Type="http://schemas.openxmlformats.org/officeDocument/2006/relationships/hyperlink" Target="https://teatr.pomorzekultury.pl/23-29-11-x-przeglad-teatrow-amatorskich-im-marka-hermana-kurtyna-2025/" TargetMode="External"/><Relationship Id="rId28" Type="http://schemas.openxmlformats.org/officeDocument/2006/relationships/hyperlink" Target="https://open.spotify.com/user/31yk5fxf4u4jphrmpa3sfvofdl7m" TargetMode="External"/><Relationship Id="rId49" Type="http://schemas.openxmlformats.org/officeDocument/2006/relationships/hyperlink" Target="https://teatr.pomorzekultury.pl/po-premierze-gdybym-byl-dzieckiem-gdybym-byl-doroslym-teatr-miniatura/" TargetMode="External"/><Relationship Id="rId114" Type="http://schemas.openxmlformats.org/officeDocument/2006/relationships/hyperlink" Target="https://teatrszekspirowski.pl/" TargetMode="External"/><Relationship Id="rId275" Type="http://schemas.openxmlformats.org/officeDocument/2006/relationships/hyperlink" Target="https://teatr.pomorzekultury.pl/26-06-new-gen-teatr-rondo/" TargetMode="External"/><Relationship Id="rId296" Type="http://schemas.openxmlformats.org/officeDocument/2006/relationships/hyperlink" Target="https://www.youtube.com/watch?v=BeUbYihfKI8" TargetMode="External"/><Relationship Id="rId300" Type="http://schemas.openxmlformats.org/officeDocument/2006/relationships/hyperlink" Target="https://wck.org.pl/" TargetMode="External"/><Relationship Id="rId60" Type="http://schemas.openxmlformats.org/officeDocument/2006/relationships/hyperlink" Target="https://www.facebook.com/teatrminiatura" TargetMode="External"/><Relationship Id="rId81" Type="http://schemas.openxmlformats.org/officeDocument/2006/relationships/image" Target="media/image8.jpeg"/><Relationship Id="rId135" Type="http://schemas.openxmlformats.org/officeDocument/2006/relationships/hyperlink" Target="https://teatr.pomorzekultury.pl/5-10-powietrza-dla-poetow-performatywne-czytanie-w-formie-poetyckiego-slamu-w-tgg/" TargetMode="External"/><Relationship Id="rId156" Type="http://schemas.openxmlformats.org/officeDocument/2006/relationships/hyperlink" Target="https://www.youtube.com/@batyckiteatrroznorodnoscig6976/videos" TargetMode="External"/><Relationship Id="rId177" Type="http://schemas.openxmlformats.org/officeDocument/2006/relationships/image" Target="media/image17.jpeg"/><Relationship Id="rId198" Type="http://schemas.openxmlformats.org/officeDocument/2006/relationships/hyperlink" Target="https://teatr.pomorzekultury.pl/15-11-wejrzenie-teatr-3-5/" TargetMode="External"/><Relationship Id="rId321" Type="http://schemas.openxmlformats.org/officeDocument/2006/relationships/hyperlink" Target="https://teatr.pomorzekultury.pl/35360-2/" TargetMode="External"/><Relationship Id="rId342" Type="http://schemas.openxmlformats.org/officeDocument/2006/relationships/hyperlink" Target="https://www.facebook.com/TFteatrfuzja?__cft__%5b0%5d=AZZn9n1Y09k00Kf5smsDbrNAWxng9z4vcKQ3x7ksHF8UInKPrlRbY28StVhyqu8EEOmlekKj94J3Vf1XqeVPylvmz94YFViEMwvqJa5XjCOeOqdsGbzgAyO8RHZZ7pI6k7MuJNhSznK8D752w4qV5GVCL2jf4w14MKU0E_ZLCXLXjZXtor4rw0TRXntsY-73HeY&amp;__tn__=-%5dK-R" TargetMode="External"/><Relationship Id="rId363" Type="http://schemas.openxmlformats.org/officeDocument/2006/relationships/hyperlink" Target="https://kurtynamalykack.pl/2025/11/18/e-kurier-teatralny-2/" TargetMode="External"/><Relationship Id="rId384" Type="http://schemas.openxmlformats.org/officeDocument/2006/relationships/footer" Target="footer1.xml"/><Relationship Id="rId202" Type="http://schemas.openxmlformats.org/officeDocument/2006/relationships/hyperlink" Target="https://teatr.pomorzekultury.pl/17-01-weterani-teatr-generacja/" TargetMode="External"/><Relationship Id="rId223" Type="http://schemas.openxmlformats.org/officeDocument/2006/relationships/hyperlink" Target="https://www.facebook.com/PomorzeKultury" TargetMode="External"/><Relationship Id="rId244" Type="http://schemas.openxmlformats.org/officeDocument/2006/relationships/hyperlink" Target="https://www.facebook.com/profile.php?id=61572963098734" TargetMode="External"/><Relationship Id="rId18" Type="http://schemas.openxmlformats.org/officeDocument/2006/relationships/hyperlink" Target="https://teatr.pomorzekultury.pl/po-premierze-z-milosci-teatr-wybrzeze/" TargetMode="External"/><Relationship Id="rId39" Type="http://schemas.openxmlformats.org/officeDocument/2006/relationships/hyperlink" Target="https://teatr.pomorzekultury.pl/11-12-milosc-to-cos-bialego-pia-teatr-muzyczny/" TargetMode="External"/><Relationship Id="rId265" Type="http://schemas.openxmlformats.org/officeDocument/2006/relationships/hyperlink" Target="https://teatr.pomorzekultury.pl/25-10-moby-dick-teatr-zymk/" TargetMode="External"/><Relationship Id="rId286" Type="http://schemas.openxmlformats.org/officeDocument/2006/relationships/hyperlink" Target="https://www.instagram.com/materiaprima_slupsk" TargetMode="External"/><Relationship Id="rId50" Type="http://schemas.openxmlformats.org/officeDocument/2006/relationships/hyperlink" Target="https://teatr.pomorzekultury.pl/po-premierze-wyspa-skarbow-teatr-miniatura/" TargetMode="External"/><Relationship Id="rId104" Type="http://schemas.openxmlformats.org/officeDocument/2006/relationships/hyperlink" Target="https://www.facebook.com/teatrtecza" TargetMode="External"/><Relationship Id="rId125" Type="http://schemas.openxmlformats.org/officeDocument/2006/relationships/hyperlink" Target="https://teatr.pomorzekultury.pl/14-09-manifest-cyborga-patryk-gacki-dzikistyl-company/" TargetMode="External"/><Relationship Id="rId146" Type="http://schemas.openxmlformats.org/officeDocument/2006/relationships/hyperlink" Target="https://teatr.pomorzekultury.pl/po-premierze-omg-o-mitach-greckich-teatr-komedii-valldal/" TargetMode="External"/><Relationship Id="rId167" Type="http://schemas.openxmlformats.org/officeDocument/2006/relationships/hyperlink" Target="https://teatr.pomorzekultury.pl/11-05-lumi-w-trawce-szumi-teatr-mostownia/" TargetMode="External"/><Relationship Id="rId188" Type="http://schemas.openxmlformats.org/officeDocument/2006/relationships/hyperlink" Target="https://teatr.pomorzekultury.pl/19-20-08-viii-miedzynarodowy-festiwal-teatru-przedmiotu-rzeczy-istnosc/" TargetMode="External"/><Relationship Id="rId311" Type="http://schemas.openxmlformats.org/officeDocument/2006/relationships/hyperlink" Target="https://teatr.pomorzekultury.pl/10-13-07-xxvii-miedzynarodowy-festiwal-teatrow-plenerowych-i-ulicznych-feta/" TargetMode="External"/><Relationship Id="rId332" Type="http://schemas.openxmlformats.org/officeDocument/2006/relationships/hyperlink" Target="https://teatr.pomorzekultury.pl/19-20-08-viii-miedzynarodowy-festiwal-teatru-przedmiotu-rzeczy-istnosc/" TargetMode="External"/><Relationship Id="rId353" Type="http://schemas.openxmlformats.org/officeDocument/2006/relationships/hyperlink" Target="https://teatr.pomorzekultury.pl/14-16-11-festiwal-teatru-dokumentu-kresy-zachodnie-1945w-ustce/" TargetMode="External"/><Relationship Id="rId374" Type="http://schemas.openxmlformats.org/officeDocument/2006/relationships/hyperlink" Target="https://teatr.pomorzekultury.pl/stypendium-im-prof-jerzego-limona-trwa-nabor/" TargetMode="External"/><Relationship Id="rId71" Type="http://schemas.openxmlformats.org/officeDocument/2006/relationships/hyperlink" Target="https://teatr.pomorzekultury.pl/5-6-09-futurofonia-festiwal-glosu-i-dzwieku-w-operze-baltyckiej/" TargetMode="External"/><Relationship Id="rId92" Type="http://schemas.openxmlformats.org/officeDocument/2006/relationships/hyperlink" Target="https://www.polskieradio.pl/podcast/teatr-polskiego-radia-najnowsze-produkcje,227/odcinek/gotki-artura-palygi-w-adaptacji-i-rezyserii-darii-kopiec,7659148f-409c-4e33-917b-880082fc4d5f" TargetMode="External"/><Relationship Id="rId213" Type="http://schemas.openxmlformats.org/officeDocument/2006/relationships/hyperlink" Target="https://www.facebook.com/teatr.form.wejherowo" TargetMode="External"/><Relationship Id="rId234" Type="http://schemas.openxmlformats.org/officeDocument/2006/relationships/hyperlink" Target="https://www.youtube.com/watch?v=KS3JlTtWHSs" TargetMode="External"/><Relationship Id="rId2" Type="http://schemas.openxmlformats.org/officeDocument/2006/relationships/numbering" Target="numbering.xml"/><Relationship Id="rId29" Type="http://schemas.openxmlformats.org/officeDocument/2006/relationships/hyperlink" Target="https://teatr.pomorzekultury.pl/11-02-one-i-on-pia-teatr-muzyczny/" TargetMode="External"/><Relationship Id="rId255" Type="http://schemas.openxmlformats.org/officeDocument/2006/relationships/hyperlink" Target="https://teatr.pomorzekultury.pl/protokol-xvii-opmft-luterek/" TargetMode="External"/><Relationship Id="rId276" Type="http://schemas.openxmlformats.org/officeDocument/2006/relationships/hyperlink" Target="https://teatr.pomorzekultury.pl/22-11-cocochalet-ot-rondo/" TargetMode="External"/><Relationship Id="rId297" Type="http://schemas.openxmlformats.org/officeDocument/2006/relationships/image" Target="media/image36.jpeg"/><Relationship Id="rId40" Type="http://schemas.openxmlformats.org/officeDocument/2006/relationships/hyperlink" Target="https://teatr.pomorzekultury.pl/po-premierze-koncert-sylwestrowy-teatr-muzyczny-2/" TargetMode="External"/><Relationship Id="rId115" Type="http://schemas.openxmlformats.org/officeDocument/2006/relationships/hyperlink" Target="http://festiwalszekspirowski.pl/pl/strona-glowna/" TargetMode="External"/><Relationship Id="rId136" Type="http://schemas.openxmlformats.org/officeDocument/2006/relationships/hyperlink" Target="https://teatr.pomorzekultury.pl/2-11-w-progu-dialogi-z-gombrowiczem-tgg/" TargetMode="External"/><Relationship Id="rId157" Type="http://schemas.openxmlformats.org/officeDocument/2006/relationships/hyperlink" Target="https://www.facebook.com/BaltyckiTeatrRoznorodnosci" TargetMode="External"/><Relationship Id="rId178" Type="http://schemas.openxmlformats.org/officeDocument/2006/relationships/hyperlink" Target="https://teatr.pomorzekultury.pl/21-03-20-lecie-teatru-razem-w-gts/" TargetMode="External"/><Relationship Id="rId301" Type="http://schemas.openxmlformats.org/officeDocument/2006/relationships/hyperlink" Target="https://www.youtube.com/@WCKWejherowo/videos" TargetMode="External"/><Relationship Id="rId322" Type="http://schemas.openxmlformats.org/officeDocument/2006/relationships/hyperlink" Target="https://teatr.pomorzekultury.pl/35360-2/" TargetMode="External"/><Relationship Id="rId343" Type="http://schemas.openxmlformats.org/officeDocument/2006/relationships/hyperlink" Target="https://teatr.pomorzekultury.pl/2-4-10-xvi-edycja-festiwalu-bytoffsky/" TargetMode="External"/><Relationship Id="rId364" Type="http://schemas.openxmlformats.org/officeDocument/2006/relationships/image" Target="media/image45.jpeg"/><Relationship Id="rId61" Type="http://schemas.openxmlformats.org/officeDocument/2006/relationships/hyperlink" Target="https://www.instagram.com/teatrminiatura/" TargetMode="External"/><Relationship Id="rId82" Type="http://schemas.openxmlformats.org/officeDocument/2006/relationships/hyperlink" Target="https://teatr.pomorzekultury.pl/15-06-czlowiek-nie-potrafi-teatr-miejski/" TargetMode="External"/><Relationship Id="rId199" Type="http://schemas.openxmlformats.org/officeDocument/2006/relationships/hyperlink" Target="https://teatr3i5.pl/?fbclid=IwZXh0bgNhZW0CMTAAAR2yjSf1PcyaSscIAttyXRtHIbDI-ZVfrpVpl7mB231lT2L_opdgiwiqFB0_aem_xqLtFqeg3ysYDLqaWVv1_A" TargetMode="External"/><Relationship Id="rId203" Type="http://schemas.openxmlformats.org/officeDocument/2006/relationships/hyperlink" Target="https://teatr.pomorzekultury.pl/5-06-cwiczenia-z-obecnosci-teatr-generacja/" TargetMode="External"/><Relationship Id="rId385" Type="http://schemas.openxmlformats.org/officeDocument/2006/relationships/fontTable" Target="fontTable.xml"/><Relationship Id="rId19" Type="http://schemas.openxmlformats.org/officeDocument/2006/relationships/hyperlink" Target="https://teatr.pomorzekultury.pl/po-premierze-nosferatu-teatr-wybrzeze/" TargetMode="External"/><Relationship Id="rId224" Type="http://schemas.openxmlformats.org/officeDocument/2006/relationships/hyperlink" Target="https://www.facebook.com/groups/24568634999430915?locale=pl_PL" TargetMode="External"/><Relationship Id="rId245" Type="http://schemas.openxmlformats.org/officeDocument/2006/relationships/image" Target="media/image31.jpeg"/><Relationship Id="rId266" Type="http://schemas.openxmlformats.org/officeDocument/2006/relationships/hyperlink" Target="https://www.facebook.com/adom.hebel?__cft__%5b0%5d=AZWcMKdkOCcGVK_uv-pV7hoEyNguocFpxS5SC3xdWdRz9qj5LLI-OZJkRqGHqasnHddsTM1XSS_NB3OVmc14bjswwrhXAjEe2WcZIzWTEpDh0pRlVXHVue8BuyLaOWHYf_fw42zRPi9woUaOCooyedXdZhMYrrE3eKBq1Ck-ArGsG6g-JVwe9fq5XFT3ImIq5hE&amp;__tn__=-UC%2CP-R" TargetMode="External"/><Relationship Id="rId287" Type="http://schemas.openxmlformats.org/officeDocument/2006/relationships/hyperlink" Target="https://open.spotify.com/artist/6KAmy8qWi6TOJTwlxnLBLB" TargetMode="External"/><Relationship Id="rId30" Type="http://schemas.openxmlformats.org/officeDocument/2006/relationships/hyperlink" Target="https://teatr.pomorzekultury.pl/22-03-seks-z-nieograniczona-odpowiedzialnoscia-sia-teatr-muzyczny/" TargetMode="External"/><Relationship Id="rId105" Type="http://schemas.openxmlformats.org/officeDocument/2006/relationships/hyperlink" Target="https://www.facebook.com/PracowniaEdukacjiTeatralnej" TargetMode="External"/><Relationship Id="rId126" Type="http://schemas.openxmlformats.org/officeDocument/2006/relationships/hyperlink" Target="https://teatr.pomorzekultury.pl/6-12-stary-czlowiek-i-moze-dzikistyl-company/" TargetMode="External"/><Relationship Id="rId147" Type="http://schemas.openxmlformats.org/officeDocument/2006/relationships/hyperlink" Target="https://teatrkomediivalldal.com/" TargetMode="External"/><Relationship Id="rId168" Type="http://schemas.openxmlformats.org/officeDocument/2006/relationships/hyperlink" Target="https://teatr.pomorzekultury.pl/30-11-borowka-na-zielonym-teatr-mostownia/" TargetMode="External"/><Relationship Id="rId312" Type="http://schemas.openxmlformats.org/officeDocument/2006/relationships/image" Target="media/image39.jpeg"/><Relationship Id="rId333" Type="http://schemas.openxmlformats.org/officeDocument/2006/relationships/hyperlink" Target="https://teatr.pomorzekultury.pl/26-07-festiwal-sztuki-ulicznej-fusy-2025/" TargetMode="External"/><Relationship Id="rId354" Type="http://schemas.openxmlformats.org/officeDocument/2006/relationships/hyperlink" Target="https://teatr.pomorzekultury.pl/laureaci-nagrod-pomorskich-teatralnych-za-2024/" TargetMode="External"/><Relationship Id="rId51" Type="http://schemas.openxmlformats.org/officeDocument/2006/relationships/hyperlink" Target="https://teatr.pomorzekultury.pl/po-premierze-bibula-w-tapczanie-teatr-miniatura/" TargetMode="External"/><Relationship Id="rId72" Type="http://schemas.openxmlformats.org/officeDocument/2006/relationships/hyperlink" Target="http://operabaltycka.pl/pl" TargetMode="External"/><Relationship Id="rId93" Type="http://schemas.openxmlformats.org/officeDocument/2006/relationships/hyperlink" Target="https://teatr.pomorzekultury.pl/rok-sukcesow-intensywnej-pracy-i-zmian-w-nowym-teatrze-w-slupsku-podsumowanie/" TargetMode="External"/><Relationship Id="rId189" Type="http://schemas.openxmlformats.org/officeDocument/2006/relationships/hyperlink" Target="https://itp.org.pl/" TargetMode="External"/><Relationship Id="rId375" Type="http://schemas.openxmlformats.org/officeDocument/2006/relationships/hyperlink" Target="https://teatr.pomorzekultury.pl/5-02-przeglad-filmow-o-krzysztofie-leonie-dziemaszkiewiczu/" TargetMode="External"/><Relationship Id="rId3" Type="http://schemas.openxmlformats.org/officeDocument/2006/relationships/styles" Target="styles.xml"/><Relationship Id="rId214" Type="http://schemas.openxmlformats.org/officeDocument/2006/relationships/image" Target="media/image24.jpeg"/><Relationship Id="rId235" Type="http://schemas.openxmlformats.org/officeDocument/2006/relationships/image" Target="media/image28.jpeg"/><Relationship Id="rId256" Type="http://schemas.openxmlformats.org/officeDocument/2006/relationships/hyperlink" Target="https://teatr.pomorzekultury.pl/26-10-przeglad-studenckich-teatralnych-realizacji-offowych-pstro/" TargetMode="External"/><Relationship Id="rId277" Type="http://schemas.openxmlformats.org/officeDocument/2006/relationships/hyperlink" Target="https://teatr.pomorzekultury.pl/29-11-witkacy-na-slowa-i-dzwieki-grupa-nova-ot-rondo/" TargetMode="External"/><Relationship Id="rId298" Type="http://schemas.openxmlformats.org/officeDocument/2006/relationships/hyperlink" Target="https://teatr.pomorzekultury.pl/29-05-marzenia-w-chmurach-wejherowskie-centrum-kultury/" TargetMode="External"/><Relationship Id="rId116" Type="http://schemas.openxmlformats.org/officeDocument/2006/relationships/hyperlink" Target="https://on.teatrszekspirowski.pl/" TargetMode="External"/><Relationship Id="rId137" Type="http://schemas.openxmlformats.org/officeDocument/2006/relationships/hyperlink" Target="https://teatr.pomorzekultury.pl/16-11-zlotopiora-teatr-gdynia-glowna/" TargetMode="External"/><Relationship Id="rId158" Type="http://schemas.openxmlformats.org/officeDocument/2006/relationships/hyperlink" Target="https://www.instagram.com/baltycki_teatr_roznorodnosci/" TargetMode="External"/><Relationship Id="rId302" Type="http://schemas.openxmlformats.org/officeDocument/2006/relationships/hyperlink" Target="https://www.facebook.com/WejherowskieCentrumKultury" TargetMode="External"/><Relationship Id="rId323" Type="http://schemas.openxmlformats.org/officeDocument/2006/relationships/hyperlink" Target="https://teatr.pomorzekultury.pl/xvi-edycja-ogolnopolskiego-przegladu-teatrow-amatorskich-wiezowisko/" TargetMode="External"/><Relationship Id="rId344" Type="http://schemas.openxmlformats.org/officeDocument/2006/relationships/hyperlink" Target="https://teatr.pomorzekultury.pl/po-festiwalu-iii-baltic-opera-festival/" TargetMode="External"/><Relationship Id="rId20" Type="http://schemas.openxmlformats.org/officeDocument/2006/relationships/image" Target="media/image2.jpeg"/><Relationship Id="rId41" Type="http://schemas.openxmlformats.org/officeDocument/2006/relationships/image" Target="media/image4.jpeg"/><Relationship Id="rId62" Type="http://schemas.openxmlformats.org/officeDocument/2006/relationships/hyperlink" Target="https://www.tiktok.com/@teatr.miniatura" TargetMode="External"/><Relationship Id="rId83" Type="http://schemas.openxmlformats.org/officeDocument/2006/relationships/hyperlink" Target="https://www.teatrgombrowicza.art.pl/" TargetMode="External"/><Relationship Id="rId179" Type="http://schemas.openxmlformats.org/officeDocument/2006/relationships/hyperlink" Target="https://teatrsnow.pl/spektakle1/sztukmistrz" TargetMode="External"/><Relationship Id="rId365" Type="http://schemas.openxmlformats.org/officeDocument/2006/relationships/image" Target="media/image46.jpeg"/><Relationship Id="rId386" Type="http://schemas.openxmlformats.org/officeDocument/2006/relationships/theme" Target="theme/theme1.xml"/><Relationship Id="rId190" Type="http://schemas.openxmlformats.org/officeDocument/2006/relationships/hyperlink" Target="https://tm.org.pl/?fbclid=IwZXh0bgNhZW0CMTAAAR2pCWpo-dhEFzy4C9LoGvVW8NfUj8Bbd7JPNV6br9NNCoHjfK7meOs9DeY_aem_NdrQdKKBLl_3uAdZaNTBYg" TargetMode="External"/><Relationship Id="rId204" Type="http://schemas.openxmlformats.org/officeDocument/2006/relationships/hyperlink" Target="https://teatr.pomorzekultury.pl/17-12-histery-teatr-generacja/" TargetMode="External"/><Relationship Id="rId225" Type="http://schemas.openxmlformats.org/officeDocument/2006/relationships/hyperlink" Target="https://www.facebook.com/GazetaSwietojanska" TargetMode="External"/><Relationship Id="rId246" Type="http://schemas.openxmlformats.org/officeDocument/2006/relationships/hyperlink" Target="https://www.facebook.com/profile.php?id=61572963098734&amp;__cft__%5b0%5d=AZUKVOJsSNJysNKhsxPs_pT_Ogww49lBb4ZoW1jB31lQorO8CFk0vLP72YIY1OEyCrsHDUFCx1zY17aXMFoMLYzn0_Z31qMLPY9lLcIxKE0o4qYnBEUt81iLN4q-tDevpcdU2wSTQuEn3lbJtlUIQeNYDFaqvOcSqPEwt8L6j-aduSJoaQLgJHVakMjvMiW5NIHjEnlNHby4HrMELUSzGUC8dQpZLFLzgAMknwu21jcfKA&amp;__tn__=-%5dK-R" TargetMode="External"/><Relationship Id="rId267" Type="http://schemas.openxmlformats.org/officeDocument/2006/relationships/hyperlink" Target="https://www.youtube.com/@KabaretK%C3%B9%C5%84da/videos" TargetMode="External"/><Relationship Id="rId288" Type="http://schemas.openxmlformats.org/officeDocument/2006/relationships/hyperlink" Target="https://open.spotify.com/show/5cazKLQqq6jSHD5RSnSn5R?si=d9147273986b435a" TargetMode="External"/><Relationship Id="rId106" Type="http://schemas.openxmlformats.org/officeDocument/2006/relationships/hyperlink" Target="https://www.facebook.com/Czwartki-Doros%C5%82ego-Widza-w-T%C4%99czy-300736687176521" TargetMode="External"/><Relationship Id="rId127" Type="http://schemas.openxmlformats.org/officeDocument/2006/relationships/hyperlink" Target="https://teatr.pomorzekultury.pl/28-12-haptic-aurality-instalacja-choreograficzna-fiukgacki/" TargetMode="External"/><Relationship Id="rId313" Type="http://schemas.openxmlformats.org/officeDocument/2006/relationships/hyperlink" Target="https://teatr.pomorzekultury.pl/2-4-10-final-18-gdynskiej-nagrody-dramaturgicznej-2025/" TargetMode="External"/><Relationship Id="rId10" Type="http://schemas.openxmlformats.org/officeDocument/2006/relationships/hyperlink" Target="https://www.google.com/search?q=W%C3%B2l%C3%B4+B%C3%B2sk%C3%B4&amp;sca_esv=374d1c7e43054324&amp;rlz=1C1GCEB_enPL882PL882&amp;sxsrf=AE3TifM1dyaUz-Tp-RTGmdSipoi4C8FZHg%3A1766946961076&amp;ei=kXhRaemwBNq6wPAPiezT6Q0&amp;ved=2ahUKEwjj_OGqgOGRAxU8FRAIHeMCKI8QgK4QegQIARAB&amp;uact=5&amp;oq=W%C3%B2l%C3%B4+B%C3%B2sk%C3%B4+premiera&amp;gs_lp=Egxnd3Mtd2l6LXNlcnAiF1fDsmzDtCBCw7Jza8O0IHByZW1pZXJhMgUQIRigATIFECEYoAEyBRAhGKABSLYuUABYkShwAHgAkAEAmAGFAqABjAmqAQU0LjUuMbgBA8gBAPgBAvgBAZgCCqAC5QnCAgoQIxjwBRgnGMkCwgIFEAAYgATCAgYQABgWGB7CAgUQABjvBcICCBAAGIAEGKIEwgIIEAAYogQYiQXCAgQQIRgVmAMAkgcFMi43LjGgB8wpsgcFMi43LjG4B-UJwgcHMC4zLjIuNcgHQ4AIAA&amp;sclient=gws-wiz-serp&amp;mstk=AUtExfAocDh0pgDGK_sYxX3FCJeiFjry9R0HyD_TZhoB0VFLP9j4CDBc27Tm1JAfonqR6FB02yAXMpQ4ht1LkwJCC6u0Gbm0Cyuy7yaJDVW-603GdP9W2wPyagaNGNhafOrIqW8NodhPiJqy3IO9m7mfmljpfamdRTnxOWwlPNqc1G5fPjM&amp;csui=3" TargetMode="External"/><Relationship Id="rId31" Type="http://schemas.openxmlformats.org/officeDocument/2006/relationships/hyperlink" Target="https://teatr.pomorzekultury.pl/po-premierze-ina-wolisz-kiedy-sie-smieje-pia-teatr-muzyczny/" TargetMode="External"/><Relationship Id="rId52" Type="http://schemas.openxmlformats.org/officeDocument/2006/relationships/hyperlink" Target="https://teatr.pomorzekultury.pl/20-09-lot-maksymiliana-teatr-miniatura-miiws/" TargetMode="External"/><Relationship Id="rId73" Type="http://schemas.openxmlformats.org/officeDocument/2006/relationships/hyperlink" Target="https://www.youtube.com/channel/UCk1u05ozzZWZH02v1NK4aqA" TargetMode="External"/><Relationship Id="rId94" Type="http://schemas.openxmlformats.org/officeDocument/2006/relationships/hyperlink" Target="https://nowyteatr.pl/" TargetMode="External"/><Relationship Id="rId148" Type="http://schemas.openxmlformats.org/officeDocument/2006/relationships/hyperlink" Target="https://www.youtube.com/channel/UCN5foMpQR_VZ0mOlH9seziQ" TargetMode="External"/><Relationship Id="rId169" Type="http://schemas.openxmlformats.org/officeDocument/2006/relationships/hyperlink" Target="https://teatr.pomorzekultury.pl/po-premierze-miko-i-piko-podejmuja-swiateczne-ryzyko-teatr-mostownia/" TargetMode="External"/><Relationship Id="rId334" Type="http://schemas.openxmlformats.org/officeDocument/2006/relationships/hyperlink" Target="https://teatr.pomorzekultury.pl/12-07-festiwal-malych-form-ulicznych-hybzio-2025/" TargetMode="External"/><Relationship Id="rId355" Type="http://schemas.openxmlformats.org/officeDocument/2006/relationships/hyperlink" Target="https://teatr.pomorzekultury.pl/deszcz-nagrod-dla-musicalu-quo-vadis/" TargetMode="External"/><Relationship Id="rId376" Type="http://schemas.openxmlformats.org/officeDocument/2006/relationships/hyperlink" Target="https://www.youtube.com/@teatrwybrzeze/videos" TargetMode="External"/><Relationship Id="rId4" Type="http://schemas.openxmlformats.org/officeDocument/2006/relationships/settings" Target="settings.xml"/><Relationship Id="rId180" Type="http://schemas.openxmlformats.org/officeDocument/2006/relationships/hyperlink" Target="https://teatrsnow.pl/" TargetMode="External"/><Relationship Id="rId215" Type="http://schemas.openxmlformats.org/officeDocument/2006/relationships/hyperlink" Target="https://www.facebook.com/DomZarazy?__cft__%5b0%5d=AZaaP7jWum7Kzio1IH9q4THBj37-xE2aUKKIH3J5A8LcmXxO-IgP9Ll4ZIuREmA9ZNsfP4MHODzEKfHT7yWTdUDt0p602zq0vrR2YMaKkrj807bwE6KjdUZJ8LDzlFipJp5C8FOoxD2Av7Vfy-WMBHO025y0olhDklyIZ65eQR1w_r4FIZiEkATYuFRuEoa1FiLXyk3_F4RLX9XYLpz03fTO&amp;__tn__=-%5dK-R" TargetMode="External"/><Relationship Id="rId236" Type="http://schemas.openxmlformats.org/officeDocument/2006/relationships/hyperlink" Target="https://teatr.pomorzekultury.pl/16-20-11-xxiv-miedzynarodowy-przeglad-teatralny-masska/" TargetMode="External"/><Relationship Id="rId257" Type="http://schemas.openxmlformats.org/officeDocument/2006/relationships/hyperlink" Target="https://teatr.pomorzekultury.pl/5-06-lilije-ack-alternator/" TargetMode="External"/><Relationship Id="rId278" Type="http://schemas.openxmlformats.org/officeDocument/2006/relationships/image" Target="media/image35.jpeg"/><Relationship Id="rId303" Type="http://schemas.openxmlformats.org/officeDocument/2006/relationships/hyperlink" Target="https://www.instagram.com/filharmonia_kaszubska/" TargetMode="External"/><Relationship Id="rId42" Type="http://schemas.openxmlformats.org/officeDocument/2006/relationships/hyperlink" Target="https://teatr.pomorzekultury.pl/po-premierze-wanoznice-ppswa-teatr-muzyczny/" TargetMode="External"/><Relationship Id="rId84" Type="http://schemas.openxmlformats.org/officeDocument/2006/relationships/hyperlink" Target="https://www.youtube.com/channel/UCXZ9NespCGFg23pTQzJq9Cg" TargetMode="External"/><Relationship Id="rId138" Type="http://schemas.openxmlformats.org/officeDocument/2006/relationships/hyperlink" Target="https://teatr.pomorzekultury.pl/po-premierze-kto-zabil-w-konitzville-teatr-gdynia-glowna/" TargetMode="External"/><Relationship Id="rId345" Type="http://schemas.openxmlformats.org/officeDocument/2006/relationships/image" Target="media/image44.jpeg"/><Relationship Id="rId191" Type="http://schemas.openxmlformats.org/officeDocument/2006/relationships/hyperlink" Target="https://www.facebook.com/instytuteatruprzedmiotu" TargetMode="External"/><Relationship Id="rId205" Type="http://schemas.openxmlformats.org/officeDocument/2006/relationships/image" Target="media/image22.jpeg"/><Relationship Id="rId247" Type="http://schemas.openxmlformats.org/officeDocument/2006/relationships/hyperlink" Target="https://teatrminiatura.pl/teatr-dostepny/" TargetMode="External"/><Relationship Id="rId107" Type="http://schemas.openxmlformats.org/officeDocument/2006/relationships/hyperlink" Target="https://www.facebook.com/Teatralna-Sp&#243;&#322;dzielnia-Rzemie&#347;lnicza-T&#281;cza-115991540312077" TargetMode="External"/><Relationship Id="rId289" Type="http://schemas.openxmlformats.org/officeDocument/2006/relationships/hyperlink" Target="https://podbean.com/grupamateriaprima" TargetMode="External"/><Relationship Id="rId11" Type="http://schemas.openxmlformats.org/officeDocument/2006/relationships/hyperlink" Target="https://operavision.eu/performance/wolo-bosko" TargetMode="External"/><Relationship Id="rId53" Type="http://schemas.openxmlformats.org/officeDocument/2006/relationships/hyperlink" Target="https://teatr.pomorzekultury.pl/po-premierze-nowe-szaty-cesarza-teatr-miniatura/" TargetMode="External"/><Relationship Id="rId149" Type="http://schemas.openxmlformats.org/officeDocument/2006/relationships/hyperlink" Target="file:///C:\Users\Pomys&#322;odalnia\Desktop\facebook.com\teatrkomediivalldal" TargetMode="External"/><Relationship Id="rId314" Type="http://schemas.openxmlformats.org/officeDocument/2006/relationships/image" Target="media/image40.jpeg"/><Relationship Id="rId356" Type="http://schemas.openxmlformats.org/officeDocument/2006/relationships/hyperlink" Target="https://teatr.pomorzekultury.pl/grand-prix-dla-spektaklu-piekna-zoska-na-festiwalu-dwa-teatry-sopot-2025/" TargetMode="External"/><Relationship Id="rId95" Type="http://schemas.openxmlformats.org/officeDocument/2006/relationships/hyperlink" Target="https://www.youtube.com/channel/UCx1kyKXZBu-mdKr1p0_Ff-A" TargetMode="External"/><Relationship Id="rId160" Type="http://schemas.openxmlformats.org/officeDocument/2006/relationships/hyperlink" Target="https://www.youtube.com/user/pejotczarny/featured" TargetMode="External"/><Relationship Id="rId216" Type="http://schemas.openxmlformats.org/officeDocument/2006/relationships/hyperlink" Target="https://www.pomyslodalnia.pl/" TargetMode="External"/><Relationship Id="rId258" Type="http://schemas.openxmlformats.org/officeDocument/2006/relationships/hyperlink" Target="https://ack.ug.edu.pl/events/czarownice-z-salem-premiera-grupy-teatralnej-blackout/?occurrence=2025-06-06" TargetMode="External"/><Relationship Id="rId22" Type="http://schemas.openxmlformats.org/officeDocument/2006/relationships/hyperlink" Target="https://www.teatrwybrzeze.pl/" TargetMode="External"/><Relationship Id="rId64" Type="http://schemas.openxmlformats.org/officeDocument/2006/relationships/hyperlink" Target="https://www.facebook.com/profile.php?id=61572963098734&amp;__cft__%5b0%5d=AZammf9CLBd81JpQUz6GDhD6S_nS62aiMvs7RlynrgFeVDPHnWiDHFkkqZe32muGAvUjsu5U00OBWh0oaxVf7wPAvOOE-bICQKvmJiaT8pYzSOIVy86pEf9avBrOdYNdE7OYKMZ8tjHf_Z20F_nZM5exVrYj4m35EPAdRGK4dEb5tbMZalTNeWE-qCbUGztVw0k&amp;__tn__=-%5dK-R" TargetMode="External"/><Relationship Id="rId118" Type="http://schemas.openxmlformats.org/officeDocument/2006/relationships/hyperlink" Target="https://www.facebook.com/gdansk.shakespeare.theatre" TargetMode="External"/><Relationship Id="rId325" Type="http://schemas.openxmlformats.org/officeDocument/2006/relationships/hyperlink" Target="https://teatr.pomorzekultury.pl/wyniki-x-przegladu-teatrow-amatorskich-im-marka-hermanna-kurtyna/" TargetMode="External"/><Relationship Id="rId367" Type="http://schemas.openxmlformats.org/officeDocument/2006/relationships/hyperlink" Target="https://teatr.pomorzekultury.pl/zmarl-krzysztof-matuszewski/" TargetMode="External"/><Relationship Id="rId171" Type="http://schemas.openxmlformats.org/officeDocument/2006/relationships/hyperlink" Target="http://www.mostownia.com.pl/" TargetMode="External"/><Relationship Id="rId227" Type="http://schemas.openxmlformats.org/officeDocument/2006/relationships/hyperlink" Target="https://teatr.pomorzekultury.pl/19-22-09-trzy-ksiezniczki-na-ziarnku-piasku-fundacja-pomyslodalnia/" TargetMode="External"/><Relationship Id="rId269" Type="http://schemas.openxmlformats.org/officeDocument/2006/relationships/hyperlink" Target="https://teatr.pomorzekultury.pl/12-11-welewetka-kartuskie-centrum-kultury/" TargetMode="External"/><Relationship Id="rId33" Type="http://schemas.openxmlformats.org/officeDocument/2006/relationships/hyperlink" Target="https://teatr.pomorzekultury.pl/po-premierze-nerwica-natrectw-teatr-muzyczny/" TargetMode="External"/><Relationship Id="rId129" Type="http://schemas.openxmlformats.org/officeDocument/2006/relationships/hyperlink" Target="https://ndkm34.pl/o-nas/" TargetMode="External"/><Relationship Id="rId280" Type="http://schemas.openxmlformats.org/officeDocument/2006/relationships/hyperlink" Target="https://www.youtube.com/channel/UCSvKpSFEiIMDXiIfiuc4Trg/videos" TargetMode="External"/><Relationship Id="rId336" Type="http://schemas.openxmlformats.org/officeDocument/2006/relationships/hyperlink" Target="https://teatr.pomorzekultury.pl/28-06-xiv-festiwal-teatrow-ulicznych-w-sztumie/" TargetMode="External"/><Relationship Id="rId75" Type="http://schemas.openxmlformats.org/officeDocument/2006/relationships/hyperlink" Target="https://www.instagram.com/operabaltycka/" TargetMode="External"/><Relationship Id="rId140" Type="http://schemas.openxmlformats.org/officeDocument/2006/relationships/hyperlink" Target="https://www.youtube.com/channel/UC0gctfRQvWpXGs6PFl01Iiw" TargetMode="External"/><Relationship Id="rId182" Type="http://schemas.openxmlformats.org/officeDocument/2006/relationships/image" Target="media/image18.jpeg"/><Relationship Id="rId378" Type="http://schemas.openxmlformats.org/officeDocument/2006/relationships/hyperlink" Target="https://pomorzeczyta.pl/?s=tEATR+PRZY+STOLE" TargetMode="External"/><Relationship Id="rId6" Type="http://schemas.openxmlformats.org/officeDocument/2006/relationships/footnotes" Target="footnotes.xml"/><Relationship Id="rId238" Type="http://schemas.openxmlformats.org/officeDocument/2006/relationships/hyperlink" Target="https://teatr.pomorzekultury.pl/6-06-x-edycja-gdynskiego-magla-teatralnego/" TargetMode="External"/><Relationship Id="rId291" Type="http://schemas.openxmlformats.org/officeDocument/2006/relationships/hyperlink" Target="https://www.tiktok.com/@materia_prima_" TargetMode="External"/><Relationship Id="rId305" Type="http://schemas.openxmlformats.org/officeDocument/2006/relationships/image" Target="media/image38.jpeg"/><Relationship Id="rId347" Type="http://schemas.openxmlformats.org/officeDocument/2006/relationships/hyperlink" Target="https://teatr.pomorzekultury.pl/26-10-przeglad-studenckich-teatralnych-realizacji-offowych-pstro/" TargetMode="External"/><Relationship Id="rId44" Type="http://schemas.openxmlformats.org/officeDocument/2006/relationships/image" Target="media/image5.jpeg"/><Relationship Id="rId86" Type="http://schemas.openxmlformats.org/officeDocument/2006/relationships/hyperlink" Target="https://www.instagram.com/teatrgombrowicza/" TargetMode="External"/><Relationship Id="rId151" Type="http://schemas.openxmlformats.org/officeDocument/2006/relationships/hyperlink" Target="https://btr.pl/statut-fundacji" TargetMode="External"/><Relationship Id="rId193" Type="http://schemas.openxmlformats.org/officeDocument/2006/relationships/hyperlink" Target="https://www.facebook.com/walnyteatr" TargetMode="External"/><Relationship Id="rId207" Type="http://schemas.openxmlformats.org/officeDocument/2006/relationships/hyperlink" Target="https://www.facebook.com/artformacja22?locale=pl_PL" TargetMode="External"/><Relationship Id="rId249" Type="http://schemas.openxmlformats.org/officeDocument/2006/relationships/hyperlink" Target="https://www.facebook.com/events/2513237615807846" TargetMode="External"/><Relationship Id="rId13" Type="http://schemas.openxmlformats.org/officeDocument/2006/relationships/hyperlink" Target="https://teatr.pomorzekultury.pl/po-premierze-brytanik-teatr-wybrzeze/" TargetMode="External"/><Relationship Id="rId109" Type="http://schemas.openxmlformats.org/officeDocument/2006/relationships/hyperlink" Target="https://teatr.pomorzekultury.pl/agata-grenda-z-misja-na-kolejne-cztery-lata/" TargetMode="External"/><Relationship Id="rId260" Type="http://schemas.openxmlformats.org/officeDocument/2006/relationships/hyperlink" Target="https://www.facebook.com/koalicja.teatrow.amatorskich?__cft__%5b0%5d=AZbCbyk11ZGS-vdee1N_waBkfNbVP_sAjHqSCfoFDJ7uzTMwi_-BnZY5kEhYT9VwTIM4MvKbdbOTczMbjTWapWC0yohxjbtj1wwzgFXB6SeakscpukoBnSnCRA4JJoOSQ4-JFicJYh2jnhKdvYMSBps4aR7vEFfMharLwzcKnznOwhvMoNUNr1d7sNNpRVR8MR9xY-RHPTtl7jZXJorAsqUG&amp;__tn__=-%5dK-R" TargetMode="External"/><Relationship Id="rId316" Type="http://schemas.openxmlformats.org/officeDocument/2006/relationships/hyperlink" Target="https://teatr.pomorzekultury.pl/22-24-08-fotel-2025-festiwal-objazdowych-teatrow-lalkowych-mlodego-widza/" TargetMode="External"/><Relationship Id="rId55" Type="http://schemas.openxmlformats.org/officeDocument/2006/relationships/hyperlink" Target="https://www.facebook.com/JarmarkswDominika?__cft__%5b0%5d=AZY0j_88Ib_OI451rYr976GmqZRw5dr_1b9bfSIfw7KT01msDOW9h4zJQEH5Witxm2tWB8rHvhFafHAUAzavysTG39zeiZtb3UH71DnhggEsj3NijV2FMnrKqnyiXEPLpwBR3r3aNoSUKpyiMgrLbzdq5_oWYZcTLSdQxcmMfgqjpkKhVVHspAPa21aFt0ArTwtv7okbp7vV4B_7ALvlcqzq3cPLeF5wZMF5TVouU4g2_Q&amp;__tn__=-%5dK-R" TargetMode="External"/><Relationship Id="rId97" Type="http://schemas.openxmlformats.org/officeDocument/2006/relationships/hyperlink" Target="https://www.instagram.com/nowyteatr/" TargetMode="External"/><Relationship Id="rId120" Type="http://schemas.openxmlformats.org/officeDocument/2006/relationships/hyperlink" Target="https://www.instagram.com/gdanski_teatr_szekspirowski/" TargetMode="External"/><Relationship Id="rId358" Type="http://schemas.openxmlformats.org/officeDocument/2006/relationships/hyperlink" Target="https://www.youtube.com/watch?v=Cgv3HmuiqTo" TargetMode="External"/><Relationship Id="rId162" Type="http://schemas.openxmlformats.org/officeDocument/2006/relationships/hyperlink" Target="https://teatr.pomorzekultury.pl/22-12-justynka-teatr-bro-teatroterapia/" TargetMode="External"/><Relationship Id="rId218" Type="http://schemas.openxmlformats.org/officeDocument/2006/relationships/hyperlink" Target="https://www.youtube.com/user/GazetaSwietojanska" TargetMode="External"/><Relationship Id="rId271" Type="http://schemas.openxmlformats.org/officeDocument/2006/relationships/image" Target="media/image34.emf"/><Relationship Id="rId24" Type="http://schemas.openxmlformats.org/officeDocument/2006/relationships/hyperlink" Target="https://www.facebook.com/Teatr-Wybrze%C5%BCe-106264892736182/" TargetMode="External"/><Relationship Id="rId66" Type="http://schemas.openxmlformats.org/officeDocument/2006/relationships/hyperlink" Target="https://teatr.pomorzekultury.pl/12-07-glos-potwora-opera-baltycka/" TargetMode="External"/><Relationship Id="rId131" Type="http://schemas.openxmlformats.org/officeDocument/2006/relationships/hyperlink" Target="https://teatr.pomorzekultury.pl/13-09-baczynski-gcksir-w-szemudzie/" TargetMode="External"/><Relationship Id="rId327" Type="http://schemas.openxmlformats.org/officeDocument/2006/relationships/hyperlink" Target="https://teatr.pomorzekultury.pl/24-28-09-x-lecie-monoteatru-herstorie/" TargetMode="External"/><Relationship Id="rId369" Type="http://schemas.openxmlformats.org/officeDocument/2006/relationships/hyperlink" Target="https://www.youtube.com/watch?v=tP28pvGcMkw" TargetMode="External"/><Relationship Id="rId173" Type="http://schemas.openxmlformats.org/officeDocument/2006/relationships/hyperlink" Target="https://www.facebook.com/mostgdansk/" TargetMode="External"/><Relationship Id="rId229" Type="http://schemas.openxmlformats.org/officeDocument/2006/relationships/image" Target="media/image26.png"/><Relationship Id="rId380" Type="http://schemas.openxmlformats.org/officeDocument/2006/relationships/hyperlink" Target="http://teatramatorski.art/" TargetMode="External"/><Relationship Id="rId240" Type="http://schemas.openxmlformats.org/officeDocument/2006/relationships/hyperlink" Target="https://teatr.pomorzekultury.pl/1-2-12-x-edycja-teatralnego-pasjansa/" TargetMode="External"/><Relationship Id="rId35" Type="http://schemas.openxmlformats.org/officeDocument/2006/relationships/image" Target="media/image3.jpeg"/><Relationship Id="rId77" Type="http://schemas.openxmlformats.org/officeDocument/2006/relationships/hyperlink" Target="https://teatr.pomorzekultury.pl/po-premierze-rowerzysci-teatr-miejski/" TargetMode="External"/><Relationship Id="rId100" Type="http://schemas.openxmlformats.org/officeDocument/2006/relationships/hyperlink" Target="https://teatr.pomorzekultury.pl/21-28-03-trzy-teatry-przeglad-sezonu-z-repertuaru-slupskich-teatrow/" TargetMode="External"/><Relationship Id="rId282" Type="http://schemas.openxmlformats.org/officeDocument/2006/relationships/hyperlink" Target="https://www.instagram.com/slupski_osrodek_kultury/" TargetMode="External"/><Relationship Id="rId338" Type="http://schemas.openxmlformats.org/officeDocument/2006/relationships/hyperlink" Target="https://teatr.pomorzekultury.pl/5-10-7-12-ix-sopockie-konsekwencje/" TargetMode="External"/><Relationship Id="rId8" Type="http://schemas.openxmlformats.org/officeDocument/2006/relationships/image" Target="media/image1.jpeg"/><Relationship Id="rId142" Type="http://schemas.openxmlformats.org/officeDocument/2006/relationships/hyperlink" Target="https://www.instagram.com/teatrgdyniaglowna/?hl=pl" TargetMode="External"/><Relationship Id="rId184" Type="http://schemas.openxmlformats.org/officeDocument/2006/relationships/hyperlink" Target="https://www.facebook.com/profile.php?id=100063633636211" TargetMode="External"/><Relationship Id="rId251" Type="http://schemas.openxmlformats.org/officeDocument/2006/relationships/hyperlink" Target="https://www.facebook.com/events/24893065693612385" TargetMode="External"/><Relationship Id="rId46" Type="http://schemas.openxmlformats.org/officeDocument/2006/relationships/hyperlink" Target="https://www.youtube.com/user/MuzycznyGdynia" TargetMode="External"/><Relationship Id="rId293" Type="http://schemas.openxmlformats.org/officeDocument/2006/relationships/hyperlink" Target="https://soundcloud.com/grupamateriaprima" TargetMode="External"/><Relationship Id="rId307" Type="http://schemas.openxmlformats.org/officeDocument/2006/relationships/hyperlink" Target="https://kulturakosakowo.pl/" TargetMode="External"/><Relationship Id="rId349" Type="http://schemas.openxmlformats.org/officeDocument/2006/relationships/hyperlink" Target="https://teatr.pomorzekultury.pl/25-10-zdrzadnio-tespisa-w-chojnickim-centrum-kultury/" TargetMode="External"/><Relationship Id="rId88" Type="http://schemas.openxmlformats.org/officeDocument/2006/relationships/hyperlink" Target="https://teatr.pomorzekultury.pl/po-premierze-niech-no-tylko-zakwitna-jablonie-nowy-teatr/" TargetMode="External"/><Relationship Id="rId111" Type="http://schemas.openxmlformats.org/officeDocument/2006/relationships/hyperlink" Target="https://teatr.pomorzekultury.pl/27-04-harmonia-albo-nic-mlody-teatr-szekspirowski/" TargetMode="External"/><Relationship Id="rId153" Type="http://schemas.openxmlformats.org/officeDocument/2006/relationships/hyperlink" Target="https://teatr.pomorzekultury.pl/10-01-stosunki-na-szczycie-baltycki-teatr-roznorodnosci/" TargetMode="External"/><Relationship Id="rId195" Type="http://schemas.openxmlformats.org/officeDocument/2006/relationships/hyperlink" Target="https://www.facebook.com/kaskaderzyteatru" TargetMode="External"/><Relationship Id="rId209" Type="http://schemas.openxmlformats.org/officeDocument/2006/relationships/hyperlink" Target="https://www.youtube.com/@TeatrGeneracja" TargetMode="External"/><Relationship Id="rId360" Type="http://schemas.openxmlformats.org/officeDocument/2006/relationships/hyperlink" Target="https://teatr.pomorzekultury.pl/nagrodzeni-w-xii-edycji-ogolnopolskiego-konkursu-im-andrzeja-zurowskiego/" TargetMode="External"/><Relationship Id="rId220" Type="http://schemas.openxmlformats.org/officeDocument/2006/relationships/hyperlink" Target="https://www.facebook.com/pomyslodalnia" TargetMode="External"/><Relationship Id="rId15" Type="http://schemas.openxmlformats.org/officeDocument/2006/relationships/hyperlink" Target="https://teatr.pomorzekultury.pl/po-premierze-jej-slowo-jego-slowo-teatr-wybrzeze/" TargetMode="External"/><Relationship Id="rId57" Type="http://schemas.openxmlformats.org/officeDocument/2006/relationships/hyperlink" Target="https://www.facebook.com/edukacjadokultury.gdansk?__cft__%5b0%5d=AZZk1BQ6EESqPoLp5LqQgqrtgx6m9q_0kHtGW_Wkysy0Ok8M3z91SayEIgCJ_78axLjRaj6Sdi8e6SAIFh45ScjlwA16FegTo965ZIFuEsexsZQZB2YDgjxcGYcWw7VWfU2kADIsuHzIKQIY8VW3REHoEONlFlLuPmwYe4_U9-0ig2zG112mdcpe67tYAh407GUk-6xK4-ZuKJSy6Dgtm-v7J1WP8RXSwiG33OZ4baqmAA&amp;__tn__=-%5dK-R" TargetMode="External"/><Relationship Id="rId262" Type="http://schemas.openxmlformats.org/officeDocument/2006/relationships/hyperlink" Target="https://www.facebook.com/TeatrLuzino?__cft__%5b0%5d=AZZj-mUwciAlH55gaHlY7kV7STzSn7jvng5ojnYx8p35_vqNoh-1HVreal9DAkdbVtfGwaajZZ_xbOPvZ9IRQmwYupdsDCthB9SDNGlrChN2NK3tn5HQW5GXUx0m25ZGyqTf9CGN0j6Odiv83IV4DGQfbcMu1ans5GBBGXRAxVDkrOtHWkXaSBr7XCzurpNYmQ67kgalYP7kkpBiTmzGw2uqJW2YNvVYfkUIRof3__uqwA&amp;__tn__=-%5dK-y-R" TargetMode="External"/><Relationship Id="rId318" Type="http://schemas.openxmlformats.org/officeDocument/2006/relationships/image" Target="media/image41.jpeg"/><Relationship Id="rId99" Type="http://schemas.openxmlformats.org/officeDocument/2006/relationships/image" Target="media/image10.jpeg"/><Relationship Id="rId122" Type="http://schemas.openxmlformats.org/officeDocument/2006/relationships/hyperlink" Target="https://teatr.pomorzekultury.pl/27-12-seelbuschring-2-gaszcz-dusz-steller-dziemaszkiewicz/" TargetMode="External"/><Relationship Id="rId164" Type="http://schemas.openxmlformats.org/officeDocument/2006/relationships/hyperlink" Target="https://teatr.pomorzekultury.pl/12-07-kalamona-teatr-barnaby/" TargetMode="External"/><Relationship Id="rId371" Type="http://schemas.openxmlformats.org/officeDocument/2006/relationships/hyperlink" Target="https://teatr.pomorzekultury.pl/7-08-uratowany-teatr-mlodych/" TargetMode="External"/><Relationship Id="rId26" Type="http://schemas.openxmlformats.org/officeDocument/2006/relationships/hyperlink" Target="https://www.instagram.com/teatrwybrzeze/" TargetMode="External"/><Relationship Id="rId231" Type="http://schemas.openxmlformats.org/officeDocument/2006/relationships/hyperlink" Target="https://gazetaswietojanska.org/" TargetMode="External"/><Relationship Id="rId273" Type="http://schemas.openxmlformats.org/officeDocument/2006/relationships/hyperlink" Target="https://teatr.pomorzekultury.pl/18-01-scam-piosenki-z-internetow-materia-prima-teatr-rondo/" TargetMode="External"/><Relationship Id="rId329" Type="http://schemas.openxmlformats.org/officeDocument/2006/relationships/hyperlink" Target="https://teatr.pomorzekultury.pl/7-11-10-xx-miedzynarodowy-24-festiwal-animo-2025/"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867C07-9DD5-4DA0-AE95-8E44AEC2C2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90</Pages>
  <Words>34295</Words>
  <Characters>205774</Characters>
  <Application>Microsoft Office Word</Application>
  <DocSecurity>0</DocSecurity>
  <Lines>1714</Lines>
  <Paragraphs>479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239590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Magdalena Olszewska</dc:creator>
  <cp:keywords/>
  <dc:description/>
  <cp:lastModifiedBy>Fundacja Pomysłodalnia</cp:lastModifiedBy>
  <cp:revision>2</cp:revision>
  <cp:lastPrinted>2026-01-18T23:14:00Z</cp:lastPrinted>
  <dcterms:created xsi:type="dcterms:W3CDTF">2026-01-18T23:22:00Z</dcterms:created>
  <dcterms:modified xsi:type="dcterms:W3CDTF">2026-01-18T23:22:00Z</dcterms:modified>
</cp:coreProperties>
</file>